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118" w:rsidRPr="00576591" w:rsidRDefault="00CA080F" w:rsidP="005020C1">
      <w:pPr>
        <w:jc w:val="center"/>
        <w:rPr>
          <w:b/>
          <w:sz w:val="28"/>
        </w:rPr>
      </w:pPr>
      <w:r>
        <w:rPr>
          <w:b/>
          <w:sz w:val="28"/>
        </w:rPr>
        <w:t xml:space="preserve">VIRGINIA CASES </w:t>
      </w:r>
    </w:p>
    <w:p w:rsidR="002E48C6" w:rsidRPr="00576591" w:rsidRDefault="002E48C6" w:rsidP="002E48C6">
      <w:pPr>
        <w:tabs>
          <w:tab w:val="left" w:pos="360"/>
        </w:tabs>
        <w:ind w:left="-180"/>
        <w:jc w:val="center"/>
        <w:rPr>
          <w:b/>
          <w:i/>
          <w:sz w:val="28"/>
        </w:rPr>
      </w:pPr>
      <w:r w:rsidRPr="00576591">
        <w:rPr>
          <w:b/>
          <w:i/>
          <w:sz w:val="28"/>
        </w:rPr>
        <w:t>Employee</w:t>
      </w:r>
    </w:p>
    <w:p w:rsidR="00C06FB9" w:rsidRPr="005C0ECB" w:rsidRDefault="00C06FB9" w:rsidP="002E48C6">
      <w:pPr>
        <w:tabs>
          <w:tab w:val="left" w:pos="360"/>
        </w:tabs>
        <w:ind w:left="-180"/>
        <w:jc w:val="center"/>
      </w:pPr>
    </w:p>
    <w:p w:rsidR="00A42F91" w:rsidRPr="00A42F91" w:rsidRDefault="00A42F91" w:rsidP="00A62940">
      <w:pPr>
        <w:ind w:left="630" w:hanging="630"/>
        <w:contextualSpacing/>
        <w:rPr>
          <w:color w:val="FF0000"/>
          <w:u w:val="single"/>
        </w:rPr>
      </w:pPr>
      <w:r w:rsidRPr="00A42F91">
        <w:rPr>
          <w:color w:val="FF0000"/>
          <w:u w:val="single"/>
        </w:rPr>
        <w:t>K.I.D. v. Jones</w:t>
      </w:r>
      <w:r w:rsidRPr="00A42F91">
        <w:rPr>
          <w:color w:val="FF0000"/>
        </w:rPr>
        <w:t>, 2014 WL 3616131 (</w:t>
      </w:r>
      <w:r w:rsidR="00E14423">
        <w:rPr>
          <w:color w:val="FF0000"/>
        </w:rPr>
        <w:t>E.D.</w:t>
      </w:r>
      <w:r w:rsidRPr="00A42F91">
        <w:rPr>
          <w:color w:val="FF0000"/>
        </w:rPr>
        <w:t xml:space="preserve"> Va. 2014). SRO, North Hampton High School, sexual contact.</w:t>
      </w:r>
    </w:p>
    <w:p w:rsidR="00A42F91" w:rsidRDefault="00A42F91" w:rsidP="00A62940">
      <w:pPr>
        <w:ind w:left="630" w:hanging="630"/>
        <w:contextualSpacing/>
        <w:rPr>
          <w:color w:val="FF0000"/>
        </w:rPr>
      </w:pPr>
    </w:p>
    <w:p w:rsidR="008F6969" w:rsidRPr="008F6969" w:rsidRDefault="008F6969" w:rsidP="00A62940">
      <w:pPr>
        <w:ind w:left="630" w:hanging="630"/>
        <w:contextualSpacing/>
        <w:rPr>
          <w:color w:val="FF0000"/>
        </w:rPr>
      </w:pPr>
      <w:r>
        <w:rPr>
          <w:color w:val="FF0000"/>
          <w:u w:val="single"/>
        </w:rPr>
        <w:t>Linnon v. Commonwealth of Virginia</w:t>
      </w:r>
      <w:r>
        <w:rPr>
          <w:color w:val="FF0000"/>
        </w:rPr>
        <w:t>, 752 S. E. 2d. 822 (S. Ct. Va. 2014). Teacher convicted indecent liberties with minor.</w:t>
      </w:r>
    </w:p>
    <w:p w:rsidR="008F6969" w:rsidRDefault="008F6969" w:rsidP="00A62940">
      <w:pPr>
        <w:ind w:left="630" w:hanging="630"/>
        <w:contextualSpacing/>
        <w:rPr>
          <w:color w:val="FF0000"/>
          <w:u w:val="single"/>
        </w:rPr>
      </w:pPr>
    </w:p>
    <w:p w:rsidR="00A42F91" w:rsidRDefault="008F6969" w:rsidP="00A62940">
      <w:pPr>
        <w:ind w:left="630" w:hanging="630"/>
        <w:contextualSpacing/>
        <w:rPr>
          <w:color w:val="FF0000"/>
        </w:rPr>
      </w:pPr>
      <w:r>
        <w:rPr>
          <w:color w:val="FF0000"/>
          <w:u w:val="single"/>
        </w:rPr>
        <w:t xml:space="preserve">Parsley v. Russell County </w:t>
      </w:r>
      <w:r w:rsidR="002C4267">
        <w:rPr>
          <w:color w:val="FF0000"/>
          <w:u w:val="single"/>
        </w:rPr>
        <w:t>Sch. Bd.</w:t>
      </w:r>
      <w:r>
        <w:rPr>
          <w:color w:val="FF0000"/>
        </w:rPr>
        <w:t>, 2014 WL 2618540 (W.D. Va. 2014). Title VII, Discrimination.</w:t>
      </w:r>
    </w:p>
    <w:p w:rsidR="00CA080F" w:rsidRPr="008F6969" w:rsidRDefault="00CA080F" w:rsidP="00A62940">
      <w:pPr>
        <w:ind w:left="630" w:hanging="630"/>
        <w:contextualSpacing/>
        <w:rPr>
          <w:color w:val="FF0000"/>
        </w:rPr>
      </w:pPr>
    </w:p>
    <w:p w:rsidR="00A62940" w:rsidRPr="005C0ECB" w:rsidRDefault="00A62940" w:rsidP="00A62940">
      <w:pPr>
        <w:ind w:left="630" w:hanging="630"/>
        <w:contextualSpacing/>
      </w:pPr>
      <w:r w:rsidRPr="005C0ECB">
        <w:rPr>
          <w:u w:val="single"/>
        </w:rPr>
        <w:t>Ainsworth v</w:t>
      </w:r>
      <w:r>
        <w:rPr>
          <w:u w:val="single"/>
        </w:rPr>
        <w:t>.</w:t>
      </w:r>
      <w:r w:rsidRPr="005C0ECB">
        <w:rPr>
          <w:u w:val="single"/>
        </w:rPr>
        <w:t xml:space="preserve"> Loudoun C</w:t>
      </w:r>
      <w:r>
        <w:rPr>
          <w:u w:val="single"/>
        </w:rPr>
        <w:t>ounty Public Schools et al</w:t>
      </w:r>
      <w:r w:rsidRPr="005C0ECB">
        <w:t>, ___</w:t>
      </w:r>
      <w:r w:rsidR="002C4267">
        <w:t>F.</w:t>
      </w:r>
      <w:r w:rsidRPr="005C0ECB">
        <w:t>Supp. 2d ___, 2012 WL 913633 (</w:t>
      </w:r>
      <w:r w:rsidR="002219D9">
        <w:t>E.D. Va. 2012).</w:t>
      </w:r>
      <w:r w:rsidRPr="005C0ECB">
        <w:t xml:space="preserve"> Family and Medical Leave Act (FMLA).</w:t>
      </w:r>
    </w:p>
    <w:p w:rsidR="00A62940" w:rsidRPr="005C0ECB" w:rsidRDefault="00A62940" w:rsidP="00A62940">
      <w:pPr>
        <w:ind w:left="630" w:hanging="630"/>
      </w:pPr>
    </w:p>
    <w:p w:rsidR="00A62940" w:rsidRDefault="00A62940" w:rsidP="00A62940">
      <w:pPr>
        <w:ind w:left="630" w:hanging="630"/>
      </w:pPr>
      <w:r w:rsidRPr="005C0ECB">
        <w:rPr>
          <w:u w:val="single"/>
        </w:rPr>
        <w:t>Baker v. McCall</w:t>
      </w:r>
      <w:r w:rsidRPr="005C0ECB">
        <w:t>,</w:t>
      </w:r>
      <w:r>
        <w:t xml:space="preserve"> </w:t>
      </w:r>
      <w:r w:rsidRPr="005C0ECB">
        <w:t>842</w:t>
      </w:r>
      <w:r>
        <w:t xml:space="preserve"> </w:t>
      </w:r>
      <w:r w:rsidR="002C4267">
        <w:t>F.</w:t>
      </w:r>
      <w:r w:rsidRPr="005C0ECB">
        <w:t>Supp.</w:t>
      </w:r>
      <w:r w:rsidR="00B55F88">
        <w:t xml:space="preserve"> </w:t>
      </w:r>
      <w:r w:rsidRPr="005C0ECB">
        <w:t xml:space="preserve">2d </w:t>
      </w:r>
      <w:r w:rsidR="002219D9">
        <w:t>938, 2012 WL 363963 (W.D. 2012).</w:t>
      </w:r>
      <w:r w:rsidRPr="005C0ECB">
        <w:t xml:space="preserve"> Principal Free Speech, Norton City Schools</w:t>
      </w:r>
      <w:r>
        <w:t>.</w:t>
      </w:r>
    </w:p>
    <w:p w:rsidR="00A62940" w:rsidRPr="005C0ECB" w:rsidRDefault="00A62940" w:rsidP="00A62940">
      <w:pPr>
        <w:ind w:left="630" w:hanging="630"/>
      </w:pPr>
    </w:p>
    <w:p w:rsidR="0024055D" w:rsidRPr="005C0ECB" w:rsidRDefault="0024055D" w:rsidP="00706591">
      <w:pPr>
        <w:ind w:left="630" w:hanging="630"/>
      </w:pPr>
      <w:r w:rsidRPr="00E77798">
        <w:rPr>
          <w:u w:val="single"/>
        </w:rPr>
        <w:t>C.C. v. F</w:t>
      </w:r>
      <w:r w:rsidR="00AB3068" w:rsidRPr="00E77798">
        <w:rPr>
          <w:u w:val="single"/>
        </w:rPr>
        <w:t xml:space="preserve">airfax County Public </w:t>
      </w:r>
      <w:r w:rsidR="002C4267">
        <w:rPr>
          <w:u w:val="single"/>
        </w:rPr>
        <w:t>Sch. Bd.</w:t>
      </w:r>
      <w:r w:rsidR="00307926">
        <w:t>, ___</w:t>
      </w:r>
      <w:r w:rsidR="002C4267">
        <w:t>F.</w:t>
      </w:r>
      <w:r w:rsidRPr="00E77798">
        <w:t>Supp. 2d ___, 2012</w:t>
      </w:r>
      <w:r w:rsidR="00AB3068" w:rsidRPr="00E77798">
        <w:t xml:space="preserve"> </w:t>
      </w:r>
      <w:r w:rsidRPr="00E77798">
        <w:t>WL</w:t>
      </w:r>
      <w:r w:rsidR="00AB3068" w:rsidRPr="00E77798">
        <w:t xml:space="preserve"> </w:t>
      </w:r>
      <w:r w:rsidRPr="00E77798">
        <w:t>2951631, (E.D.</w:t>
      </w:r>
      <w:r w:rsidR="00706591" w:rsidRPr="00E77798">
        <w:t xml:space="preserve"> </w:t>
      </w:r>
      <w:r w:rsidRPr="00E77798">
        <w:t>Va. 2012)</w:t>
      </w:r>
      <w:r w:rsidR="00706591" w:rsidRPr="00E77798">
        <w:t>.</w:t>
      </w:r>
    </w:p>
    <w:p w:rsidR="00DF416B" w:rsidRPr="005C0ECB" w:rsidRDefault="00DF416B" w:rsidP="00706591">
      <w:pPr>
        <w:ind w:left="630" w:hanging="630"/>
        <w:jc w:val="center"/>
        <w:rPr>
          <w:u w:val="single"/>
        </w:rPr>
      </w:pPr>
    </w:p>
    <w:p w:rsidR="00DF416B" w:rsidRPr="005C0ECB" w:rsidRDefault="00DF416B" w:rsidP="00706591">
      <w:pPr>
        <w:ind w:left="630" w:hanging="630"/>
      </w:pPr>
      <w:r w:rsidRPr="005C0ECB">
        <w:rPr>
          <w:u w:val="single"/>
        </w:rPr>
        <w:t xml:space="preserve">Holleman v. Colonial Heights </w:t>
      </w:r>
      <w:r w:rsidR="002C4267">
        <w:rPr>
          <w:u w:val="single"/>
        </w:rPr>
        <w:t>Sch. Bd.</w:t>
      </w:r>
      <w:r w:rsidR="0024055D" w:rsidRPr="005C0ECB">
        <w:t>,</w:t>
      </w:r>
      <w:r w:rsidRPr="005C0ECB">
        <w:t xml:space="preserve"> 854 </w:t>
      </w:r>
      <w:r w:rsidR="002C4267">
        <w:t>F.</w:t>
      </w:r>
      <w:r w:rsidRPr="005C0ECB">
        <w:t>Supp.</w:t>
      </w:r>
      <w:r w:rsidR="00B55F88">
        <w:t xml:space="preserve"> </w:t>
      </w:r>
      <w:r w:rsidRPr="005C0ECB">
        <w:t xml:space="preserve">2d 344 </w:t>
      </w:r>
      <w:r w:rsidR="0024055D" w:rsidRPr="005C0ECB">
        <w:t>(E.D.</w:t>
      </w:r>
      <w:r w:rsidR="00706591" w:rsidRPr="005C0ECB">
        <w:t xml:space="preserve"> </w:t>
      </w:r>
      <w:r w:rsidR="0024055D" w:rsidRPr="005C0ECB">
        <w:t>Va.</w:t>
      </w:r>
      <w:r w:rsidR="00706591" w:rsidRPr="005C0ECB">
        <w:t xml:space="preserve"> </w:t>
      </w:r>
      <w:r w:rsidR="0024055D" w:rsidRPr="005C0ECB">
        <w:t>2012</w:t>
      </w:r>
      <w:r w:rsidR="002219D9">
        <w:t>).</w:t>
      </w:r>
      <w:r w:rsidRPr="005C0ECB">
        <w:t xml:space="preserve"> Female employee hostile work environment. Title </w:t>
      </w:r>
      <w:r w:rsidR="0024055D" w:rsidRPr="005C0ECB">
        <w:t xml:space="preserve">VII. </w:t>
      </w:r>
      <w:r w:rsidRPr="005C0ECB">
        <w:t xml:space="preserve">Male principal’s alleged conduct was not based on </w:t>
      </w:r>
      <w:r w:rsidR="0024055D" w:rsidRPr="005C0ECB">
        <w:t>employee’s</w:t>
      </w:r>
      <w:r w:rsidRPr="005C0ECB">
        <w:t xml:space="preserve"> sex.</w:t>
      </w:r>
    </w:p>
    <w:p w:rsidR="002E48C6" w:rsidRPr="005C0ECB" w:rsidRDefault="002E48C6" w:rsidP="00706591">
      <w:pPr>
        <w:ind w:left="630" w:hanging="630"/>
      </w:pPr>
    </w:p>
    <w:p w:rsidR="00E06665" w:rsidRDefault="00E06665" w:rsidP="00706591">
      <w:pPr>
        <w:ind w:left="630" w:hanging="630"/>
      </w:pPr>
      <w:r w:rsidRPr="005C0ECB">
        <w:rPr>
          <w:u w:val="single"/>
        </w:rPr>
        <w:t>Hood v</w:t>
      </w:r>
      <w:r w:rsidR="002D1522">
        <w:rPr>
          <w:u w:val="single"/>
        </w:rPr>
        <w:t>.</w:t>
      </w:r>
      <w:r w:rsidRPr="005C0ECB">
        <w:rPr>
          <w:u w:val="single"/>
        </w:rPr>
        <w:t xml:space="preserve"> Suffolk City </w:t>
      </w:r>
      <w:r w:rsidR="002C4267">
        <w:rPr>
          <w:u w:val="single"/>
        </w:rPr>
        <w:t>Sch. Bd.</w:t>
      </w:r>
      <w:r w:rsidRPr="005C0ECB">
        <w:t>, 469 Fed. Appx</w:t>
      </w:r>
      <w:r w:rsidR="00307D32" w:rsidRPr="005C0ECB">
        <w:t>.</w:t>
      </w:r>
      <w:r w:rsidRPr="005C0ECB">
        <w:t xml:space="preserve"> 154 (C.A.</w:t>
      </w:r>
      <w:r w:rsidR="005C0ECB">
        <w:t xml:space="preserve"> </w:t>
      </w:r>
      <w:r w:rsidRPr="005C0ECB">
        <w:t>4</w:t>
      </w:r>
      <w:r w:rsidR="0059224C" w:rsidRPr="005C0ECB">
        <w:t xml:space="preserve"> </w:t>
      </w:r>
      <w:r w:rsidRPr="005C0ECB">
        <w:t>(</w:t>
      </w:r>
      <w:r w:rsidR="005C0ECB">
        <w:t>Va.</w:t>
      </w:r>
      <w:r w:rsidRPr="005C0ECB">
        <w:t>)</w:t>
      </w:r>
      <w:r w:rsidR="0059224C" w:rsidRPr="005C0ECB">
        <w:t xml:space="preserve"> 2012)</w:t>
      </w:r>
      <w:r w:rsidR="002219D9">
        <w:t>.</w:t>
      </w:r>
      <w:r w:rsidR="0024055D" w:rsidRPr="005C0ECB">
        <w:t xml:space="preserve"> Teacher dangerous condition, mold, case dismissed</w:t>
      </w:r>
      <w:r w:rsidR="00B5799A">
        <w:t>.</w:t>
      </w:r>
    </w:p>
    <w:p w:rsidR="008F6969" w:rsidRDefault="008F6969" w:rsidP="00706591">
      <w:pPr>
        <w:ind w:left="630" w:hanging="630"/>
      </w:pPr>
    </w:p>
    <w:p w:rsidR="008F6969" w:rsidRPr="008F6969" w:rsidRDefault="008F6969" w:rsidP="00706591">
      <w:pPr>
        <w:ind w:left="630" w:hanging="630"/>
        <w:rPr>
          <w:color w:val="FF0000"/>
        </w:rPr>
      </w:pPr>
      <w:r w:rsidRPr="008F6969">
        <w:rPr>
          <w:color w:val="FF0000"/>
          <w:u w:val="single"/>
        </w:rPr>
        <w:t xml:space="preserve">Johnson v. Scott County </w:t>
      </w:r>
      <w:r w:rsidR="002C4267">
        <w:rPr>
          <w:color w:val="FF0000"/>
          <w:u w:val="single"/>
        </w:rPr>
        <w:t>Sch. Bd.</w:t>
      </w:r>
      <w:r w:rsidRPr="008F6969">
        <w:rPr>
          <w:color w:val="FF0000"/>
        </w:rPr>
        <w:t>, ___</w:t>
      </w:r>
      <w:r w:rsidR="002C4267">
        <w:rPr>
          <w:color w:val="FF0000"/>
        </w:rPr>
        <w:t>F.</w:t>
      </w:r>
      <w:r w:rsidRPr="008F6969">
        <w:rPr>
          <w:color w:val="FF0000"/>
        </w:rPr>
        <w:t>Supp. 2d___, 2012 WL 4458150 (</w:t>
      </w:r>
      <w:r w:rsidR="00E14423">
        <w:rPr>
          <w:color w:val="FF0000"/>
        </w:rPr>
        <w:t>W.D.</w:t>
      </w:r>
      <w:r w:rsidRPr="008F6969">
        <w:rPr>
          <w:color w:val="FF0000"/>
        </w:rPr>
        <w:t xml:space="preserve"> Va. 2012). Sexual harassment. Baker, School Superintendent, harassed employee.</w:t>
      </w:r>
    </w:p>
    <w:p w:rsidR="00836E83" w:rsidRPr="00920285" w:rsidRDefault="00836E83" w:rsidP="00A62940">
      <w:pPr>
        <w:ind w:left="630" w:hanging="630"/>
      </w:pPr>
    </w:p>
    <w:p w:rsidR="00A62940" w:rsidRDefault="00A62940" w:rsidP="00A62940">
      <w:pPr>
        <w:ind w:left="630" w:hanging="630"/>
      </w:pPr>
      <w:r w:rsidRPr="005C0ECB">
        <w:rPr>
          <w:u w:val="single"/>
        </w:rPr>
        <w:t xml:space="preserve">Cross v. Suffolk City </w:t>
      </w:r>
      <w:r w:rsidR="002C4267">
        <w:rPr>
          <w:u w:val="single"/>
        </w:rPr>
        <w:t>Sch. Bd.</w:t>
      </w:r>
      <w:r w:rsidRPr="0052602F">
        <w:t>,</w:t>
      </w:r>
      <w:r w:rsidRPr="005C0ECB">
        <w:t xml:space="preserve"> ___</w:t>
      </w:r>
      <w:r w:rsidR="002C4267">
        <w:t>F.</w:t>
      </w:r>
      <w:r w:rsidRPr="005C0ECB">
        <w:t>Supp.</w:t>
      </w:r>
      <w:r w:rsidR="00B55F88">
        <w:t xml:space="preserve"> </w:t>
      </w:r>
      <w:r w:rsidRPr="005C0ECB">
        <w:t>2d___, 2011 WL 2838180, (E.D. Va. 2011)</w:t>
      </w:r>
      <w:r w:rsidR="002219D9">
        <w:t>.</w:t>
      </w:r>
      <w:r w:rsidRPr="005C0ECB">
        <w:t xml:space="preserve"> EEOC action by teacher. </w:t>
      </w:r>
    </w:p>
    <w:p w:rsidR="00696E62" w:rsidRPr="005C0ECB" w:rsidRDefault="00696E62" w:rsidP="00A62940">
      <w:pPr>
        <w:ind w:left="630" w:hanging="630"/>
      </w:pPr>
    </w:p>
    <w:p w:rsidR="00B769E6" w:rsidRPr="005C0ECB" w:rsidRDefault="00B769E6" w:rsidP="00706591">
      <w:pPr>
        <w:ind w:left="630" w:hanging="630"/>
      </w:pPr>
      <w:r w:rsidRPr="005C0ECB">
        <w:rPr>
          <w:u w:val="single"/>
        </w:rPr>
        <w:t xml:space="preserve">Hibbitts v. Buchanan </w:t>
      </w:r>
      <w:r w:rsidR="00854CA3">
        <w:rPr>
          <w:u w:val="single"/>
        </w:rPr>
        <w:t>County</w:t>
      </w:r>
      <w:r w:rsidRPr="005C0ECB">
        <w:rPr>
          <w:u w:val="single"/>
        </w:rPr>
        <w:t xml:space="preserve"> </w:t>
      </w:r>
      <w:r w:rsidR="002C4267">
        <w:rPr>
          <w:u w:val="single"/>
        </w:rPr>
        <w:t>Sch. Bd.</w:t>
      </w:r>
      <w:r w:rsidR="00A13877" w:rsidRPr="0052602F">
        <w:t>,</w:t>
      </w:r>
      <w:r w:rsidRPr="005C0ECB">
        <w:t xml:space="preserve"> 433 Fed. Appx. 203 (C.A. 4 (Va.) 2011)</w:t>
      </w:r>
      <w:r w:rsidR="00B5799A">
        <w:t>.</w:t>
      </w:r>
    </w:p>
    <w:p w:rsidR="00B769E6" w:rsidRPr="005C0ECB" w:rsidRDefault="00B769E6" w:rsidP="00706591">
      <w:pPr>
        <w:ind w:left="630" w:hanging="630"/>
      </w:pPr>
    </w:p>
    <w:p w:rsidR="0059224C" w:rsidRPr="00E72DF6" w:rsidRDefault="0059224C" w:rsidP="00706591">
      <w:pPr>
        <w:ind w:left="630" w:hanging="630"/>
        <w:rPr>
          <w:highlight w:val="yellow"/>
        </w:rPr>
      </w:pPr>
    </w:p>
    <w:p w:rsidR="0059224C" w:rsidRPr="005C0ECB" w:rsidRDefault="0059224C" w:rsidP="00706591">
      <w:pPr>
        <w:ind w:left="630" w:hanging="630"/>
      </w:pPr>
      <w:r w:rsidRPr="005C46E4">
        <w:rPr>
          <w:u w:val="single"/>
        </w:rPr>
        <w:t>Jefferson v</w:t>
      </w:r>
      <w:r w:rsidR="002D1522" w:rsidRPr="005C46E4">
        <w:rPr>
          <w:u w:val="single"/>
        </w:rPr>
        <w:t>.</w:t>
      </w:r>
      <w:r w:rsidRPr="005C46E4">
        <w:rPr>
          <w:u w:val="single"/>
        </w:rPr>
        <w:t xml:space="preserve"> </w:t>
      </w:r>
      <w:r w:rsidR="002C4267" w:rsidRPr="005C46E4">
        <w:rPr>
          <w:u w:val="single"/>
        </w:rPr>
        <w:t>Sch. Bd.</w:t>
      </w:r>
      <w:r w:rsidRPr="005C46E4">
        <w:rPr>
          <w:u w:val="single"/>
        </w:rPr>
        <w:t xml:space="preserve"> of Norfolk</w:t>
      </w:r>
      <w:r w:rsidRPr="005C46E4">
        <w:t>, 452 Fed. Appx. 356 (</w:t>
      </w:r>
      <w:r w:rsidR="0024055D" w:rsidRPr="005C46E4">
        <w:t>C.A.</w:t>
      </w:r>
      <w:r w:rsidR="00854CA3" w:rsidRPr="005C46E4">
        <w:t xml:space="preserve"> </w:t>
      </w:r>
      <w:r w:rsidR="0024055D" w:rsidRPr="005C46E4">
        <w:t>4 (</w:t>
      </w:r>
      <w:r w:rsidRPr="005C46E4">
        <w:t>V</w:t>
      </w:r>
      <w:r w:rsidR="00EF6B61" w:rsidRPr="005C46E4">
        <w:t>a.</w:t>
      </w:r>
      <w:r w:rsidRPr="005C46E4">
        <w:t>) 2011)</w:t>
      </w:r>
      <w:r w:rsidR="00B5799A" w:rsidRPr="005C46E4">
        <w:t>.</w:t>
      </w:r>
    </w:p>
    <w:p w:rsidR="00B769E6" w:rsidRPr="005C0ECB" w:rsidRDefault="00B769E6" w:rsidP="00706591">
      <w:pPr>
        <w:tabs>
          <w:tab w:val="left" w:pos="360"/>
        </w:tabs>
        <w:ind w:left="630" w:hanging="630"/>
      </w:pPr>
    </w:p>
    <w:p w:rsidR="0095448A" w:rsidRPr="005C0ECB" w:rsidRDefault="0095448A" w:rsidP="00706591">
      <w:pPr>
        <w:ind w:left="630" w:hanging="630"/>
        <w:contextualSpacing/>
      </w:pPr>
      <w:r w:rsidRPr="005C0ECB">
        <w:rPr>
          <w:u w:val="single"/>
        </w:rPr>
        <w:t xml:space="preserve">Lucas v. Henrico </w:t>
      </w:r>
      <w:r w:rsidR="00854CA3">
        <w:rPr>
          <w:u w:val="single"/>
        </w:rPr>
        <w:t>County</w:t>
      </w:r>
      <w:r w:rsidRPr="005C0ECB">
        <w:rPr>
          <w:u w:val="single"/>
        </w:rPr>
        <w:t xml:space="preserve"> </w:t>
      </w:r>
      <w:r w:rsidR="002C4267">
        <w:rPr>
          <w:u w:val="single"/>
        </w:rPr>
        <w:t>Sch. Bd.</w:t>
      </w:r>
      <w:r w:rsidR="00A13877" w:rsidRPr="005C0ECB">
        <w:t>,</w:t>
      </w:r>
      <w:r w:rsidRPr="005C0ECB">
        <w:t xml:space="preserve"> – </w:t>
      </w:r>
      <w:r w:rsidR="002C4267">
        <w:t>F.</w:t>
      </w:r>
      <w:r w:rsidR="00307D32" w:rsidRPr="005C0ECB">
        <w:t>S</w:t>
      </w:r>
      <w:r w:rsidRPr="005C0ECB">
        <w:t>upp. 2d --, 2011 W L 4590000 (</w:t>
      </w:r>
      <w:r w:rsidR="00157F65">
        <w:t>E.D.</w:t>
      </w:r>
      <w:r w:rsidRPr="005C0ECB">
        <w:t xml:space="preserve"> Va. 2011)</w:t>
      </w:r>
      <w:r w:rsidR="005A7D82">
        <w:t>.</w:t>
      </w:r>
      <w:r w:rsidR="00854CA3">
        <w:t xml:space="preserve"> </w:t>
      </w:r>
      <w:r w:rsidR="00A0180F" w:rsidRPr="005C0ECB">
        <w:t>Employee claimed vio</w:t>
      </w:r>
      <w:r w:rsidR="00854CA3">
        <w:t>lation of her right to privacy.</w:t>
      </w:r>
    </w:p>
    <w:p w:rsidR="00B769E6" w:rsidRPr="005C0ECB" w:rsidRDefault="00B769E6" w:rsidP="00706591">
      <w:pPr>
        <w:ind w:left="630" w:hanging="630"/>
      </w:pPr>
    </w:p>
    <w:p w:rsidR="00B769E6" w:rsidRPr="005C0ECB" w:rsidRDefault="00B769E6" w:rsidP="00706591">
      <w:pPr>
        <w:ind w:left="630" w:hanging="630"/>
      </w:pPr>
      <w:r w:rsidRPr="005C0ECB">
        <w:rPr>
          <w:u w:val="single"/>
        </w:rPr>
        <w:t xml:space="preserve">Purdham v. Fairfax </w:t>
      </w:r>
      <w:r w:rsidR="00854CA3">
        <w:rPr>
          <w:u w:val="single"/>
        </w:rPr>
        <w:t>County</w:t>
      </w:r>
      <w:r w:rsidRPr="005C0ECB">
        <w:rPr>
          <w:u w:val="single"/>
        </w:rPr>
        <w:t xml:space="preserve"> </w:t>
      </w:r>
      <w:r w:rsidR="002C4267">
        <w:rPr>
          <w:u w:val="single"/>
        </w:rPr>
        <w:t>Sch. Bd.</w:t>
      </w:r>
      <w:r w:rsidR="00A13877" w:rsidRPr="005C0ECB">
        <w:t>,</w:t>
      </w:r>
      <w:r w:rsidRPr="005C0ECB">
        <w:t xml:space="preserve"> 637 </w:t>
      </w:r>
      <w:r w:rsidR="002C4267">
        <w:t>F.</w:t>
      </w:r>
      <w:r w:rsidRPr="005C0ECB">
        <w:t>3d 421 (C.A. 4 (Va.) 2011</w:t>
      </w:r>
      <w:r w:rsidR="002219D9">
        <w:t>)</w:t>
      </w:r>
      <w:r w:rsidRPr="005C0ECB">
        <w:t>.</w:t>
      </w:r>
      <w:r w:rsidR="002219D9">
        <w:t xml:space="preserve"> Overtime pay</w:t>
      </w:r>
      <w:r w:rsidR="00B5799A">
        <w:t>.</w:t>
      </w:r>
    </w:p>
    <w:p w:rsidR="00836E83" w:rsidRPr="00920285" w:rsidRDefault="00836E83" w:rsidP="00706591">
      <w:pPr>
        <w:ind w:left="630" w:hanging="630"/>
      </w:pPr>
    </w:p>
    <w:p w:rsidR="00B769E6" w:rsidRPr="005C0ECB" w:rsidRDefault="00B769E6" w:rsidP="00706591">
      <w:pPr>
        <w:ind w:left="630" w:hanging="630"/>
      </w:pPr>
      <w:r w:rsidRPr="005C0ECB">
        <w:rPr>
          <w:u w:val="single"/>
        </w:rPr>
        <w:t xml:space="preserve">Dolgaleva v. Virginia Beach City </w:t>
      </w:r>
      <w:r w:rsidR="00854CA3">
        <w:rPr>
          <w:u w:val="single"/>
        </w:rPr>
        <w:t>Public</w:t>
      </w:r>
      <w:r w:rsidRPr="005C0ECB">
        <w:rPr>
          <w:u w:val="single"/>
        </w:rPr>
        <w:t xml:space="preserve"> Schools</w:t>
      </w:r>
      <w:r w:rsidR="00A13877" w:rsidRPr="005C0ECB">
        <w:t>,</w:t>
      </w:r>
      <w:r w:rsidRPr="005C0ECB">
        <w:t xml:space="preserve"> 364 Fed</w:t>
      </w:r>
      <w:r w:rsidR="001758AE">
        <w:t>. Appx. 820 (C.A. 4 (Va.) 2010)</w:t>
      </w:r>
      <w:r w:rsidR="00B5799A">
        <w:t>.</w:t>
      </w:r>
    </w:p>
    <w:p w:rsidR="00B769E6" w:rsidRPr="005C0ECB" w:rsidRDefault="00B769E6" w:rsidP="00706591">
      <w:pPr>
        <w:ind w:left="630" w:hanging="630"/>
      </w:pPr>
    </w:p>
    <w:p w:rsidR="00B769E6" w:rsidRPr="005C0ECB" w:rsidRDefault="00854CA3" w:rsidP="00706591">
      <w:pPr>
        <w:ind w:left="630" w:hanging="630"/>
        <w:contextualSpacing/>
      </w:pPr>
      <w:r>
        <w:rPr>
          <w:u w:val="single"/>
        </w:rPr>
        <w:lastRenderedPageBreak/>
        <w:t>Golding v. Montgomery County</w:t>
      </w:r>
      <w:r w:rsidR="00B769E6" w:rsidRPr="005C0ECB">
        <w:rPr>
          <w:u w:val="single"/>
        </w:rPr>
        <w:t xml:space="preserve"> </w:t>
      </w:r>
      <w:r>
        <w:rPr>
          <w:u w:val="single"/>
        </w:rPr>
        <w:t>Public</w:t>
      </w:r>
      <w:r w:rsidR="00B769E6" w:rsidRPr="005C0ECB">
        <w:rPr>
          <w:u w:val="single"/>
        </w:rPr>
        <w:t xml:space="preserve"> </w:t>
      </w:r>
      <w:r>
        <w:rPr>
          <w:u w:val="single"/>
        </w:rPr>
        <w:t>School</w:t>
      </w:r>
      <w:r w:rsidR="00A13877" w:rsidRPr="005C0ECB">
        <w:t>,</w:t>
      </w:r>
      <w:r w:rsidR="00B769E6" w:rsidRPr="005C0ECB">
        <w:t xml:space="preserve"> 2010 WL 1640161 (W.D. Va.</w:t>
      </w:r>
      <w:r w:rsidR="002219D9">
        <w:t xml:space="preserve"> </w:t>
      </w:r>
      <w:r w:rsidR="00B769E6" w:rsidRPr="005C0ECB">
        <w:t>2010)</w:t>
      </w:r>
      <w:r w:rsidR="002219D9">
        <w:t>.</w:t>
      </w:r>
      <w:r w:rsidR="00B769E6" w:rsidRPr="005C0ECB">
        <w:t xml:space="preserve"> Cell p</w:t>
      </w:r>
      <w:r w:rsidR="00286BE2" w:rsidRPr="005C0ECB">
        <w:t xml:space="preserve">hone, </w:t>
      </w:r>
      <w:r w:rsidR="00696E62">
        <w:t>substitute teacher due p</w:t>
      </w:r>
      <w:r w:rsidR="00B769E6" w:rsidRPr="005C0ECB">
        <w:t>rocess</w:t>
      </w:r>
      <w:r w:rsidR="00A13877" w:rsidRPr="005C0ECB">
        <w:t>.</w:t>
      </w:r>
      <w:r w:rsidR="00B769E6" w:rsidRPr="005C0ECB">
        <w:t xml:space="preserve"> </w:t>
      </w:r>
    </w:p>
    <w:p w:rsidR="00A0180F" w:rsidRPr="005C0ECB" w:rsidRDefault="00A0180F" w:rsidP="00706591">
      <w:pPr>
        <w:ind w:left="630" w:hanging="630"/>
        <w:contextualSpacing/>
      </w:pPr>
    </w:p>
    <w:p w:rsidR="00A0180F" w:rsidRPr="005C0ECB" w:rsidRDefault="00A0180F" w:rsidP="00706591">
      <w:pPr>
        <w:ind w:left="630" w:hanging="630"/>
        <w:contextualSpacing/>
        <w:jc w:val="both"/>
      </w:pPr>
      <w:r w:rsidRPr="005C0ECB">
        <w:rPr>
          <w:u w:val="single"/>
        </w:rPr>
        <w:t>Liggins v</w:t>
      </w:r>
      <w:r w:rsidR="002D1522">
        <w:rPr>
          <w:u w:val="single"/>
        </w:rPr>
        <w:t>.</w:t>
      </w:r>
      <w:r w:rsidRPr="005C0ECB">
        <w:rPr>
          <w:u w:val="single"/>
        </w:rPr>
        <w:t xml:space="preserve"> Clarke </w:t>
      </w:r>
      <w:r w:rsidR="00854CA3">
        <w:rPr>
          <w:u w:val="single"/>
        </w:rPr>
        <w:t>County</w:t>
      </w:r>
      <w:r w:rsidRPr="005C0ECB">
        <w:rPr>
          <w:u w:val="single"/>
        </w:rPr>
        <w:t xml:space="preserve"> </w:t>
      </w:r>
      <w:r w:rsidR="002C4267">
        <w:rPr>
          <w:u w:val="single"/>
        </w:rPr>
        <w:t>Sch. Bd.</w:t>
      </w:r>
      <w:r w:rsidRPr="005C0ECB">
        <w:t>, 2010 WL 364366 (W.D.</w:t>
      </w:r>
      <w:r w:rsidR="00EF6B61" w:rsidRPr="005C0ECB">
        <w:t xml:space="preserve"> </w:t>
      </w:r>
      <w:r w:rsidRPr="005C0ECB">
        <w:t>Va</w:t>
      </w:r>
      <w:r w:rsidR="00EF6B61" w:rsidRPr="005C0ECB">
        <w:t>.</w:t>
      </w:r>
      <w:r w:rsidRPr="005C0ECB">
        <w:t xml:space="preserve"> 2010)</w:t>
      </w:r>
      <w:r w:rsidR="002219D9">
        <w:t>.</w:t>
      </w:r>
      <w:r w:rsidRPr="005C0ECB">
        <w:t xml:space="preserve"> Asserted violate</w:t>
      </w:r>
      <w:r w:rsidR="00696E62">
        <w:t>d</w:t>
      </w:r>
      <w:r w:rsidRPr="005C0ECB">
        <w:t xml:space="preserve"> free speech, free association</w:t>
      </w:r>
      <w:r w:rsidR="00B5799A">
        <w:t>.</w:t>
      </w:r>
    </w:p>
    <w:p w:rsidR="00B769E6" w:rsidRPr="005C0ECB" w:rsidRDefault="00B769E6" w:rsidP="00706591">
      <w:pPr>
        <w:ind w:left="630" w:hanging="630"/>
      </w:pPr>
    </w:p>
    <w:p w:rsidR="00B769E6" w:rsidRPr="005C0ECB" w:rsidRDefault="00B769E6" w:rsidP="00706591">
      <w:pPr>
        <w:ind w:left="630" w:hanging="630"/>
        <w:contextualSpacing/>
        <w:rPr>
          <w:u w:val="single"/>
        </w:rPr>
      </w:pPr>
      <w:r w:rsidRPr="005C0ECB">
        <w:rPr>
          <w:u w:val="single"/>
        </w:rPr>
        <w:t>Session v. Anderson</w:t>
      </w:r>
      <w:r w:rsidR="00AD49CC">
        <w:t>, ___F</w:t>
      </w:r>
      <w:r w:rsidR="002C4267">
        <w:t>.</w:t>
      </w:r>
      <w:r w:rsidRPr="005C0ECB">
        <w:t>Supp</w:t>
      </w:r>
      <w:r w:rsidR="0024055D" w:rsidRPr="005C0ECB">
        <w:t>.</w:t>
      </w:r>
      <w:r w:rsidR="00AD49CC">
        <w:t xml:space="preserve"> 2d___</w:t>
      </w:r>
      <w:r w:rsidRPr="005C0ECB">
        <w:t>, 2010 WL 2521075</w:t>
      </w:r>
      <w:r w:rsidR="00A13877" w:rsidRPr="005C0ECB">
        <w:t xml:space="preserve"> </w:t>
      </w:r>
      <w:r w:rsidR="00E14423">
        <w:t>(W.</w:t>
      </w:r>
      <w:r w:rsidR="002219D9">
        <w:t xml:space="preserve">D. Va. 2010). </w:t>
      </w:r>
      <w:r w:rsidR="005F4385">
        <w:t>Superintendent</w:t>
      </w:r>
      <w:r w:rsidRPr="005C0ECB">
        <w:t xml:space="preserve"> comments did not violate Title VII</w:t>
      </w:r>
      <w:r w:rsidR="00B5799A">
        <w:t>.</w:t>
      </w:r>
    </w:p>
    <w:p w:rsidR="00836E83" w:rsidRDefault="00836E83" w:rsidP="00706591">
      <w:pPr>
        <w:ind w:left="630" w:hanging="630"/>
        <w:rPr>
          <w:u w:val="single"/>
        </w:rPr>
      </w:pPr>
    </w:p>
    <w:p w:rsidR="00B769E6" w:rsidRPr="005C0ECB" w:rsidRDefault="00B769E6" w:rsidP="00706591">
      <w:pPr>
        <w:ind w:left="630" w:hanging="630"/>
      </w:pPr>
      <w:r w:rsidRPr="005C0ECB">
        <w:rPr>
          <w:u w:val="single"/>
        </w:rPr>
        <w:t xml:space="preserve">Hill v. Augusta </w:t>
      </w:r>
      <w:r w:rsidR="00854CA3">
        <w:rPr>
          <w:u w:val="single"/>
        </w:rPr>
        <w:t>County</w:t>
      </w:r>
      <w:r w:rsidRPr="005C0ECB">
        <w:rPr>
          <w:u w:val="single"/>
        </w:rPr>
        <w:t xml:space="preserve"> </w:t>
      </w:r>
      <w:r w:rsidR="002C4267">
        <w:rPr>
          <w:u w:val="single"/>
        </w:rPr>
        <w:t>Sch. Bd.</w:t>
      </w:r>
      <w:r w:rsidRPr="005C0ECB">
        <w:rPr>
          <w:u w:val="single"/>
        </w:rPr>
        <w:t xml:space="preserve">  636</w:t>
      </w:r>
      <w:r w:rsidR="001758AE" w:rsidRPr="0052602F">
        <w:t>,</w:t>
      </w:r>
      <w:r w:rsidRPr="005C0ECB">
        <w:t xml:space="preserve"> </w:t>
      </w:r>
      <w:r w:rsidR="002C4267">
        <w:t>F.</w:t>
      </w:r>
      <w:r w:rsidRPr="005C0ECB">
        <w:t>Su</w:t>
      </w:r>
      <w:r w:rsidR="00E77798">
        <w:t xml:space="preserve">pp. 2d 492 (W.D. Va. 2009). Age </w:t>
      </w:r>
      <w:r w:rsidRPr="005C0ECB">
        <w:t>discrimination.</w:t>
      </w:r>
    </w:p>
    <w:p w:rsidR="00B769E6" w:rsidRPr="005C0ECB" w:rsidRDefault="00B769E6" w:rsidP="00706591">
      <w:pPr>
        <w:tabs>
          <w:tab w:val="left" w:pos="360"/>
        </w:tabs>
        <w:ind w:left="630" w:hanging="630"/>
      </w:pPr>
    </w:p>
    <w:p w:rsidR="00C703FD" w:rsidRPr="005C0ECB" w:rsidRDefault="00C703FD" w:rsidP="00706591">
      <w:pPr>
        <w:ind w:left="630" w:hanging="630"/>
        <w:contextualSpacing/>
        <w:rPr>
          <w:u w:val="single"/>
        </w:rPr>
      </w:pPr>
      <w:r w:rsidRPr="005C0ECB">
        <w:rPr>
          <w:u w:val="single"/>
        </w:rPr>
        <w:t>Purdham v</w:t>
      </w:r>
      <w:r w:rsidR="002D1522">
        <w:rPr>
          <w:u w:val="single"/>
        </w:rPr>
        <w:t>.</w:t>
      </w:r>
      <w:r w:rsidRPr="005C0ECB">
        <w:rPr>
          <w:u w:val="single"/>
        </w:rPr>
        <w:t xml:space="preserve"> FCPS</w:t>
      </w:r>
      <w:r w:rsidR="001758AE" w:rsidRPr="0052602F">
        <w:t>,</w:t>
      </w:r>
      <w:r w:rsidRPr="0052602F">
        <w:t xml:space="preserve"> </w:t>
      </w:r>
      <w:r w:rsidR="00927A0D">
        <w:t>2009 WL 4730713 (E.</w:t>
      </w:r>
      <w:r w:rsidRPr="005C0ECB">
        <w:t xml:space="preserve">D </w:t>
      </w:r>
      <w:r w:rsidR="005C0ECB" w:rsidRPr="005C0ECB">
        <w:t xml:space="preserve">Va. </w:t>
      </w:r>
      <w:r w:rsidRPr="005C0ECB">
        <w:t>2009)</w:t>
      </w:r>
      <w:r w:rsidR="002219D9">
        <w:t>.</w:t>
      </w:r>
      <w:r w:rsidRPr="005C0ECB">
        <w:t xml:space="preserve"> Fair Labor Standards Act, Coach</w:t>
      </w:r>
      <w:r w:rsidR="00B5799A">
        <w:t>.</w:t>
      </w:r>
    </w:p>
    <w:p w:rsidR="00C703FD" w:rsidRPr="005C0ECB" w:rsidRDefault="00C703FD" w:rsidP="00706591">
      <w:pPr>
        <w:ind w:left="630" w:hanging="630"/>
        <w:contextualSpacing/>
        <w:rPr>
          <w:u w:val="single"/>
        </w:rPr>
      </w:pPr>
    </w:p>
    <w:p w:rsidR="00A62940" w:rsidRPr="005C0ECB" w:rsidRDefault="00A62940" w:rsidP="00A62940">
      <w:pPr>
        <w:ind w:left="630" w:hanging="630"/>
        <w:contextualSpacing/>
      </w:pPr>
      <w:r w:rsidRPr="005C0ECB">
        <w:rPr>
          <w:u w:val="single"/>
        </w:rPr>
        <w:t xml:space="preserve">Schroeder v. Roanoke </w:t>
      </w:r>
      <w:r>
        <w:rPr>
          <w:u w:val="single"/>
        </w:rPr>
        <w:t>County</w:t>
      </w:r>
      <w:r w:rsidRPr="005C0ECB">
        <w:rPr>
          <w:u w:val="single"/>
        </w:rPr>
        <w:t xml:space="preserve"> </w:t>
      </w:r>
      <w:r w:rsidR="002C4267">
        <w:rPr>
          <w:u w:val="single"/>
        </w:rPr>
        <w:t>Sch. Bd.</w:t>
      </w:r>
      <w:r w:rsidR="002C4267">
        <w:t>, ___F.</w:t>
      </w:r>
      <w:r w:rsidRPr="005C0ECB">
        <w:t>Supp. 2d ___, 2</w:t>
      </w:r>
      <w:r w:rsidR="00696E62">
        <w:t xml:space="preserve">008 WL 5043474 </w:t>
      </w:r>
      <w:r w:rsidR="00696E62">
        <w:br/>
        <w:t>(W.D. Va. 2009). Overtime pay</w:t>
      </w:r>
      <w:r>
        <w:t>.</w:t>
      </w:r>
    </w:p>
    <w:p w:rsidR="00836E83" w:rsidRPr="00920285" w:rsidRDefault="00836E83" w:rsidP="00A62940">
      <w:pPr>
        <w:ind w:left="630" w:hanging="630"/>
        <w:contextualSpacing/>
      </w:pPr>
    </w:p>
    <w:p w:rsidR="00A62940" w:rsidRDefault="00A62940" w:rsidP="00A62940">
      <w:pPr>
        <w:ind w:left="630" w:hanging="630"/>
        <w:contextualSpacing/>
      </w:pPr>
      <w:r w:rsidRPr="005C0ECB">
        <w:rPr>
          <w:u w:val="single"/>
        </w:rPr>
        <w:t xml:space="preserve">Chadwell v. Lee County </w:t>
      </w:r>
      <w:r w:rsidR="002C4267">
        <w:rPr>
          <w:u w:val="single"/>
        </w:rPr>
        <w:t>Sch. Bd.</w:t>
      </w:r>
      <w:r w:rsidRPr="0052602F">
        <w:t>,</w:t>
      </w:r>
      <w:r w:rsidRPr="005C0ECB">
        <w:t xml:space="preserve"> 535 </w:t>
      </w:r>
      <w:r w:rsidR="002C4267">
        <w:t>F.</w:t>
      </w:r>
      <w:r w:rsidRPr="005C0ECB">
        <w:t>Supp</w:t>
      </w:r>
      <w:r w:rsidR="00B55F88">
        <w:t>.</w:t>
      </w:r>
      <w:r w:rsidRPr="005C0ECB">
        <w:t xml:space="preserve"> 2d 586 (W.D. Va. 2008).  School board liable </w:t>
      </w:r>
      <w:r w:rsidR="00696E62">
        <w:t>for political discrimination, $</w:t>
      </w:r>
      <w:r w:rsidRPr="005C0ECB">
        <w:t>50,000.</w:t>
      </w:r>
    </w:p>
    <w:p w:rsidR="00A62940" w:rsidRPr="005C0ECB" w:rsidRDefault="00A62940" w:rsidP="00A62940">
      <w:pPr>
        <w:ind w:left="630" w:hanging="630"/>
        <w:contextualSpacing/>
      </w:pPr>
    </w:p>
    <w:p w:rsidR="007D35CD" w:rsidRPr="007D35CD" w:rsidRDefault="007D35CD" w:rsidP="00A62940">
      <w:pPr>
        <w:ind w:left="630" w:hanging="630"/>
        <w:rPr>
          <w:color w:val="FF0000"/>
        </w:rPr>
      </w:pPr>
      <w:r w:rsidRPr="007D35CD">
        <w:rPr>
          <w:color w:val="FF0000"/>
          <w:u w:val="single"/>
        </w:rPr>
        <w:t xml:space="preserve">Coleman v. Loudoun County </w:t>
      </w:r>
      <w:r w:rsidR="002C4267">
        <w:rPr>
          <w:color w:val="FF0000"/>
          <w:u w:val="single"/>
        </w:rPr>
        <w:t>Sch. Bd.</w:t>
      </w:r>
      <w:r w:rsidRPr="007D35CD">
        <w:rPr>
          <w:color w:val="FF0000"/>
        </w:rPr>
        <w:t>, 2008 WL 4412111 (C.A. 4 (Va.) 2008). Race Title VII, Retaliation.</w:t>
      </w:r>
    </w:p>
    <w:p w:rsidR="007D35CD" w:rsidRDefault="007D35CD" w:rsidP="00A62940">
      <w:pPr>
        <w:ind w:left="630" w:hanging="630"/>
        <w:rPr>
          <w:u w:val="single"/>
        </w:rPr>
      </w:pPr>
    </w:p>
    <w:p w:rsidR="00A62940" w:rsidRDefault="00A62940" w:rsidP="00A62940">
      <w:pPr>
        <w:ind w:left="630" w:hanging="630"/>
      </w:pPr>
      <w:r w:rsidRPr="005C0ECB">
        <w:rPr>
          <w:u w:val="single"/>
        </w:rPr>
        <w:t>Early v. Marion</w:t>
      </w:r>
      <w:r w:rsidRPr="0052602F">
        <w:t>,</w:t>
      </w:r>
      <w:r w:rsidRPr="005C0ECB">
        <w:t xml:space="preserve"> 540 </w:t>
      </w:r>
      <w:r w:rsidR="002C4267">
        <w:t>F.</w:t>
      </w:r>
      <w:r w:rsidRPr="005C0ECB">
        <w:t>Supp. 2d</w:t>
      </w:r>
      <w:r w:rsidR="002219D9">
        <w:t xml:space="preserve"> 680 (WD Va. 2008).</w:t>
      </w:r>
      <w:r w:rsidRPr="005C0ECB">
        <w:t xml:space="preserve"> 340 Fed.</w:t>
      </w:r>
      <w:r>
        <w:t xml:space="preserve"> </w:t>
      </w:r>
      <w:r w:rsidRPr="005C0ECB">
        <w:t>Appx. 169 (C.A. 4 (Va.) 2009)</w:t>
      </w:r>
      <w:r>
        <w:t xml:space="preserve"> </w:t>
      </w:r>
      <w:r w:rsidRPr="005C0ECB">
        <w:t>Teacher suspended pending m</w:t>
      </w:r>
      <w:r>
        <w:t>edical &amp; psychiatric evaluation.</w:t>
      </w:r>
    </w:p>
    <w:p w:rsidR="00EE1F11" w:rsidRPr="005C0ECB" w:rsidRDefault="00EE1F11" w:rsidP="00706591">
      <w:pPr>
        <w:ind w:left="630" w:hanging="630"/>
        <w:contextualSpacing/>
      </w:pPr>
    </w:p>
    <w:p w:rsidR="00A62940" w:rsidRDefault="00A62940" w:rsidP="00A62940">
      <w:pPr>
        <w:ind w:left="630" w:hanging="630"/>
        <w:contextualSpacing/>
      </w:pPr>
      <w:r w:rsidRPr="005C0ECB">
        <w:rPr>
          <w:u w:val="single"/>
        </w:rPr>
        <w:t xml:space="preserve">Fairfax </w:t>
      </w:r>
      <w:r>
        <w:rPr>
          <w:u w:val="single"/>
        </w:rPr>
        <w:t>County</w:t>
      </w:r>
      <w:r w:rsidRPr="005C0ECB">
        <w:rPr>
          <w:u w:val="single"/>
        </w:rPr>
        <w:t xml:space="preserve"> </w:t>
      </w:r>
      <w:r w:rsidR="002C4267">
        <w:rPr>
          <w:u w:val="single"/>
        </w:rPr>
        <w:t>Sch. Bd.</w:t>
      </w:r>
      <w:r w:rsidRPr="005C0ECB">
        <w:rPr>
          <w:u w:val="single"/>
        </w:rPr>
        <w:t xml:space="preserve"> v. Faber</w:t>
      </w:r>
      <w:r w:rsidRPr="005C0ECB">
        <w:t xml:space="preserve">, 2008 WL 6759960, 75 </w:t>
      </w:r>
      <w:r>
        <w:t>Va.</w:t>
      </w:r>
      <w:r w:rsidRPr="005C0ECB">
        <w:t>, Cir. 290 (Cir</w:t>
      </w:r>
      <w:r w:rsidR="00696E62">
        <w:t>, Ct. Fairfax 2008). Grievance</w:t>
      </w:r>
      <w:r>
        <w:t>.</w:t>
      </w:r>
      <w:r w:rsidRPr="005C0ECB">
        <w:t xml:space="preserve"> </w:t>
      </w:r>
    </w:p>
    <w:p w:rsidR="00836E83" w:rsidRPr="00920285" w:rsidRDefault="00836E83" w:rsidP="00706591">
      <w:pPr>
        <w:ind w:left="630" w:hanging="630"/>
        <w:contextualSpacing/>
      </w:pPr>
    </w:p>
    <w:p w:rsidR="00C631B5" w:rsidRPr="00C631B5" w:rsidRDefault="00C631B5" w:rsidP="00A62940">
      <w:pPr>
        <w:ind w:left="630" w:hanging="630"/>
        <w:contextualSpacing/>
        <w:rPr>
          <w:color w:val="FF0000"/>
        </w:rPr>
      </w:pPr>
      <w:r w:rsidRPr="00C631B5">
        <w:rPr>
          <w:color w:val="FF0000"/>
          <w:u w:val="single"/>
        </w:rPr>
        <w:t xml:space="preserve">Amekudzi v. Board of City of Richmond </w:t>
      </w:r>
      <w:r>
        <w:rPr>
          <w:color w:val="FF0000"/>
          <w:u w:val="single"/>
        </w:rPr>
        <w:t xml:space="preserve">Public </w:t>
      </w:r>
      <w:r w:rsidRPr="00C631B5">
        <w:rPr>
          <w:color w:val="FF0000"/>
          <w:u w:val="single"/>
        </w:rPr>
        <w:t>School</w:t>
      </w:r>
      <w:r>
        <w:rPr>
          <w:color w:val="FF0000"/>
          <w:u w:val="single"/>
        </w:rPr>
        <w:t>s</w:t>
      </w:r>
      <w:r w:rsidRPr="00C631B5">
        <w:rPr>
          <w:color w:val="FF0000"/>
        </w:rPr>
        <w:t>, 2007 WL 4468683 (</w:t>
      </w:r>
      <w:r w:rsidR="00157F65">
        <w:rPr>
          <w:color w:val="FF0000"/>
        </w:rPr>
        <w:t>E.D.</w:t>
      </w:r>
      <w:r w:rsidRPr="00C631B5">
        <w:rPr>
          <w:color w:val="FF0000"/>
        </w:rPr>
        <w:t xml:space="preserve"> Va. 2007). Substitute teacher.</w:t>
      </w:r>
    </w:p>
    <w:p w:rsidR="00C631B5" w:rsidRDefault="00C631B5" w:rsidP="00A62940">
      <w:pPr>
        <w:ind w:left="630" w:hanging="630"/>
        <w:contextualSpacing/>
        <w:rPr>
          <w:u w:val="single"/>
        </w:rPr>
      </w:pPr>
    </w:p>
    <w:p w:rsidR="00A62940" w:rsidRPr="005C0ECB" w:rsidRDefault="00A62940" w:rsidP="00A62940">
      <w:pPr>
        <w:ind w:left="630" w:hanging="630"/>
        <w:contextualSpacing/>
      </w:pPr>
      <w:r w:rsidRPr="005C0ECB">
        <w:rPr>
          <w:u w:val="single"/>
        </w:rPr>
        <w:t xml:space="preserve">Lee v. York County </w:t>
      </w:r>
      <w:r w:rsidR="002C4267">
        <w:rPr>
          <w:u w:val="single"/>
        </w:rPr>
        <w:t>Sch. Bd.</w:t>
      </w:r>
      <w:r w:rsidRPr="005C0ECB">
        <w:t xml:space="preserve">, 484 </w:t>
      </w:r>
      <w:r w:rsidR="002C4267">
        <w:t>F.</w:t>
      </w:r>
      <w:r w:rsidRPr="005C0ECB">
        <w:t>3d 687 (</w:t>
      </w:r>
      <w:r w:rsidR="002B2B11">
        <w:t xml:space="preserve">C.A. 4 (Va.) </w:t>
      </w:r>
      <w:r w:rsidRPr="005C0ECB">
        <w:t>2007)</w:t>
      </w:r>
      <w:r w:rsidR="002219D9">
        <w:t>.</w:t>
      </w:r>
      <w:r w:rsidRPr="005C0ECB">
        <w:t xml:space="preserve"> Teacher cannot put religious materials on classroom bulletin board.</w:t>
      </w:r>
    </w:p>
    <w:p w:rsidR="00A62940" w:rsidRPr="005C0ECB" w:rsidRDefault="00A62940" w:rsidP="00A62940">
      <w:pPr>
        <w:ind w:left="630" w:hanging="630"/>
        <w:rPr>
          <w:u w:val="single"/>
        </w:rPr>
      </w:pPr>
    </w:p>
    <w:p w:rsidR="007D35CD" w:rsidRDefault="007D35CD" w:rsidP="00A62940">
      <w:pPr>
        <w:ind w:left="630" w:hanging="630"/>
        <w:rPr>
          <w:color w:val="FF0000"/>
        </w:rPr>
      </w:pPr>
      <w:r w:rsidRPr="007D35CD">
        <w:rPr>
          <w:color w:val="FF0000"/>
          <w:u w:val="single"/>
        </w:rPr>
        <w:t xml:space="preserve">Murmer V. Chesterfield County </w:t>
      </w:r>
      <w:r w:rsidR="002C4267">
        <w:rPr>
          <w:color w:val="FF0000"/>
          <w:u w:val="single"/>
        </w:rPr>
        <w:t>Sch. Bd.</w:t>
      </w:r>
      <w:r w:rsidR="00927A0D">
        <w:rPr>
          <w:color w:val="FF0000"/>
        </w:rPr>
        <w:t>, 2007 WL 2914769 (E.</w:t>
      </w:r>
      <w:r w:rsidRPr="007D35CD">
        <w:rPr>
          <w:color w:val="FF0000"/>
        </w:rPr>
        <w:t>D. Va. 2007)</w:t>
      </w:r>
      <w:r w:rsidR="002219D9">
        <w:rPr>
          <w:color w:val="FF0000"/>
        </w:rPr>
        <w:t>.</w:t>
      </w:r>
      <w:r w:rsidRPr="007D35CD">
        <w:rPr>
          <w:color w:val="FF0000"/>
        </w:rPr>
        <w:t xml:space="preserve"> Teacher butt artist, complaint settled.</w:t>
      </w:r>
    </w:p>
    <w:p w:rsidR="00BB6157" w:rsidRDefault="00BB6157" w:rsidP="00A62940">
      <w:pPr>
        <w:ind w:left="630" w:hanging="630"/>
        <w:rPr>
          <w:color w:val="FF0000"/>
        </w:rPr>
      </w:pPr>
    </w:p>
    <w:p w:rsidR="00BB6157" w:rsidRPr="00BB6157" w:rsidRDefault="00BB6157" w:rsidP="00A62940">
      <w:pPr>
        <w:ind w:left="630" w:hanging="630"/>
        <w:rPr>
          <w:color w:val="FF0000"/>
        </w:rPr>
      </w:pPr>
      <w:r w:rsidRPr="00BB6157">
        <w:rPr>
          <w:color w:val="FF0000"/>
          <w:u w:val="single"/>
        </w:rPr>
        <w:t xml:space="preserve">Peters v. </w:t>
      </w:r>
      <w:r w:rsidR="002C4267">
        <w:rPr>
          <w:color w:val="FF0000"/>
          <w:u w:val="single"/>
        </w:rPr>
        <w:t>Sch. Bd.</w:t>
      </w:r>
      <w:r w:rsidRPr="00BB6157">
        <w:rPr>
          <w:color w:val="FF0000"/>
          <w:u w:val="single"/>
        </w:rPr>
        <w:t xml:space="preserve"> of Virginia Beach</w:t>
      </w:r>
      <w:r>
        <w:rPr>
          <w:color w:val="FF0000"/>
        </w:rPr>
        <w:t>, 2007 WL 295618 (</w:t>
      </w:r>
      <w:r w:rsidR="00157F65">
        <w:rPr>
          <w:color w:val="FF0000"/>
        </w:rPr>
        <w:t>E.D.</w:t>
      </w:r>
      <w:r>
        <w:rPr>
          <w:color w:val="FF0000"/>
        </w:rPr>
        <w:t xml:space="preserve"> Va. 2007). Civil Rights, retaliation.</w:t>
      </w:r>
    </w:p>
    <w:p w:rsidR="007D35CD" w:rsidRDefault="007D35CD" w:rsidP="00A62940">
      <w:pPr>
        <w:ind w:left="630" w:hanging="630"/>
        <w:rPr>
          <w:u w:val="single"/>
        </w:rPr>
      </w:pPr>
    </w:p>
    <w:p w:rsidR="00A62940" w:rsidRPr="005C0ECB" w:rsidRDefault="00A62940" w:rsidP="00A62940">
      <w:pPr>
        <w:ind w:left="630" w:hanging="630"/>
      </w:pPr>
      <w:r w:rsidRPr="005C0ECB">
        <w:rPr>
          <w:u w:val="single"/>
        </w:rPr>
        <w:t>Sanders v. Brown</w:t>
      </w:r>
      <w:r w:rsidRPr="0052602F">
        <w:t>,</w:t>
      </w:r>
      <w:r w:rsidRPr="005C0ECB">
        <w:t xml:space="preserve"> 257 Fed Appx</w:t>
      </w:r>
      <w:r>
        <w:t>.</w:t>
      </w:r>
      <w:r w:rsidRPr="005C0ECB">
        <w:t xml:space="preserve"> 666 (</w:t>
      </w:r>
      <w:r w:rsidR="002B2B11">
        <w:t xml:space="preserve">C.A. 4 (Va.) </w:t>
      </w:r>
      <w:r w:rsidRPr="005C0ECB">
        <w:t>2007). Principal not “deliberately indifferent” (sex abuse).</w:t>
      </w:r>
    </w:p>
    <w:p w:rsidR="00836E83" w:rsidRPr="00920285" w:rsidRDefault="00836E83" w:rsidP="00CA080F">
      <w:pPr>
        <w:contextualSpacing/>
      </w:pPr>
    </w:p>
    <w:p w:rsidR="00EE1F11" w:rsidRPr="005C46E4" w:rsidRDefault="00EE1F11" w:rsidP="00706591">
      <w:pPr>
        <w:ind w:left="630" w:hanging="630"/>
        <w:contextualSpacing/>
      </w:pPr>
      <w:r w:rsidRPr="005C46E4">
        <w:rPr>
          <w:u w:val="single"/>
        </w:rPr>
        <w:t xml:space="preserve">Chadwell v. Lee </w:t>
      </w:r>
      <w:r w:rsidR="00854CA3" w:rsidRPr="005C46E4">
        <w:rPr>
          <w:u w:val="single"/>
        </w:rPr>
        <w:t>County</w:t>
      </w:r>
      <w:r w:rsidRPr="005C46E4">
        <w:rPr>
          <w:u w:val="single"/>
        </w:rPr>
        <w:t xml:space="preserve"> </w:t>
      </w:r>
      <w:r w:rsidR="002C4267" w:rsidRPr="005C46E4">
        <w:rPr>
          <w:u w:val="single"/>
        </w:rPr>
        <w:t>Sch. Bd.</w:t>
      </w:r>
      <w:r w:rsidR="001758AE" w:rsidRPr="005C46E4">
        <w:t>,</w:t>
      </w:r>
      <w:r w:rsidRPr="005C46E4">
        <w:t xml:space="preserve"> 457 </w:t>
      </w:r>
      <w:r w:rsidR="002C4267" w:rsidRPr="005C46E4">
        <w:t>F.</w:t>
      </w:r>
      <w:r w:rsidRPr="005C46E4">
        <w:t>Supp</w:t>
      </w:r>
      <w:r w:rsidR="00B55F88" w:rsidRPr="005C46E4">
        <w:t>.</w:t>
      </w:r>
      <w:r w:rsidRPr="005C46E4">
        <w:t xml:space="preserve"> 3d 690 </w:t>
      </w:r>
      <w:r w:rsidR="0024055D" w:rsidRPr="005C46E4">
        <w:t>(W.D</w:t>
      </w:r>
      <w:r w:rsidRPr="005C46E4">
        <w:t>. Va.</w:t>
      </w:r>
      <w:r w:rsidR="005C46E4" w:rsidRPr="005C46E4">
        <w:t>Oct.19,</w:t>
      </w:r>
      <w:r w:rsidRPr="005C46E4">
        <w:t xml:space="preserve"> 2006)</w:t>
      </w:r>
      <w:r w:rsidR="002219D9" w:rsidRPr="005C46E4">
        <w:t>.</w:t>
      </w:r>
      <w:r w:rsidRPr="005C46E4">
        <w:t xml:space="preserve"> Entitled to legislative immunity.</w:t>
      </w:r>
    </w:p>
    <w:p w:rsidR="00EE1F11" w:rsidRPr="005C46E4" w:rsidRDefault="00EE1F11" w:rsidP="00706591">
      <w:pPr>
        <w:ind w:left="630" w:hanging="630"/>
        <w:contextualSpacing/>
        <w:rPr>
          <w:u w:val="single"/>
        </w:rPr>
      </w:pPr>
    </w:p>
    <w:p w:rsidR="00EE1F11" w:rsidRDefault="00EE1F11" w:rsidP="00706591">
      <w:pPr>
        <w:ind w:left="630" w:hanging="630"/>
        <w:contextualSpacing/>
      </w:pPr>
      <w:r w:rsidRPr="005C46E4">
        <w:rPr>
          <w:u w:val="single"/>
        </w:rPr>
        <w:lastRenderedPageBreak/>
        <w:t xml:space="preserve">Chadwell v. Lee </w:t>
      </w:r>
      <w:r w:rsidR="00854CA3" w:rsidRPr="005C46E4">
        <w:rPr>
          <w:u w:val="single"/>
        </w:rPr>
        <w:t>County</w:t>
      </w:r>
      <w:r w:rsidRPr="005C46E4">
        <w:rPr>
          <w:u w:val="single"/>
        </w:rPr>
        <w:t xml:space="preserve"> </w:t>
      </w:r>
      <w:r w:rsidR="002C4267" w:rsidRPr="005C46E4">
        <w:rPr>
          <w:u w:val="single"/>
        </w:rPr>
        <w:t>Sch. Bd.</w:t>
      </w:r>
      <w:r w:rsidR="001758AE" w:rsidRPr="005C46E4">
        <w:t>,</w:t>
      </w:r>
      <w:r w:rsidR="005F4385" w:rsidRPr="005C46E4">
        <w:t xml:space="preserve"> </w:t>
      </w:r>
      <w:r w:rsidRPr="005C46E4">
        <w:t xml:space="preserve">__ </w:t>
      </w:r>
      <w:r w:rsidR="002C4267" w:rsidRPr="005C46E4">
        <w:t>F.</w:t>
      </w:r>
      <w:r w:rsidRPr="005C46E4">
        <w:t>Supp. 2d</w:t>
      </w:r>
      <w:r w:rsidR="00706591" w:rsidRPr="005C46E4">
        <w:t>__, 2006 WL 3359611 (</w:t>
      </w:r>
      <w:r w:rsidRPr="005C46E4">
        <w:t xml:space="preserve">W.D. Va. </w:t>
      </w:r>
      <w:r w:rsidR="005C46E4" w:rsidRPr="005C46E4">
        <w:t>Nov.20,</w:t>
      </w:r>
      <w:r w:rsidRPr="005C46E4">
        <w:t>2006)</w:t>
      </w:r>
      <w:r w:rsidR="00E77798" w:rsidRPr="005C46E4">
        <w:t>.</w:t>
      </w:r>
    </w:p>
    <w:p w:rsidR="005C46E4" w:rsidRDefault="005C46E4" w:rsidP="00706591">
      <w:pPr>
        <w:ind w:left="630" w:hanging="630"/>
        <w:contextualSpacing/>
      </w:pPr>
    </w:p>
    <w:p w:rsidR="005C46E4" w:rsidRPr="005C0ECB" w:rsidRDefault="005C46E4" w:rsidP="00706591">
      <w:pPr>
        <w:ind w:left="630" w:hanging="630"/>
        <w:contextualSpacing/>
      </w:pPr>
      <w:r>
        <w:t xml:space="preserve">Chadwell v. Lee County Sch. Bd. 535 F.supp.3d 586 (W.D. Va. Feb.4, 2008) $50,000 in Compensatory damages for emotional harm, $15,000 punitive damages, $85,443.90 Attorney’s Fees. </w:t>
      </w:r>
    </w:p>
    <w:p w:rsidR="0095448A" w:rsidRPr="005C0ECB" w:rsidRDefault="0095448A" w:rsidP="00706591">
      <w:pPr>
        <w:tabs>
          <w:tab w:val="left" w:pos="360"/>
        </w:tabs>
        <w:ind w:left="630" w:hanging="630"/>
        <w:rPr>
          <w:u w:val="single"/>
        </w:rPr>
      </w:pPr>
    </w:p>
    <w:p w:rsidR="00B769E6" w:rsidRDefault="00B769E6" w:rsidP="00706591">
      <w:pPr>
        <w:ind w:left="630" w:hanging="630"/>
      </w:pPr>
      <w:r w:rsidRPr="005C0ECB">
        <w:rPr>
          <w:u w:val="single"/>
        </w:rPr>
        <w:t xml:space="preserve">Collier v. </w:t>
      </w:r>
      <w:r w:rsidR="002C4267">
        <w:rPr>
          <w:u w:val="single"/>
        </w:rPr>
        <w:t>Sch. Bd.</w:t>
      </w:r>
      <w:r w:rsidRPr="005C0ECB">
        <w:rPr>
          <w:u w:val="single"/>
        </w:rPr>
        <w:t xml:space="preserve"> of Charlottesville</w:t>
      </w:r>
      <w:r w:rsidRPr="0052602F">
        <w:t>,</w:t>
      </w:r>
      <w:r w:rsidR="00F8428A" w:rsidRPr="005C0ECB">
        <w:t xml:space="preserve"> 2006 WL 435478 (W.</w:t>
      </w:r>
      <w:r w:rsidRPr="005C0ECB">
        <w:t>D. Va. 2006</w:t>
      </w:r>
      <w:r w:rsidR="00A13877" w:rsidRPr="005C0ECB">
        <w:t>)</w:t>
      </w:r>
      <w:r w:rsidR="002219D9">
        <w:t>.</w:t>
      </w:r>
      <w:r w:rsidR="00696E62">
        <w:t xml:space="preserve"> Classified employee</w:t>
      </w:r>
      <w:r w:rsidR="00B5799A">
        <w:t>.</w:t>
      </w:r>
    </w:p>
    <w:p w:rsidR="000B0EF4" w:rsidRDefault="000B0EF4" w:rsidP="00706591">
      <w:pPr>
        <w:ind w:left="630" w:hanging="630"/>
      </w:pPr>
    </w:p>
    <w:p w:rsidR="000B0EF4" w:rsidRPr="000B0EF4" w:rsidRDefault="000B0EF4" w:rsidP="00706591">
      <w:pPr>
        <w:ind w:left="630" w:hanging="630"/>
        <w:rPr>
          <w:color w:val="FF0000"/>
        </w:rPr>
      </w:pPr>
      <w:r w:rsidRPr="000B0EF4">
        <w:rPr>
          <w:color w:val="FF0000"/>
          <w:u w:val="single"/>
        </w:rPr>
        <w:t>Gunn v. Commonwealth of Virginia</w:t>
      </w:r>
      <w:r w:rsidRPr="000B0EF4">
        <w:rPr>
          <w:color w:val="FF0000"/>
        </w:rPr>
        <w:t>, 637 S. E. 2d 324 (S. Ct. Va. 2006). Employee misappropriated funds.</w:t>
      </w:r>
    </w:p>
    <w:p w:rsidR="00286BE2" w:rsidRPr="005C0ECB" w:rsidRDefault="00286BE2" w:rsidP="00706591">
      <w:pPr>
        <w:ind w:left="630" w:hanging="630"/>
      </w:pPr>
    </w:p>
    <w:p w:rsidR="00286BE2" w:rsidRPr="005C0ECB" w:rsidRDefault="00286BE2" w:rsidP="00706591">
      <w:pPr>
        <w:ind w:left="630" w:hanging="630"/>
      </w:pPr>
      <w:r w:rsidRPr="005C0ECB">
        <w:rPr>
          <w:u w:val="single"/>
        </w:rPr>
        <w:t xml:space="preserve">Morris v. Henrico </w:t>
      </w:r>
      <w:r w:rsidR="00854CA3">
        <w:rPr>
          <w:u w:val="single"/>
        </w:rPr>
        <w:t>County</w:t>
      </w:r>
      <w:r w:rsidRPr="005C0ECB">
        <w:rPr>
          <w:u w:val="single"/>
        </w:rPr>
        <w:t xml:space="preserve"> </w:t>
      </w:r>
      <w:r w:rsidR="00854CA3">
        <w:rPr>
          <w:u w:val="single"/>
        </w:rPr>
        <w:t>School</w:t>
      </w:r>
      <w:r w:rsidR="001758AE">
        <w:rPr>
          <w:u w:val="single"/>
        </w:rPr>
        <w:t>,</w:t>
      </w:r>
      <w:r w:rsidR="00927A0D">
        <w:t xml:space="preserve"> 2006 WL 680996</w:t>
      </w:r>
      <w:r w:rsidR="002219D9">
        <w:t xml:space="preserve"> </w:t>
      </w:r>
      <w:r w:rsidR="00927A0D">
        <w:t>(E.</w:t>
      </w:r>
      <w:r w:rsidRPr="005C0ECB">
        <w:t>D. Va. 2006)</w:t>
      </w:r>
      <w:r w:rsidR="00B5799A">
        <w:t>.</w:t>
      </w:r>
    </w:p>
    <w:p w:rsidR="00286BE2" w:rsidRPr="005C0ECB" w:rsidRDefault="00286BE2" w:rsidP="00706591">
      <w:pPr>
        <w:ind w:left="630" w:hanging="630"/>
      </w:pPr>
    </w:p>
    <w:p w:rsidR="00286BE2" w:rsidRPr="005C0ECB" w:rsidRDefault="00286BE2" w:rsidP="00706591">
      <w:pPr>
        <w:ind w:left="630" w:hanging="630"/>
        <w:contextualSpacing/>
      </w:pPr>
      <w:r w:rsidRPr="005C0ECB">
        <w:rPr>
          <w:u w:val="single"/>
        </w:rPr>
        <w:t xml:space="preserve">Walton v. </w:t>
      </w:r>
      <w:r w:rsidR="002C4267">
        <w:rPr>
          <w:u w:val="single"/>
        </w:rPr>
        <w:t>Sch. Bd.</w:t>
      </w:r>
      <w:r w:rsidRPr="005C0ECB">
        <w:rPr>
          <w:u w:val="single"/>
        </w:rPr>
        <w:t xml:space="preserve"> of Gloucester </w:t>
      </w:r>
      <w:r w:rsidR="00854CA3">
        <w:rPr>
          <w:u w:val="single"/>
        </w:rPr>
        <w:t>County</w:t>
      </w:r>
      <w:r w:rsidRPr="005C0ECB">
        <w:t>, 2006 WL 3838235</w:t>
      </w:r>
      <w:r w:rsidR="002219D9">
        <w:t xml:space="preserve"> </w:t>
      </w:r>
      <w:r w:rsidRPr="005C0ECB">
        <w:t>(E.D. Va. 2006</w:t>
      </w:r>
      <w:r w:rsidR="00A13877" w:rsidRPr="005C0ECB">
        <w:t>)</w:t>
      </w:r>
      <w:r w:rsidR="002219D9">
        <w:t>.</w:t>
      </w:r>
      <w:r w:rsidR="00BB5F0C" w:rsidRPr="005C0ECB">
        <w:t xml:space="preserve"> EEOC denied teacher position.</w:t>
      </w:r>
    </w:p>
    <w:p w:rsidR="00836E83" w:rsidRPr="00920285" w:rsidRDefault="00836E83" w:rsidP="00706591">
      <w:pPr>
        <w:ind w:left="630" w:hanging="630"/>
        <w:contextualSpacing/>
      </w:pPr>
    </w:p>
    <w:p w:rsidR="00C703FD" w:rsidRPr="005C0ECB" w:rsidRDefault="00C703FD" w:rsidP="00706591">
      <w:pPr>
        <w:ind w:left="630" w:hanging="630"/>
        <w:contextualSpacing/>
        <w:rPr>
          <w:u w:val="single"/>
        </w:rPr>
      </w:pPr>
      <w:r w:rsidRPr="005C0ECB">
        <w:rPr>
          <w:u w:val="single"/>
        </w:rPr>
        <w:t>Perino v</w:t>
      </w:r>
      <w:r w:rsidR="002D1522">
        <w:rPr>
          <w:u w:val="single"/>
        </w:rPr>
        <w:t>.</w:t>
      </w:r>
      <w:r w:rsidRPr="005C0ECB">
        <w:rPr>
          <w:u w:val="single"/>
        </w:rPr>
        <w:t xml:space="preserve"> Prince William </w:t>
      </w:r>
      <w:r w:rsidR="00854CA3">
        <w:rPr>
          <w:u w:val="single"/>
        </w:rPr>
        <w:t>County</w:t>
      </w:r>
      <w:r w:rsidRPr="005C0ECB">
        <w:rPr>
          <w:u w:val="single"/>
        </w:rPr>
        <w:t xml:space="preserve"> </w:t>
      </w:r>
      <w:r w:rsidR="00854CA3">
        <w:rPr>
          <w:u w:val="single"/>
        </w:rPr>
        <w:t>School</w:t>
      </w:r>
      <w:r w:rsidRPr="005C0ECB">
        <w:t>, (E.D. Va</w:t>
      </w:r>
      <w:r w:rsidR="00B5799A">
        <w:t>.</w:t>
      </w:r>
      <w:r w:rsidR="002219D9">
        <w:t xml:space="preserve"> 2005).</w:t>
      </w:r>
      <w:r w:rsidRPr="005C0ECB">
        <w:t xml:space="preserve"> Teacher due process suit after acquitted of criminal charges, sexual misconduct.</w:t>
      </w:r>
    </w:p>
    <w:p w:rsidR="00836E83" w:rsidRPr="00920285" w:rsidRDefault="00836E83" w:rsidP="00706591">
      <w:pPr>
        <w:ind w:left="630" w:hanging="630"/>
        <w:contextualSpacing/>
        <w:rPr>
          <w:u w:val="single"/>
        </w:rPr>
      </w:pPr>
    </w:p>
    <w:p w:rsidR="002E48C6" w:rsidRPr="005C0ECB" w:rsidRDefault="002E48C6" w:rsidP="00706591">
      <w:pPr>
        <w:ind w:left="630" w:hanging="630"/>
        <w:contextualSpacing/>
      </w:pPr>
      <w:r w:rsidRPr="005C0ECB">
        <w:rPr>
          <w:u w:val="single"/>
        </w:rPr>
        <w:t>Gud</w:t>
      </w:r>
      <w:r w:rsidR="00BB5F0C" w:rsidRPr="005C0ECB">
        <w:rPr>
          <w:u w:val="single"/>
        </w:rPr>
        <w:t>a</w:t>
      </w:r>
      <w:r w:rsidRPr="005C0ECB">
        <w:rPr>
          <w:u w:val="single"/>
        </w:rPr>
        <w:t xml:space="preserve"> v. Commonwealth of Virginia</w:t>
      </w:r>
      <w:r w:rsidR="001758AE" w:rsidRPr="0052602F">
        <w:t>,</w:t>
      </w:r>
      <w:r w:rsidRPr="005C0ECB">
        <w:t xml:space="preserve"> 592 S.E. 2d 748, 185 Ed. Law 758 (Ct. App. Va. 2004).  DNA, Fairfax, employee</w:t>
      </w:r>
      <w:r w:rsidR="00B5799A">
        <w:t>.</w:t>
      </w:r>
    </w:p>
    <w:p w:rsidR="00D1376F" w:rsidRPr="005C0ECB" w:rsidRDefault="00D1376F" w:rsidP="00706591">
      <w:pPr>
        <w:tabs>
          <w:tab w:val="left" w:pos="360"/>
        </w:tabs>
        <w:ind w:left="630" w:hanging="630"/>
      </w:pPr>
    </w:p>
    <w:p w:rsidR="00B769E6" w:rsidRPr="005C0ECB" w:rsidRDefault="00B769E6" w:rsidP="00706591">
      <w:pPr>
        <w:ind w:left="630" w:hanging="630"/>
      </w:pPr>
      <w:r w:rsidRPr="005C0ECB">
        <w:rPr>
          <w:u w:val="single"/>
        </w:rPr>
        <w:t xml:space="preserve">Tazewell County </w:t>
      </w:r>
      <w:r w:rsidR="002C4267">
        <w:rPr>
          <w:u w:val="single"/>
        </w:rPr>
        <w:t>Sch. Bd.</w:t>
      </w:r>
      <w:r w:rsidRPr="005C0ECB">
        <w:rPr>
          <w:u w:val="single"/>
        </w:rPr>
        <w:t xml:space="preserve"> v. Brown</w:t>
      </w:r>
      <w:r w:rsidR="00A13877" w:rsidRPr="005C0ECB">
        <w:t>,</w:t>
      </w:r>
      <w:r w:rsidRPr="005C0ECB">
        <w:t xml:space="preserve"> 591 S.E. 2d 671 (S. Ct. Va. 2004)</w:t>
      </w:r>
      <w:r w:rsidR="002219D9">
        <w:t>.</w:t>
      </w:r>
      <w:r w:rsidR="00C703FD" w:rsidRPr="005C0ECB">
        <w:t xml:space="preserve"> Grievance</w:t>
      </w:r>
      <w:r w:rsidR="00AF7722" w:rsidRPr="005C0ECB">
        <w:t>, Principal</w:t>
      </w:r>
      <w:r w:rsidR="00C703FD" w:rsidRPr="005C0ECB">
        <w:t>.</w:t>
      </w:r>
    </w:p>
    <w:p w:rsidR="00836E83" w:rsidRPr="00920285" w:rsidRDefault="00836E83" w:rsidP="00706591">
      <w:pPr>
        <w:ind w:left="630" w:hanging="630"/>
        <w:rPr>
          <w:u w:val="single"/>
        </w:rPr>
      </w:pPr>
    </w:p>
    <w:p w:rsidR="004B12B1" w:rsidRPr="005C0ECB" w:rsidRDefault="00C703FD" w:rsidP="00706591">
      <w:pPr>
        <w:ind w:left="630" w:hanging="630"/>
      </w:pPr>
      <w:r w:rsidRPr="005C0ECB">
        <w:rPr>
          <w:u w:val="single"/>
        </w:rPr>
        <w:t>Echtenkamp v</w:t>
      </w:r>
      <w:r w:rsidR="002D1522">
        <w:rPr>
          <w:u w:val="single"/>
        </w:rPr>
        <w:t>.</w:t>
      </w:r>
      <w:r w:rsidRPr="005C0ECB">
        <w:rPr>
          <w:u w:val="single"/>
        </w:rPr>
        <w:t xml:space="preserve"> Loudoun </w:t>
      </w:r>
      <w:r w:rsidR="00854CA3">
        <w:rPr>
          <w:u w:val="single"/>
        </w:rPr>
        <w:t>County</w:t>
      </w:r>
      <w:r w:rsidRPr="005C0ECB">
        <w:rPr>
          <w:u w:val="single"/>
        </w:rPr>
        <w:t xml:space="preserve"> Public Schools</w:t>
      </w:r>
      <w:r w:rsidRPr="005C0ECB">
        <w:t xml:space="preserve">, 263 </w:t>
      </w:r>
      <w:r w:rsidR="002C4267">
        <w:t>F.</w:t>
      </w:r>
      <w:r w:rsidRPr="005C0ECB">
        <w:t xml:space="preserve">Supp. 2d 1043 (E.D. </w:t>
      </w:r>
      <w:r w:rsidR="005C0ECB" w:rsidRPr="005C0ECB">
        <w:t xml:space="preserve">Va. </w:t>
      </w:r>
      <w:r w:rsidRPr="005C0ECB">
        <w:t>2003)</w:t>
      </w:r>
      <w:r w:rsidR="002219D9">
        <w:t>.</w:t>
      </w:r>
      <w:r w:rsidRPr="005C0ECB">
        <w:t xml:space="preserve"> School psychologist sued alleging14</w:t>
      </w:r>
      <w:r w:rsidRPr="005C0ECB">
        <w:rPr>
          <w:vertAlign w:val="superscript"/>
        </w:rPr>
        <w:t>th</w:t>
      </w:r>
      <w:r w:rsidRPr="005C0ECB">
        <w:t xml:space="preserve"> Amendment due process violation</w:t>
      </w:r>
      <w:r w:rsidR="004B12B1" w:rsidRPr="005C0ECB">
        <w:t>, defamation, free speech.</w:t>
      </w:r>
    </w:p>
    <w:p w:rsidR="00C06FB9" w:rsidRPr="005C0ECB" w:rsidRDefault="00C06FB9" w:rsidP="00706591">
      <w:pPr>
        <w:ind w:left="630" w:hanging="630"/>
      </w:pPr>
    </w:p>
    <w:p w:rsidR="00A62940" w:rsidRDefault="00A62940" w:rsidP="00A62940">
      <w:pPr>
        <w:ind w:left="630" w:hanging="630"/>
        <w:contextualSpacing/>
      </w:pPr>
      <w:r w:rsidRPr="005C0ECB">
        <w:rPr>
          <w:u w:val="single"/>
        </w:rPr>
        <w:t>Esteban v</w:t>
      </w:r>
      <w:r>
        <w:rPr>
          <w:u w:val="single"/>
        </w:rPr>
        <w:t>.</w:t>
      </w:r>
      <w:r w:rsidRPr="005C0ECB">
        <w:rPr>
          <w:u w:val="single"/>
        </w:rPr>
        <w:t xml:space="preserve"> Commonwealth of V</w:t>
      </w:r>
      <w:r>
        <w:rPr>
          <w:u w:val="single"/>
        </w:rPr>
        <w:t>irginia</w:t>
      </w:r>
      <w:r w:rsidRPr="001758AE">
        <w:t>,</w:t>
      </w:r>
      <w:r w:rsidRPr="005C0ECB">
        <w:t xml:space="preserve"> 587 S.E.</w:t>
      </w:r>
      <w:r w:rsidR="00B55F88">
        <w:t xml:space="preserve"> </w:t>
      </w:r>
      <w:r w:rsidRPr="005C0ECB">
        <w:t>2d 523, (S.</w:t>
      </w:r>
      <w:r>
        <w:t xml:space="preserve"> Ct.</w:t>
      </w:r>
      <w:r w:rsidRPr="005C0ECB">
        <w:t>,</w:t>
      </w:r>
      <w:r>
        <w:t xml:space="preserve"> </w:t>
      </w:r>
      <w:r w:rsidR="002219D9">
        <w:t>Va. 2003).</w:t>
      </w:r>
      <w:r w:rsidRPr="005C0ECB">
        <w:t xml:space="preserve"> Teacher convicted of having gun on school property.</w:t>
      </w:r>
    </w:p>
    <w:p w:rsidR="00A62940" w:rsidRPr="005C0ECB" w:rsidRDefault="00A62940" w:rsidP="00A62940">
      <w:pPr>
        <w:ind w:left="630" w:hanging="630"/>
        <w:contextualSpacing/>
      </w:pPr>
    </w:p>
    <w:p w:rsidR="00C703FD" w:rsidRPr="005C0ECB" w:rsidRDefault="00C703FD" w:rsidP="00706591">
      <w:pPr>
        <w:ind w:left="630" w:hanging="630"/>
        <w:contextualSpacing/>
      </w:pPr>
      <w:r w:rsidRPr="005C0ECB">
        <w:rPr>
          <w:u w:val="single"/>
        </w:rPr>
        <w:t>Kozlowski v</w:t>
      </w:r>
      <w:r w:rsidR="002D1522">
        <w:rPr>
          <w:u w:val="single"/>
        </w:rPr>
        <w:t>.</w:t>
      </w:r>
      <w:r w:rsidRPr="005C0ECB">
        <w:rPr>
          <w:u w:val="single"/>
        </w:rPr>
        <w:t xml:space="preserve"> Hampton Sch </w:t>
      </w:r>
      <w:r w:rsidR="00854CA3">
        <w:rPr>
          <w:u w:val="single"/>
        </w:rPr>
        <w:t>Board</w:t>
      </w:r>
      <w:r w:rsidRPr="005C0ECB">
        <w:t>, 77 Fed Appx</w:t>
      </w:r>
      <w:r w:rsidR="005F4385">
        <w:t>.</w:t>
      </w:r>
      <w:r w:rsidRPr="005C0ECB">
        <w:t xml:space="preserve"> 133 (</w:t>
      </w:r>
      <w:r w:rsidR="002219D9">
        <w:t>C.A. 4 (Va.) 2003).</w:t>
      </w:r>
      <w:r w:rsidRPr="005C0ECB">
        <w:t xml:space="preserve"> </w:t>
      </w:r>
      <w:r w:rsidR="00BB5F0C" w:rsidRPr="005C0ECB">
        <w:t>H.S. football coach sued under age discrimination, contract not renewed.</w:t>
      </w:r>
    </w:p>
    <w:p w:rsidR="00311F4A" w:rsidRPr="005C0ECB" w:rsidRDefault="00311F4A" w:rsidP="00706591">
      <w:pPr>
        <w:ind w:left="630" w:hanging="630"/>
        <w:contextualSpacing/>
      </w:pPr>
    </w:p>
    <w:p w:rsidR="00311F4A" w:rsidRDefault="00311F4A" w:rsidP="00706591">
      <w:pPr>
        <w:tabs>
          <w:tab w:val="left" w:pos="360"/>
          <w:tab w:val="left" w:pos="720"/>
        </w:tabs>
        <w:ind w:left="630" w:hanging="630"/>
      </w:pPr>
      <w:r w:rsidRPr="005C0ECB">
        <w:rPr>
          <w:u w:val="single"/>
        </w:rPr>
        <w:t>Mulvey v</w:t>
      </w:r>
      <w:r w:rsidR="002D1522">
        <w:rPr>
          <w:u w:val="single"/>
        </w:rPr>
        <w:t>.</w:t>
      </w:r>
      <w:r w:rsidRPr="005C0ECB">
        <w:rPr>
          <w:u w:val="single"/>
        </w:rPr>
        <w:t xml:space="preserve"> Jones</w:t>
      </w:r>
      <w:r w:rsidRPr="005C0ECB">
        <w:t>, 587 S.E. 2d 728 (Ct.</w:t>
      </w:r>
      <w:r w:rsidR="00B5799A">
        <w:t xml:space="preserve"> </w:t>
      </w:r>
      <w:r w:rsidRPr="005C0ECB">
        <w:t>App. V</w:t>
      </w:r>
      <w:r w:rsidR="00EF6B61" w:rsidRPr="005C0ECB">
        <w:t>a.</w:t>
      </w:r>
      <w:r w:rsidR="002219D9">
        <w:t xml:space="preserve"> 2003).</w:t>
      </w:r>
      <w:r w:rsidRPr="005C0ECB">
        <w:t xml:space="preserve"> Teacher physically abused student</w:t>
      </w:r>
      <w:r w:rsidR="00E77798">
        <w:t>.</w:t>
      </w:r>
    </w:p>
    <w:p w:rsidR="00517D03" w:rsidRDefault="00517D03" w:rsidP="00706591">
      <w:pPr>
        <w:tabs>
          <w:tab w:val="left" w:pos="360"/>
          <w:tab w:val="left" w:pos="720"/>
        </w:tabs>
        <w:ind w:left="630" w:hanging="630"/>
      </w:pPr>
    </w:p>
    <w:p w:rsidR="00517D03" w:rsidRPr="00517D03" w:rsidRDefault="00517D03" w:rsidP="00706591">
      <w:pPr>
        <w:tabs>
          <w:tab w:val="left" w:pos="360"/>
          <w:tab w:val="left" w:pos="720"/>
        </w:tabs>
        <w:ind w:left="630" w:hanging="630"/>
        <w:rPr>
          <w:color w:val="FF0000"/>
        </w:rPr>
      </w:pPr>
      <w:r w:rsidRPr="00517D03">
        <w:rPr>
          <w:color w:val="FF0000"/>
          <w:u w:val="single"/>
        </w:rPr>
        <w:t>Peters v. Jenney</w:t>
      </w:r>
      <w:r w:rsidRPr="00517D03">
        <w:rPr>
          <w:color w:val="FF0000"/>
        </w:rPr>
        <w:t xml:space="preserve">, 317 </w:t>
      </w:r>
      <w:r w:rsidR="002C4267">
        <w:rPr>
          <w:color w:val="FF0000"/>
        </w:rPr>
        <w:t>F.</w:t>
      </w:r>
      <w:r w:rsidRPr="00517D03">
        <w:rPr>
          <w:color w:val="FF0000"/>
        </w:rPr>
        <w:t>3d 307 (C.A. 4 (Va.) 2003). Title VI, Caucasian.</w:t>
      </w:r>
    </w:p>
    <w:p w:rsidR="00836E83" w:rsidRPr="00920285" w:rsidRDefault="00836E83" w:rsidP="00706591">
      <w:pPr>
        <w:ind w:left="630" w:hanging="630"/>
        <w:contextualSpacing/>
      </w:pPr>
    </w:p>
    <w:p w:rsidR="00A62940" w:rsidRDefault="00A62940" w:rsidP="00A62940">
      <w:pPr>
        <w:ind w:left="630" w:hanging="630"/>
      </w:pPr>
      <w:r w:rsidRPr="005C0ECB">
        <w:rPr>
          <w:u w:val="single"/>
        </w:rPr>
        <w:t>Baynard v. Malone</w:t>
      </w:r>
      <w:r>
        <w:t>,</w:t>
      </w:r>
      <w:r w:rsidRPr="001758AE">
        <w:t xml:space="preserve"> </w:t>
      </w:r>
      <w:r w:rsidRPr="005C0ECB">
        <w:t>268F.3d 228 (</w:t>
      </w:r>
      <w:r w:rsidR="002219D9">
        <w:t xml:space="preserve">C.A. 4 (Va.) </w:t>
      </w:r>
      <w:r w:rsidRPr="005C0ECB">
        <w:t>2001)</w:t>
      </w:r>
      <w:r w:rsidR="002B2B11">
        <w:t>. C</w:t>
      </w:r>
      <w:r w:rsidR="00696E62">
        <w:t>ert. denied 122 S. Ct. 1357(</w:t>
      </w:r>
      <w:r w:rsidR="002219D9">
        <w:t>2002).</w:t>
      </w:r>
      <w:r w:rsidRPr="005C0ECB">
        <w:t xml:space="preserve"> Student sexually abused.</w:t>
      </w:r>
    </w:p>
    <w:p w:rsidR="00A62940" w:rsidRPr="005C0ECB" w:rsidRDefault="00A62940" w:rsidP="00A62940">
      <w:pPr>
        <w:ind w:left="630" w:hanging="630"/>
      </w:pPr>
    </w:p>
    <w:p w:rsidR="00A62940" w:rsidRPr="00530A26" w:rsidRDefault="00A62940" w:rsidP="00706591">
      <w:pPr>
        <w:ind w:left="630" w:hanging="630"/>
        <w:contextualSpacing/>
        <w:rPr>
          <w:highlight w:val="yellow"/>
        </w:rPr>
      </w:pPr>
    </w:p>
    <w:p w:rsidR="00A62940" w:rsidRPr="005C0ECB" w:rsidRDefault="00A62940" w:rsidP="00A62940">
      <w:pPr>
        <w:ind w:left="630" w:hanging="630"/>
        <w:contextualSpacing/>
        <w:rPr>
          <w:w w:val="108"/>
        </w:rPr>
      </w:pPr>
      <w:r w:rsidRPr="005C46E4">
        <w:rPr>
          <w:u w:val="single"/>
        </w:rPr>
        <w:t>Dugan</w:t>
      </w:r>
      <w:r w:rsidRPr="005C46E4">
        <w:rPr>
          <w:spacing w:val="52"/>
          <w:u w:val="single"/>
        </w:rPr>
        <w:t xml:space="preserve"> </w:t>
      </w:r>
      <w:r w:rsidRPr="005C46E4">
        <w:rPr>
          <w:u w:val="single"/>
        </w:rPr>
        <w:t>v.</w:t>
      </w:r>
      <w:r w:rsidRPr="005C46E4">
        <w:rPr>
          <w:spacing w:val="24"/>
          <w:u w:val="single"/>
        </w:rPr>
        <w:t xml:space="preserve"> </w:t>
      </w:r>
      <w:r w:rsidRPr="005C46E4">
        <w:rPr>
          <w:w w:val="110"/>
          <w:u w:val="single"/>
        </w:rPr>
        <w:t>Albemarle</w:t>
      </w:r>
      <w:r w:rsidRPr="005C46E4">
        <w:rPr>
          <w:spacing w:val="-4"/>
          <w:w w:val="110"/>
          <w:u w:val="single"/>
        </w:rPr>
        <w:t xml:space="preserve"> </w:t>
      </w:r>
      <w:r w:rsidRPr="005C46E4">
        <w:rPr>
          <w:u w:val="single"/>
        </w:rPr>
        <w:t>County</w:t>
      </w:r>
      <w:r w:rsidRPr="005C46E4">
        <w:rPr>
          <w:spacing w:val="38"/>
          <w:u w:val="single"/>
        </w:rPr>
        <w:t xml:space="preserve"> </w:t>
      </w:r>
      <w:r w:rsidR="002C4267" w:rsidRPr="005C46E4">
        <w:rPr>
          <w:u w:val="single"/>
        </w:rPr>
        <w:t>Sch. Bd.</w:t>
      </w:r>
      <w:r w:rsidRPr="005C46E4">
        <w:t>,</w:t>
      </w:r>
      <w:r w:rsidRPr="005C46E4">
        <w:rPr>
          <w:spacing w:val="53"/>
        </w:rPr>
        <w:t xml:space="preserve"> </w:t>
      </w:r>
      <w:r w:rsidRPr="005C46E4">
        <w:t>293</w:t>
      </w:r>
      <w:r w:rsidRPr="005C46E4">
        <w:rPr>
          <w:spacing w:val="25"/>
        </w:rPr>
        <w:t xml:space="preserve"> </w:t>
      </w:r>
      <w:r w:rsidR="002C4267" w:rsidRPr="005C46E4">
        <w:t>F.</w:t>
      </w:r>
      <w:r w:rsidRPr="005C46E4">
        <w:t>3d</w:t>
      </w:r>
      <w:r w:rsidRPr="005C46E4">
        <w:rPr>
          <w:spacing w:val="31"/>
        </w:rPr>
        <w:t xml:space="preserve"> </w:t>
      </w:r>
      <w:r w:rsidRPr="005C46E4">
        <w:t>716</w:t>
      </w:r>
      <w:r w:rsidRPr="005C46E4">
        <w:rPr>
          <w:spacing w:val="35"/>
        </w:rPr>
        <w:t xml:space="preserve"> </w:t>
      </w:r>
      <w:r w:rsidRPr="005C46E4">
        <w:t>(</w:t>
      </w:r>
      <w:r w:rsidR="002B2B11" w:rsidRPr="005C46E4">
        <w:t xml:space="preserve">C.A. 4 (Va.) </w:t>
      </w:r>
      <w:r w:rsidRPr="005C46E4">
        <w:t xml:space="preserve">2002). </w:t>
      </w:r>
      <w:r w:rsidRPr="005C46E4">
        <w:rPr>
          <w:spacing w:val="5"/>
        </w:rPr>
        <w:t xml:space="preserve"> </w:t>
      </w:r>
      <w:r w:rsidRPr="005C46E4">
        <w:rPr>
          <w:w w:val="108"/>
        </w:rPr>
        <w:t>Teacher</w:t>
      </w:r>
      <w:r w:rsidRPr="005C46E4">
        <w:rPr>
          <w:spacing w:val="8"/>
          <w:w w:val="108"/>
        </w:rPr>
        <w:t xml:space="preserve"> </w:t>
      </w:r>
      <w:r w:rsidRPr="005C46E4">
        <w:rPr>
          <w:w w:val="108"/>
        </w:rPr>
        <w:t xml:space="preserve">brought </w:t>
      </w:r>
      <w:r w:rsidRPr="005C46E4">
        <w:t xml:space="preserve">discrimination action against school board under Title VII and Age Discrimination in Employment Act (ADEA) over distribution of Functional Teaching Equivalents (FTE) between probationary teachers. The United States District Court for the Western District </w:t>
      </w:r>
      <w:r w:rsidRPr="005C46E4">
        <w:lastRenderedPageBreak/>
        <w:t xml:space="preserve">of Virginia granted summary judgment for school board. Teacher appealed.  The Court of Appeals held that: </w:t>
      </w:r>
      <w:r w:rsidRPr="005C46E4">
        <w:rPr>
          <w:rFonts w:eastAsia="Arial"/>
        </w:rPr>
        <w:t xml:space="preserve">(1) </w:t>
      </w:r>
      <w:r w:rsidRPr="005C46E4">
        <w:t>teacher established prima facie case of discrimination; (2) school board rebutted teacher’s prima facie claim of discrimination; and (3) teacher failed to prove that school board discriminated against her. Affirmed.</w:t>
      </w:r>
    </w:p>
    <w:p w:rsidR="002E48C6" w:rsidRPr="005C0ECB" w:rsidRDefault="002E48C6" w:rsidP="00706591">
      <w:pPr>
        <w:ind w:left="630" w:hanging="630"/>
      </w:pPr>
    </w:p>
    <w:p w:rsidR="002E48C6" w:rsidRPr="005C0ECB" w:rsidRDefault="002E48C6" w:rsidP="00E14423">
      <w:pPr>
        <w:ind w:left="630" w:hanging="630"/>
        <w:contextualSpacing/>
      </w:pPr>
      <w:r w:rsidRPr="005C0ECB">
        <w:rPr>
          <w:u w:val="single"/>
        </w:rPr>
        <w:t xml:space="preserve">Gilliam v. Lee County </w:t>
      </w:r>
      <w:r w:rsidR="002C4267">
        <w:rPr>
          <w:u w:val="single"/>
        </w:rPr>
        <w:t>Sch. Bd.</w:t>
      </w:r>
      <w:r w:rsidR="00A13877" w:rsidRPr="0052602F">
        <w:t>,</w:t>
      </w:r>
      <w:r w:rsidR="00B55F88">
        <w:t xml:space="preserve"> ___</w:t>
      </w:r>
      <w:r w:rsidR="002C4267">
        <w:t>F.</w:t>
      </w:r>
      <w:r w:rsidR="00CA0C3B" w:rsidRPr="005C0ECB">
        <w:t>Supp</w:t>
      </w:r>
      <w:r w:rsidR="00E14423">
        <w:t>. 2d ____, 2002 WL 31906274 (W.</w:t>
      </w:r>
      <w:r w:rsidR="00CA0C3B" w:rsidRPr="005C0ECB">
        <w:t>D. V</w:t>
      </w:r>
      <w:r w:rsidR="00EF6B61" w:rsidRPr="005C0ECB">
        <w:t>a.</w:t>
      </w:r>
      <w:r w:rsidRPr="005C0ECB">
        <w:t xml:space="preserve"> 2002)</w:t>
      </w:r>
      <w:r w:rsidR="002219D9">
        <w:t>.</w:t>
      </w:r>
      <w:r w:rsidR="00CA0C3B" w:rsidRPr="005C0ECB">
        <w:t xml:space="preserve"> </w:t>
      </w:r>
      <w:r w:rsidRPr="005C0ECB">
        <w:t>Teacher political retaliation</w:t>
      </w:r>
      <w:r w:rsidR="00CA0C3B" w:rsidRPr="005C0ECB">
        <w:t>; employee dismissed</w:t>
      </w:r>
      <w:r w:rsidR="00E02864" w:rsidRPr="005C0ECB">
        <w:t>, transfer,</w:t>
      </w:r>
      <w:r w:rsidR="00B5799A">
        <w:t xml:space="preserve"> </w:t>
      </w:r>
      <w:r w:rsidR="00E02864" w:rsidRPr="005C0ECB">
        <w:t>guidance counselor.</w:t>
      </w:r>
    </w:p>
    <w:p w:rsidR="002F4C61" w:rsidRPr="005C0ECB" w:rsidRDefault="002F4C61" w:rsidP="00706591">
      <w:pPr>
        <w:ind w:left="630" w:hanging="630"/>
      </w:pPr>
    </w:p>
    <w:p w:rsidR="002F4C61" w:rsidRPr="005C0ECB" w:rsidRDefault="002F4C61" w:rsidP="00706591">
      <w:pPr>
        <w:ind w:left="630" w:hanging="630"/>
        <w:contextualSpacing/>
      </w:pPr>
      <w:r w:rsidRPr="005C0ECB">
        <w:rPr>
          <w:u w:val="single"/>
        </w:rPr>
        <w:t>Shelton v.</w:t>
      </w:r>
      <w:r w:rsidRPr="005C0ECB">
        <w:rPr>
          <w:spacing w:val="12"/>
          <w:u w:val="single"/>
        </w:rPr>
        <w:t xml:space="preserve"> </w:t>
      </w:r>
      <w:r w:rsidRPr="005C0ECB">
        <w:rPr>
          <w:w w:val="110"/>
          <w:u w:val="single"/>
        </w:rPr>
        <w:t>Richmond</w:t>
      </w:r>
      <w:r w:rsidRPr="005C0ECB">
        <w:rPr>
          <w:spacing w:val="-5"/>
          <w:w w:val="110"/>
          <w:u w:val="single"/>
        </w:rPr>
        <w:t xml:space="preserve"> </w:t>
      </w:r>
      <w:r w:rsidRPr="005C0ECB">
        <w:rPr>
          <w:u w:val="single"/>
        </w:rPr>
        <w:t>Public</w:t>
      </w:r>
      <w:r w:rsidRPr="005C0ECB">
        <w:rPr>
          <w:spacing w:val="53"/>
          <w:u w:val="single"/>
        </w:rPr>
        <w:t xml:space="preserve"> </w:t>
      </w:r>
      <w:r w:rsidRPr="005C0ECB">
        <w:rPr>
          <w:w w:val="111"/>
          <w:u w:val="single"/>
        </w:rPr>
        <w:t>Schools</w:t>
      </w:r>
      <w:r w:rsidRPr="005C0ECB">
        <w:rPr>
          <w:w w:val="111"/>
        </w:rPr>
        <w:t>,</w:t>
      </w:r>
      <w:r w:rsidRPr="005C0ECB">
        <w:rPr>
          <w:spacing w:val="-10"/>
          <w:w w:val="111"/>
        </w:rPr>
        <w:t xml:space="preserve"> </w:t>
      </w:r>
      <w:r w:rsidRPr="005C0ECB">
        <w:t>186</w:t>
      </w:r>
      <w:r w:rsidRPr="005C0ECB">
        <w:rPr>
          <w:spacing w:val="23"/>
        </w:rPr>
        <w:t xml:space="preserve"> </w:t>
      </w:r>
      <w:r w:rsidRPr="005C0ECB">
        <w:t>F.Supp.2d 646,</w:t>
      </w:r>
      <w:r w:rsidRPr="005C0ECB">
        <w:rPr>
          <w:spacing w:val="41"/>
        </w:rPr>
        <w:t xml:space="preserve"> </w:t>
      </w:r>
      <w:r w:rsidRPr="005C0ECB">
        <w:t>162</w:t>
      </w:r>
      <w:r w:rsidRPr="005C0ECB">
        <w:rPr>
          <w:spacing w:val="46"/>
        </w:rPr>
        <w:t xml:space="preserve"> </w:t>
      </w:r>
      <w:r w:rsidRPr="005C0ECB">
        <w:rPr>
          <w:w w:val="110"/>
        </w:rPr>
        <w:t>Ed.</w:t>
      </w:r>
      <w:r w:rsidR="00B5799A">
        <w:rPr>
          <w:w w:val="110"/>
        </w:rPr>
        <w:t xml:space="preserve"> </w:t>
      </w:r>
      <w:r w:rsidRPr="005C0ECB">
        <w:rPr>
          <w:w w:val="110"/>
        </w:rPr>
        <w:t>Law</w:t>
      </w:r>
      <w:r w:rsidRPr="005C0ECB">
        <w:rPr>
          <w:spacing w:val="8"/>
          <w:w w:val="110"/>
        </w:rPr>
        <w:t xml:space="preserve"> </w:t>
      </w:r>
      <w:r w:rsidRPr="005C0ECB">
        <w:t>292</w:t>
      </w:r>
      <w:r w:rsidRPr="005C0ECB">
        <w:rPr>
          <w:spacing w:val="39"/>
        </w:rPr>
        <w:t xml:space="preserve"> </w:t>
      </w:r>
      <w:r w:rsidRPr="005C0ECB">
        <w:t>(E</w:t>
      </w:r>
      <w:r w:rsidR="00F8428A" w:rsidRPr="005C0ECB">
        <w:t>.</w:t>
      </w:r>
      <w:r w:rsidRPr="005C0ECB">
        <w:t>D</w:t>
      </w:r>
      <w:r w:rsidR="00F8428A" w:rsidRPr="005C0ECB">
        <w:t>.</w:t>
      </w:r>
      <w:r w:rsidRPr="005C0ECB">
        <w:rPr>
          <w:spacing w:val="27"/>
        </w:rPr>
        <w:t xml:space="preserve"> </w:t>
      </w:r>
      <w:r w:rsidRPr="005C0ECB">
        <w:rPr>
          <w:w w:val="106"/>
        </w:rPr>
        <w:t>Va.</w:t>
      </w:r>
      <w:r w:rsidR="00085C88" w:rsidRPr="005C0ECB">
        <w:rPr>
          <w:w w:val="106"/>
        </w:rPr>
        <w:t xml:space="preserve"> </w:t>
      </w:r>
      <w:r w:rsidRPr="005C0ECB">
        <w:t>2002). Black teacher sued school district under §1983, claiming that he was terminated because</w:t>
      </w:r>
      <w:r w:rsidR="00085C88" w:rsidRPr="005C0ECB">
        <w:t xml:space="preserve"> </w:t>
      </w:r>
      <w:r w:rsidRPr="005C0ECB">
        <w:t>of his race, in violation of his equal protection rights. District moved for</w:t>
      </w:r>
      <w:r w:rsidR="00085C88" w:rsidRPr="005C0ECB">
        <w:t xml:space="preserve"> </w:t>
      </w:r>
      <w:r w:rsidRPr="005C0ECB">
        <w:t>summary judgment.  The District  Court  held that: (1) teacher  could not bring claim  under</w:t>
      </w:r>
      <w:r w:rsidR="00085C88" w:rsidRPr="005C0ECB">
        <w:t xml:space="preserve"> </w:t>
      </w:r>
      <w:r w:rsidRPr="005C0ECB">
        <w:t>§1983,  without also suing under Title VII; (2) doctrine of equitable estoppel  did not allow untimely  claim  under  Title VII; (3) teacher failed to make necessary showing that he was qualified  for position; (4) termination was not pretext for employment</w:t>
      </w:r>
      <w:r w:rsidR="00085C88" w:rsidRPr="005C0ECB">
        <w:t xml:space="preserve"> </w:t>
      </w:r>
      <w:r w:rsidRPr="005C0ECB">
        <w:t xml:space="preserve">discrimination; and (5) district would not be awarded attorney fees. </w:t>
      </w:r>
      <w:r w:rsidR="00085C88" w:rsidRPr="005C0ECB">
        <w:t>Judgment for</w:t>
      </w:r>
      <w:r w:rsidRPr="005C0ECB">
        <w:t xml:space="preserve"> district.</w:t>
      </w:r>
    </w:p>
    <w:p w:rsidR="00836E83" w:rsidRDefault="00836E83" w:rsidP="00706591">
      <w:pPr>
        <w:ind w:left="630" w:hanging="630"/>
        <w:contextualSpacing/>
        <w:rPr>
          <w:u w:val="single" w:color="000000"/>
        </w:rPr>
      </w:pPr>
    </w:p>
    <w:p w:rsidR="002F4C61" w:rsidRDefault="002F4C61" w:rsidP="00706591">
      <w:pPr>
        <w:ind w:left="630" w:hanging="630"/>
        <w:contextualSpacing/>
        <w:rPr>
          <w:w w:val="109"/>
        </w:rPr>
      </w:pPr>
      <w:r w:rsidRPr="005C0ECB">
        <w:rPr>
          <w:u w:val="single" w:color="000000"/>
        </w:rPr>
        <w:t>Jones</w:t>
      </w:r>
      <w:r w:rsidRPr="005C0ECB">
        <w:rPr>
          <w:spacing w:val="52"/>
          <w:u w:val="single" w:color="000000"/>
        </w:rPr>
        <w:t xml:space="preserve"> </w:t>
      </w:r>
      <w:r w:rsidRPr="005C0ECB">
        <w:rPr>
          <w:u w:val="single" w:color="000000"/>
        </w:rPr>
        <w:t>v.</w:t>
      </w:r>
      <w:r w:rsidRPr="005C0ECB">
        <w:rPr>
          <w:spacing w:val="9"/>
          <w:u w:val="single" w:color="000000"/>
        </w:rPr>
        <w:t xml:space="preserve"> </w:t>
      </w:r>
      <w:r w:rsidR="00854CA3">
        <w:rPr>
          <w:u w:val="single" w:color="000000"/>
        </w:rPr>
        <w:t>School</w:t>
      </w:r>
      <w:r w:rsidRPr="005C0ECB">
        <w:rPr>
          <w:u w:val="single" w:color="000000"/>
        </w:rPr>
        <w:t xml:space="preserve"> </w:t>
      </w:r>
      <w:r w:rsidRPr="005C0ECB">
        <w:rPr>
          <w:spacing w:val="7"/>
          <w:u w:val="single" w:color="000000"/>
        </w:rPr>
        <w:t xml:space="preserve"> </w:t>
      </w:r>
      <w:r w:rsidR="00854CA3">
        <w:rPr>
          <w:u w:val="single" w:color="000000"/>
        </w:rPr>
        <w:t>Board</w:t>
      </w:r>
      <w:r w:rsidRPr="005C0ECB">
        <w:rPr>
          <w:spacing w:val="33"/>
          <w:u w:val="single" w:color="000000"/>
        </w:rPr>
        <w:t xml:space="preserve"> </w:t>
      </w:r>
      <w:r w:rsidRPr="005C0ECB">
        <w:rPr>
          <w:u w:val="single" w:color="000000"/>
        </w:rPr>
        <w:t>of</w:t>
      </w:r>
      <w:r w:rsidRPr="005C0ECB">
        <w:rPr>
          <w:spacing w:val="30"/>
          <w:u w:val="single" w:color="000000"/>
        </w:rPr>
        <w:t xml:space="preserve"> </w:t>
      </w:r>
      <w:r w:rsidRPr="005C0ECB">
        <w:rPr>
          <w:u w:val="single" w:color="000000"/>
        </w:rPr>
        <w:t>City</w:t>
      </w:r>
      <w:r w:rsidRPr="005C0ECB">
        <w:rPr>
          <w:spacing w:val="36"/>
          <w:u w:val="single" w:color="000000"/>
        </w:rPr>
        <w:t xml:space="preserve"> </w:t>
      </w:r>
      <w:r w:rsidRPr="005C0ECB">
        <w:rPr>
          <w:u w:val="single" w:color="000000"/>
        </w:rPr>
        <w:t>of</w:t>
      </w:r>
      <w:r w:rsidRPr="005C0ECB">
        <w:rPr>
          <w:spacing w:val="19"/>
          <w:u w:val="single" w:color="000000"/>
        </w:rPr>
        <w:t xml:space="preserve"> </w:t>
      </w:r>
      <w:r w:rsidRPr="005C0ECB">
        <w:rPr>
          <w:w w:val="109"/>
          <w:u w:val="single" w:color="000000"/>
        </w:rPr>
        <w:t>Richmond</w:t>
      </w:r>
      <w:r w:rsidRPr="005C0ECB">
        <w:rPr>
          <w:w w:val="109"/>
        </w:rPr>
        <w:t>,</w:t>
      </w:r>
      <w:r w:rsidRPr="005C0ECB">
        <w:rPr>
          <w:spacing w:val="-5"/>
          <w:w w:val="109"/>
        </w:rPr>
        <w:t xml:space="preserve"> </w:t>
      </w:r>
      <w:r w:rsidRPr="005C0ECB">
        <w:t>2001</w:t>
      </w:r>
      <w:r w:rsidRPr="005C0ECB">
        <w:rPr>
          <w:spacing w:val="33"/>
        </w:rPr>
        <w:t xml:space="preserve"> </w:t>
      </w:r>
      <w:r w:rsidRPr="005C0ECB">
        <w:t>WL</w:t>
      </w:r>
      <w:r w:rsidRPr="005C0ECB">
        <w:rPr>
          <w:spacing w:val="30"/>
        </w:rPr>
        <w:t xml:space="preserve"> </w:t>
      </w:r>
      <w:r w:rsidR="00DA6242" w:rsidRPr="005C0ECB">
        <w:t xml:space="preserve">921212 </w:t>
      </w:r>
      <w:r w:rsidR="00DA6242" w:rsidRPr="005C0ECB">
        <w:rPr>
          <w:spacing w:val="2"/>
        </w:rPr>
        <w:t>(</w:t>
      </w:r>
      <w:r w:rsidRPr="005C0ECB">
        <w:t>Cir. Ct.</w:t>
      </w:r>
      <w:r w:rsidRPr="005C0ECB">
        <w:rPr>
          <w:spacing w:val="30"/>
        </w:rPr>
        <w:t xml:space="preserve"> </w:t>
      </w:r>
      <w:r w:rsidRPr="005C0ECB">
        <w:t>Va.</w:t>
      </w:r>
      <w:r w:rsidRPr="005C0ECB">
        <w:rPr>
          <w:spacing w:val="37"/>
        </w:rPr>
        <w:t xml:space="preserve"> </w:t>
      </w:r>
      <w:r w:rsidRPr="005C0ECB">
        <w:rPr>
          <w:w w:val="109"/>
        </w:rPr>
        <w:t xml:space="preserve">2001). </w:t>
      </w:r>
      <w:r w:rsidRPr="005C0ECB">
        <w:rPr>
          <w:w w:val="108"/>
        </w:rPr>
        <w:t>Grievabilit</w:t>
      </w:r>
      <w:r w:rsidRPr="005C0ECB">
        <w:rPr>
          <w:w w:val="109"/>
        </w:rPr>
        <w:t>y</w:t>
      </w:r>
      <w:r w:rsidR="00DA6242" w:rsidRPr="005C0ECB">
        <w:rPr>
          <w:spacing w:val="1"/>
        </w:rPr>
        <w:t xml:space="preserve"> </w:t>
      </w:r>
      <w:r w:rsidRPr="005C0ECB">
        <w:t>of</w:t>
      </w:r>
      <w:r w:rsidRPr="005C0ECB">
        <w:rPr>
          <w:spacing w:val="24"/>
        </w:rPr>
        <w:t xml:space="preserve"> </w:t>
      </w:r>
      <w:r w:rsidR="00DA6242" w:rsidRPr="005C0ECB">
        <w:rPr>
          <w:w w:val="110"/>
        </w:rPr>
        <w:t xml:space="preserve">coaching </w:t>
      </w:r>
      <w:r w:rsidRPr="005C0ECB">
        <w:rPr>
          <w:w w:val="110"/>
        </w:rPr>
        <w:t>contract.</w:t>
      </w:r>
      <w:r w:rsidRPr="005C0ECB">
        <w:rPr>
          <w:spacing w:val="-9"/>
          <w:w w:val="110"/>
        </w:rPr>
        <w:t xml:space="preserve"> </w:t>
      </w:r>
      <w:r w:rsidRPr="005C0ECB">
        <w:t>Mr.</w:t>
      </w:r>
      <w:r w:rsidRPr="005C0ECB">
        <w:rPr>
          <w:spacing w:val="39"/>
        </w:rPr>
        <w:t xml:space="preserve"> </w:t>
      </w:r>
      <w:r w:rsidRPr="005C0ECB">
        <w:t>Jones</w:t>
      </w:r>
      <w:r w:rsidRPr="005C0ECB">
        <w:rPr>
          <w:spacing w:val="50"/>
        </w:rPr>
        <w:t xml:space="preserve"> </w:t>
      </w:r>
      <w:r w:rsidR="00DA6242" w:rsidRPr="005C0ECB">
        <w:t xml:space="preserve">permitted </w:t>
      </w:r>
      <w:r w:rsidR="00DA6242" w:rsidRPr="005C0ECB">
        <w:rPr>
          <w:spacing w:val="5"/>
        </w:rPr>
        <w:t>to</w:t>
      </w:r>
      <w:r w:rsidRPr="005C0ECB">
        <w:rPr>
          <w:spacing w:val="24"/>
        </w:rPr>
        <w:t xml:space="preserve"> </w:t>
      </w:r>
      <w:r w:rsidRPr="005C0ECB">
        <w:t>proceed</w:t>
      </w:r>
      <w:r w:rsidRPr="005C0ECB">
        <w:rPr>
          <w:spacing w:val="51"/>
        </w:rPr>
        <w:t xml:space="preserve"> </w:t>
      </w:r>
      <w:r w:rsidRPr="005C0ECB">
        <w:t>with</w:t>
      </w:r>
      <w:r w:rsidRPr="005C0ECB">
        <w:rPr>
          <w:spacing w:val="53"/>
        </w:rPr>
        <w:t xml:space="preserve"> </w:t>
      </w:r>
      <w:r w:rsidRPr="005C0ECB">
        <w:rPr>
          <w:w w:val="110"/>
        </w:rPr>
        <w:t>grievance</w:t>
      </w:r>
      <w:r w:rsidRPr="005C0ECB">
        <w:rPr>
          <w:spacing w:val="-2"/>
          <w:w w:val="110"/>
        </w:rPr>
        <w:t xml:space="preserve"> </w:t>
      </w:r>
      <w:r w:rsidR="00DA6242" w:rsidRPr="005C0ECB">
        <w:t xml:space="preserve">because </w:t>
      </w:r>
      <w:r w:rsidR="00DA6242" w:rsidRPr="005C0ECB">
        <w:rPr>
          <w:spacing w:val="1"/>
        </w:rPr>
        <w:t>school</w:t>
      </w:r>
      <w:r w:rsidRPr="005C0ECB">
        <w:rPr>
          <w:w w:val="108"/>
        </w:rPr>
        <w:t xml:space="preserve"> </w:t>
      </w:r>
      <w:r w:rsidRPr="005C0ECB">
        <w:t>board</w:t>
      </w:r>
      <w:r w:rsidRPr="005C0ECB">
        <w:rPr>
          <w:spacing w:val="51"/>
        </w:rPr>
        <w:t xml:space="preserve"> </w:t>
      </w:r>
      <w:r w:rsidRPr="005C0ECB">
        <w:t>did</w:t>
      </w:r>
      <w:r w:rsidRPr="005C0ECB">
        <w:rPr>
          <w:spacing w:val="25"/>
        </w:rPr>
        <w:t xml:space="preserve"> </w:t>
      </w:r>
      <w:r w:rsidRPr="005C0ECB">
        <w:t>not</w:t>
      </w:r>
      <w:r w:rsidRPr="005C0ECB">
        <w:rPr>
          <w:spacing w:val="36"/>
        </w:rPr>
        <w:t xml:space="preserve"> </w:t>
      </w:r>
      <w:r w:rsidR="00DA6242" w:rsidRPr="005C0ECB">
        <w:t xml:space="preserve">adhere </w:t>
      </w:r>
      <w:r w:rsidR="00DA6242" w:rsidRPr="005C0ECB">
        <w:rPr>
          <w:spacing w:val="11"/>
        </w:rPr>
        <w:t>to</w:t>
      </w:r>
      <w:r w:rsidRPr="005C0ECB">
        <w:rPr>
          <w:spacing w:val="15"/>
        </w:rPr>
        <w:t xml:space="preserve"> </w:t>
      </w:r>
      <w:r w:rsidRPr="005C0ECB">
        <w:rPr>
          <w:w w:val="109"/>
        </w:rPr>
        <w:t>procedures.</w:t>
      </w:r>
    </w:p>
    <w:p w:rsidR="00DE07C9" w:rsidRDefault="00DE07C9" w:rsidP="00706591">
      <w:pPr>
        <w:ind w:left="630" w:hanging="630"/>
        <w:contextualSpacing/>
        <w:rPr>
          <w:w w:val="109"/>
        </w:rPr>
      </w:pPr>
    </w:p>
    <w:p w:rsidR="00DE07C9" w:rsidRPr="00227BD2" w:rsidRDefault="00DE07C9" w:rsidP="00706591">
      <w:pPr>
        <w:ind w:left="630" w:hanging="630"/>
        <w:contextualSpacing/>
        <w:rPr>
          <w:color w:val="FF0000"/>
          <w:w w:val="109"/>
        </w:rPr>
      </w:pPr>
      <w:r w:rsidRPr="00227BD2">
        <w:rPr>
          <w:color w:val="FF0000"/>
          <w:w w:val="109"/>
          <w:u w:val="single"/>
        </w:rPr>
        <w:t xml:space="preserve">Mays vs. City </w:t>
      </w:r>
      <w:r w:rsidR="002C4267">
        <w:rPr>
          <w:color w:val="FF0000"/>
          <w:w w:val="109"/>
          <w:u w:val="single"/>
        </w:rPr>
        <w:t>Sch. Bd.</w:t>
      </w:r>
      <w:r w:rsidRPr="00227BD2">
        <w:rPr>
          <w:color w:val="FF0000"/>
          <w:w w:val="109"/>
          <w:u w:val="single"/>
        </w:rPr>
        <w:t xml:space="preserve"> Lynchburg</w:t>
      </w:r>
      <w:r w:rsidRPr="00227BD2">
        <w:rPr>
          <w:color w:val="FF0000"/>
          <w:w w:val="109"/>
        </w:rPr>
        <w:t xml:space="preserve">, </w:t>
      </w:r>
      <w:r w:rsidR="00227BD2">
        <w:rPr>
          <w:color w:val="FF0000"/>
          <w:w w:val="109"/>
        </w:rPr>
        <w:t>5</w:t>
      </w:r>
      <w:r w:rsidRPr="00227BD2">
        <w:rPr>
          <w:color w:val="FF0000"/>
          <w:w w:val="109"/>
        </w:rPr>
        <w:t xml:space="preserve"> Fed. Appx</w:t>
      </w:r>
      <w:r w:rsidR="00DC47C3">
        <w:rPr>
          <w:color w:val="FF0000"/>
          <w:w w:val="109"/>
        </w:rPr>
        <w:t>. 181 (C.</w:t>
      </w:r>
      <w:r w:rsidR="00227BD2" w:rsidRPr="00227BD2">
        <w:rPr>
          <w:color w:val="FF0000"/>
          <w:w w:val="109"/>
        </w:rPr>
        <w:t>A. 4 (Va.) 2001). School bus driver, Title VII, Sexual harassment.</w:t>
      </w:r>
    </w:p>
    <w:p w:rsidR="00C631B5" w:rsidRDefault="00C631B5" w:rsidP="00706591">
      <w:pPr>
        <w:ind w:left="630" w:hanging="630"/>
        <w:contextualSpacing/>
        <w:rPr>
          <w:w w:val="109"/>
        </w:rPr>
      </w:pPr>
    </w:p>
    <w:p w:rsidR="00C631B5" w:rsidRPr="0040369E" w:rsidRDefault="00C631B5" w:rsidP="00706591">
      <w:pPr>
        <w:ind w:left="630" w:hanging="630"/>
        <w:contextualSpacing/>
        <w:rPr>
          <w:color w:val="FF0000"/>
          <w:w w:val="109"/>
        </w:rPr>
      </w:pPr>
      <w:r w:rsidRPr="0040369E">
        <w:rPr>
          <w:color w:val="FF0000"/>
          <w:w w:val="109"/>
          <w:u w:val="single"/>
        </w:rPr>
        <w:t>Turner v. Davis Whytsell</w:t>
      </w:r>
      <w:r w:rsidRPr="0040369E">
        <w:rPr>
          <w:color w:val="FF0000"/>
          <w:w w:val="109"/>
        </w:rPr>
        <w:t>, 2001 WL 557575 (Va. Cir. Ct. 2001). FCPS bus driver, sovereign immunity.</w:t>
      </w:r>
    </w:p>
    <w:p w:rsidR="00836E83" w:rsidRPr="00920285" w:rsidRDefault="00836E83" w:rsidP="00706591">
      <w:pPr>
        <w:ind w:left="630" w:hanging="630"/>
      </w:pPr>
    </w:p>
    <w:p w:rsidR="00A62940" w:rsidRPr="005C0ECB" w:rsidRDefault="00A62940" w:rsidP="00A62940">
      <w:pPr>
        <w:ind w:left="630" w:hanging="630"/>
        <w:contextualSpacing/>
      </w:pPr>
      <w:r w:rsidRPr="005C0ECB">
        <w:rPr>
          <w:u w:val="single"/>
        </w:rPr>
        <w:t>Bird</w:t>
      </w:r>
      <w:r w:rsidRPr="005C0ECB">
        <w:rPr>
          <w:spacing w:val="33"/>
          <w:u w:val="single"/>
        </w:rPr>
        <w:t xml:space="preserve"> </w:t>
      </w:r>
      <w:r w:rsidRPr="005C0ECB">
        <w:rPr>
          <w:u w:val="single"/>
        </w:rPr>
        <w:t>v.</w:t>
      </w:r>
      <w:r w:rsidRPr="005C0ECB">
        <w:rPr>
          <w:spacing w:val="28"/>
          <w:u w:val="single"/>
        </w:rPr>
        <w:t xml:space="preserve"> </w:t>
      </w:r>
      <w:r w:rsidRPr="005C0ECB">
        <w:rPr>
          <w:u w:val="single"/>
        </w:rPr>
        <w:t xml:space="preserve">Bland </w:t>
      </w:r>
      <w:r w:rsidRPr="005C0ECB">
        <w:rPr>
          <w:spacing w:val="5"/>
          <w:u w:val="single"/>
        </w:rPr>
        <w:t>County</w:t>
      </w:r>
      <w:r w:rsidRPr="005C0ECB">
        <w:rPr>
          <w:u w:val="single"/>
        </w:rPr>
        <w:t xml:space="preserve"> </w:t>
      </w:r>
      <w:r w:rsidR="002C4267">
        <w:rPr>
          <w:spacing w:val="6"/>
          <w:u w:val="single"/>
        </w:rPr>
        <w:t>Sch. Bd.</w:t>
      </w:r>
      <w:r w:rsidRPr="005C0ECB">
        <w:t>,</w:t>
      </w:r>
      <w:r w:rsidRPr="005C0ECB">
        <w:rPr>
          <w:spacing w:val="54"/>
        </w:rPr>
        <w:t xml:space="preserve"> </w:t>
      </w:r>
      <w:r w:rsidRPr="005C0ECB">
        <w:t>205</w:t>
      </w:r>
      <w:r w:rsidRPr="005C0ECB">
        <w:rPr>
          <w:spacing w:val="32"/>
        </w:rPr>
        <w:t xml:space="preserve"> </w:t>
      </w:r>
      <w:r w:rsidRPr="005C0ECB">
        <w:t>F.3d</w:t>
      </w:r>
      <w:r w:rsidRPr="005C0ECB">
        <w:rPr>
          <w:spacing w:val="35"/>
        </w:rPr>
        <w:t xml:space="preserve"> </w:t>
      </w:r>
      <w:r w:rsidRPr="005C0ECB">
        <w:rPr>
          <w:w w:val="116"/>
        </w:rPr>
        <w:t>1333</w:t>
      </w:r>
      <w:r w:rsidRPr="005C0ECB">
        <w:rPr>
          <w:spacing w:val="-5"/>
          <w:w w:val="112"/>
        </w:rPr>
        <w:t xml:space="preserve"> </w:t>
      </w:r>
      <w:r w:rsidRPr="005C0ECB">
        <w:t>(</w:t>
      </w:r>
      <w:r w:rsidR="002B2B11">
        <w:t xml:space="preserve">C.A. 4 (Va.) </w:t>
      </w:r>
      <w:r w:rsidRPr="005C0ECB">
        <w:rPr>
          <w:w w:val="108"/>
        </w:rPr>
        <w:t xml:space="preserve">2000) </w:t>
      </w:r>
      <w:r w:rsidRPr="005C0ECB">
        <w:rPr>
          <w:w w:val="109"/>
        </w:rPr>
        <w:t>(unpublished).</w:t>
      </w:r>
      <w:r w:rsidRPr="005C0ECB">
        <w:rPr>
          <w:spacing w:val="-3"/>
          <w:w w:val="109"/>
        </w:rPr>
        <w:t xml:space="preserve"> </w:t>
      </w:r>
      <w:r w:rsidRPr="005C0ECB">
        <w:rPr>
          <w:w w:val="109"/>
        </w:rPr>
        <w:t>School</w:t>
      </w:r>
      <w:r w:rsidRPr="005C0ECB">
        <w:rPr>
          <w:spacing w:val="21"/>
          <w:w w:val="109"/>
        </w:rPr>
        <w:t xml:space="preserve"> </w:t>
      </w:r>
      <w:r w:rsidRPr="005C0ECB">
        <w:t>board</w:t>
      </w:r>
      <w:r w:rsidRPr="005C0ECB">
        <w:rPr>
          <w:spacing w:val="32"/>
        </w:rPr>
        <w:t xml:space="preserve"> </w:t>
      </w:r>
      <w:r w:rsidRPr="005C0ECB">
        <w:t xml:space="preserve">violated </w:t>
      </w:r>
      <w:r w:rsidRPr="005C0ECB">
        <w:rPr>
          <w:w w:val="111"/>
        </w:rPr>
        <w:t>tenured</w:t>
      </w:r>
      <w:r w:rsidRPr="005C0ECB">
        <w:rPr>
          <w:spacing w:val="-11"/>
          <w:w w:val="111"/>
        </w:rPr>
        <w:t xml:space="preserve"> </w:t>
      </w:r>
      <w:r w:rsidRPr="005C0ECB">
        <w:rPr>
          <w:w w:val="111"/>
        </w:rPr>
        <w:t xml:space="preserve">teacher's </w:t>
      </w:r>
      <w:r w:rsidRPr="005C0ECB">
        <w:t>due</w:t>
      </w:r>
      <w:r w:rsidRPr="005C0ECB">
        <w:rPr>
          <w:spacing w:val="20"/>
        </w:rPr>
        <w:t xml:space="preserve"> </w:t>
      </w:r>
      <w:r w:rsidRPr="005C0ECB">
        <w:t xml:space="preserve">process. </w:t>
      </w:r>
      <w:r w:rsidRPr="005C0ECB">
        <w:rPr>
          <w:spacing w:val="13"/>
        </w:rPr>
        <w:t xml:space="preserve"> </w:t>
      </w:r>
      <w:r w:rsidRPr="005C0ECB">
        <w:rPr>
          <w:w w:val="109"/>
        </w:rPr>
        <w:t>Teacher</w:t>
      </w:r>
      <w:r w:rsidRPr="005C0ECB">
        <w:rPr>
          <w:spacing w:val="7"/>
          <w:w w:val="109"/>
        </w:rPr>
        <w:t xml:space="preserve"> </w:t>
      </w:r>
      <w:r w:rsidRPr="005C0ECB">
        <w:rPr>
          <w:w w:val="109"/>
        </w:rPr>
        <w:t>awarded</w:t>
      </w:r>
      <w:r w:rsidRPr="005C0ECB">
        <w:rPr>
          <w:spacing w:val="-13"/>
          <w:w w:val="109"/>
        </w:rPr>
        <w:t xml:space="preserve"> </w:t>
      </w:r>
      <w:r w:rsidRPr="005C0ECB">
        <w:t xml:space="preserve">$71,900 </w:t>
      </w:r>
      <w:r w:rsidRPr="005C0ECB">
        <w:rPr>
          <w:spacing w:val="18"/>
        </w:rPr>
        <w:t>in</w:t>
      </w:r>
      <w:r w:rsidRPr="005C0ECB">
        <w:rPr>
          <w:w w:val="106"/>
        </w:rPr>
        <w:t xml:space="preserve"> </w:t>
      </w:r>
      <w:r w:rsidRPr="005C0ECB">
        <w:t>lost</w:t>
      </w:r>
      <w:r w:rsidRPr="005C0ECB">
        <w:rPr>
          <w:spacing w:val="36"/>
        </w:rPr>
        <w:t xml:space="preserve"> </w:t>
      </w:r>
      <w:r w:rsidRPr="005C0ECB">
        <w:t>wages</w:t>
      </w:r>
      <w:r w:rsidRPr="005C0ECB">
        <w:rPr>
          <w:spacing w:val="44"/>
        </w:rPr>
        <w:t xml:space="preserve"> </w:t>
      </w:r>
      <w:r w:rsidRPr="005C0ECB">
        <w:t>and</w:t>
      </w:r>
      <w:r w:rsidRPr="005C0ECB">
        <w:rPr>
          <w:spacing w:val="20"/>
        </w:rPr>
        <w:t xml:space="preserve"> </w:t>
      </w:r>
      <w:r w:rsidRPr="005C0ECB">
        <w:t xml:space="preserve">$5000 </w:t>
      </w:r>
      <w:r w:rsidRPr="005C0ECB">
        <w:rPr>
          <w:spacing w:val="17"/>
        </w:rPr>
        <w:t>for</w:t>
      </w:r>
      <w:r w:rsidRPr="005C0ECB">
        <w:rPr>
          <w:spacing w:val="32"/>
        </w:rPr>
        <w:t xml:space="preserve"> </w:t>
      </w:r>
      <w:r w:rsidRPr="005C0ECB">
        <w:rPr>
          <w:w w:val="108"/>
        </w:rPr>
        <w:t>emotional</w:t>
      </w:r>
      <w:r w:rsidRPr="005C0ECB">
        <w:rPr>
          <w:spacing w:val="8"/>
          <w:w w:val="108"/>
        </w:rPr>
        <w:t xml:space="preserve"> </w:t>
      </w:r>
      <w:r w:rsidRPr="005C0ECB">
        <w:rPr>
          <w:w w:val="108"/>
        </w:rPr>
        <w:t>distress.</w:t>
      </w:r>
      <w:r w:rsidRPr="005C0ECB">
        <w:rPr>
          <w:u w:val="single"/>
        </w:rPr>
        <w:t xml:space="preserve"> </w:t>
      </w:r>
    </w:p>
    <w:p w:rsidR="00A62940" w:rsidRPr="005C0ECB" w:rsidRDefault="00A62940" w:rsidP="00A62940">
      <w:pPr>
        <w:spacing w:before="20" w:line="260" w:lineRule="exact"/>
        <w:ind w:left="630" w:hanging="630"/>
      </w:pPr>
    </w:p>
    <w:p w:rsidR="00A62940" w:rsidRPr="005C0ECB" w:rsidRDefault="00A62940" w:rsidP="00A62940">
      <w:pPr>
        <w:ind w:left="630" w:hanging="630"/>
        <w:contextualSpacing/>
      </w:pPr>
      <w:r w:rsidRPr="005C0ECB">
        <w:rPr>
          <w:u w:val="single"/>
        </w:rPr>
        <w:t>Colona v.</w:t>
      </w:r>
      <w:r w:rsidRPr="005C0ECB">
        <w:rPr>
          <w:spacing w:val="18"/>
          <w:u w:val="single"/>
        </w:rPr>
        <w:t xml:space="preserve"> </w:t>
      </w:r>
      <w:r w:rsidRPr="005C0ECB">
        <w:rPr>
          <w:w w:val="109"/>
          <w:u w:val="single"/>
        </w:rPr>
        <w:t>Owings</w:t>
      </w:r>
      <w:r w:rsidRPr="005C0ECB">
        <w:rPr>
          <w:spacing w:val="10"/>
          <w:w w:val="109"/>
          <w:u w:val="single"/>
        </w:rPr>
        <w:t xml:space="preserve"> </w:t>
      </w:r>
      <w:r w:rsidRPr="005C0ECB">
        <w:rPr>
          <w:w w:val="109"/>
          <w:u w:val="single"/>
        </w:rPr>
        <w:t>(Accomack</w:t>
      </w:r>
      <w:r w:rsidRPr="005C0ECB">
        <w:rPr>
          <w:spacing w:val="-2"/>
          <w:w w:val="109"/>
          <w:u w:val="single"/>
        </w:rPr>
        <w:t xml:space="preserve"> </w:t>
      </w:r>
      <w:r>
        <w:rPr>
          <w:u w:val="single"/>
        </w:rPr>
        <w:t>County</w:t>
      </w:r>
      <w:r w:rsidRPr="005C0ECB">
        <w:rPr>
          <w:spacing w:val="28"/>
          <w:u w:val="single"/>
        </w:rPr>
        <w:t xml:space="preserve"> </w:t>
      </w:r>
      <w:r w:rsidR="002C4267">
        <w:rPr>
          <w:u w:val="single"/>
        </w:rPr>
        <w:t>Sch. Bd.</w:t>
      </w:r>
      <w:r w:rsidRPr="005C0ECB">
        <w:rPr>
          <w:u w:val="single"/>
        </w:rPr>
        <w:t>)</w:t>
      </w:r>
      <w:r w:rsidR="002B2B11">
        <w:t>.</w:t>
      </w:r>
      <w:r w:rsidRPr="005C0ECB">
        <w:rPr>
          <w:spacing w:val="26"/>
        </w:rPr>
        <w:t xml:space="preserve"> </w:t>
      </w:r>
      <w:r w:rsidRPr="005C0ECB">
        <w:t>2000 WL 1528703, 52</w:t>
      </w:r>
      <w:r w:rsidRPr="005C0ECB">
        <w:rPr>
          <w:spacing w:val="32"/>
        </w:rPr>
        <w:t xml:space="preserve"> </w:t>
      </w:r>
      <w:r w:rsidRPr="005C0ECB">
        <w:t>Va.</w:t>
      </w:r>
      <w:r w:rsidRPr="005C0ECB">
        <w:rPr>
          <w:spacing w:val="27"/>
        </w:rPr>
        <w:t xml:space="preserve"> </w:t>
      </w:r>
      <w:r w:rsidRPr="005C0ECB">
        <w:t>Cir.</w:t>
      </w:r>
      <w:r w:rsidRPr="005C0ECB">
        <w:rPr>
          <w:spacing w:val="35"/>
        </w:rPr>
        <w:t xml:space="preserve"> </w:t>
      </w:r>
      <w:r w:rsidRPr="005C0ECB">
        <w:t>421</w:t>
      </w:r>
      <w:r w:rsidRPr="005C0ECB">
        <w:rPr>
          <w:spacing w:val="33"/>
        </w:rPr>
        <w:t xml:space="preserve"> </w:t>
      </w:r>
      <w:r w:rsidRPr="005C0ECB">
        <w:rPr>
          <w:w w:val="108"/>
        </w:rPr>
        <w:t>(</w:t>
      </w:r>
      <w:r w:rsidRPr="005C0ECB">
        <w:rPr>
          <w:w w:val="107"/>
        </w:rPr>
        <w:t xml:space="preserve">Cir. </w:t>
      </w:r>
      <w:r w:rsidRPr="005C0ECB">
        <w:t>Ct.</w:t>
      </w:r>
      <w:r w:rsidRPr="005C0ECB">
        <w:rPr>
          <w:spacing w:val="38"/>
        </w:rPr>
        <w:t xml:space="preserve"> </w:t>
      </w:r>
      <w:r w:rsidRPr="005C0ECB">
        <w:t xml:space="preserve">Va. 2000). Substitute teacher not informed student was </w:t>
      </w:r>
      <w:r w:rsidRPr="005C0ECB">
        <w:rPr>
          <w:rFonts w:eastAsia="Arial"/>
        </w:rPr>
        <w:t xml:space="preserve">HN. </w:t>
      </w:r>
      <w:r w:rsidRPr="005C0ECB">
        <w:t>Child attacked and bit teacher. School board had sovereign immunity, individuals did not have immunity. No duty to inform employee.</w:t>
      </w:r>
    </w:p>
    <w:p w:rsidR="00A62940" w:rsidRPr="005C0ECB" w:rsidRDefault="00A62940" w:rsidP="00A62940">
      <w:pPr>
        <w:spacing w:before="1" w:line="280" w:lineRule="exact"/>
        <w:ind w:left="630" w:hanging="630"/>
      </w:pPr>
    </w:p>
    <w:p w:rsidR="006E04FA" w:rsidRPr="0040369E" w:rsidRDefault="006E04FA" w:rsidP="0040369E">
      <w:pPr>
        <w:shd w:val="clear" w:color="auto" w:fill="FFFFFF"/>
        <w:spacing w:before="255" w:after="128"/>
        <w:ind w:left="720" w:hanging="720"/>
        <w:outlineLvl w:val="1"/>
        <w:rPr>
          <w:color w:val="FF0000"/>
        </w:rPr>
      </w:pPr>
      <w:r w:rsidRPr="0040369E">
        <w:rPr>
          <w:color w:val="FF0000"/>
          <w:u w:val="single"/>
        </w:rPr>
        <w:t>Lalik v. Commonwealth of Virginia,</w:t>
      </w:r>
      <w:r w:rsidRPr="0040369E">
        <w:rPr>
          <w:color w:val="FF0000"/>
        </w:rPr>
        <w:t xml:space="preserve"> 1855993 (Va. Ct. App. 2000). </w:t>
      </w:r>
      <w:r w:rsidR="0040369E">
        <w:rPr>
          <w:color w:val="FF0000"/>
        </w:rPr>
        <w:t xml:space="preserve">Roanoke City Circuit </w:t>
      </w:r>
      <w:r w:rsidRPr="0040369E">
        <w:rPr>
          <w:color w:val="FF0000"/>
        </w:rPr>
        <w:t>Court</w:t>
      </w:r>
      <w:r w:rsidR="0040369E">
        <w:rPr>
          <w:color w:val="FF0000"/>
        </w:rPr>
        <w:t>, disobey court order.</w:t>
      </w:r>
    </w:p>
    <w:p w:rsidR="006E04FA" w:rsidRDefault="006E04FA" w:rsidP="005F4385">
      <w:pPr>
        <w:ind w:left="720" w:hanging="720"/>
        <w:rPr>
          <w:u w:val="single" w:color="000000"/>
        </w:rPr>
      </w:pPr>
    </w:p>
    <w:p w:rsidR="00A62940" w:rsidRPr="005C0ECB" w:rsidRDefault="00A62940" w:rsidP="005F4385">
      <w:pPr>
        <w:ind w:left="720" w:hanging="720"/>
      </w:pPr>
      <w:r w:rsidRPr="005C0ECB">
        <w:rPr>
          <w:u w:val="single" w:color="000000"/>
        </w:rPr>
        <w:t>Newton v.</w:t>
      </w:r>
      <w:r w:rsidRPr="005C0ECB">
        <w:rPr>
          <w:spacing w:val="20"/>
          <w:u w:val="single" w:color="000000"/>
        </w:rPr>
        <w:t xml:space="preserve"> </w:t>
      </w:r>
      <w:r w:rsidRPr="005C0ECB">
        <w:rPr>
          <w:u w:val="single" w:color="000000"/>
        </w:rPr>
        <w:t>Slye</w:t>
      </w:r>
      <w:r w:rsidRPr="005C0ECB">
        <w:t>,</w:t>
      </w:r>
      <w:r>
        <w:rPr>
          <w:spacing w:val="52"/>
        </w:rPr>
        <w:t xml:space="preserve"> </w:t>
      </w:r>
      <w:r w:rsidRPr="005C0ECB">
        <w:t>116</w:t>
      </w:r>
      <w:r w:rsidRPr="005C0ECB">
        <w:rPr>
          <w:spacing w:val="39"/>
        </w:rPr>
        <w:t xml:space="preserve"> </w:t>
      </w:r>
      <w:r w:rsidR="002C4267">
        <w:rPr>
          <w:w w:val="109"/>
        </w:rPr>
        <w:t>F.</w:t>
      </w:r>
      <w:r w:rsidRPr="005C0ECB">
        <w:rPr>
          <w:w w:val="109"/>
        </w:rPr>
        <w:t>Supp.</w:t>
      </w:r>
      <w:r w:rsidR="00B55F88">
        <w:rPr>
          <w:w w:val="109"/>
        </w:rPr>
        <w:t xml:space="preserve"> </w:t>
      </w:r>
      <w:r w:rsidRPr="005C0ECB">
        <w:rPr>
          <w:w w:val="109"/>
        </w:rPr>
        <w:t>2d</w:t>
      </w:r>
      <w:r w:rsidRPr="005C0ECB">
        <w:rPr>
          <w:spacing w:val="5"/>
          <w:w w:val="109"/>
        </w:rPr>
        <w:t xml:space="preserve"> </w:t>
      </w:r>
      <w:r w:rsidRPr="005C0ECB">
        <w:t>677, 148</w:t>
      </w:r>
      <w:r w:rsidRPr="005C0ECB">
        <w:rPr>
          <w:spacing w:val="22"/>
        </w:rPr>
        <w:t xml:space="preserve"> </w:t>
      </w:r>
      <w:r w:rsidRPr="005C0ECB">
        <w:t>Ed.</w:t>
      </w:r>
      <w:r>
        <w:t xml:space="preserve"> </w:t>
      </w:r>
      <w:r w:rsidRPr="005C0ECB">
        <w:t>Law 179</w:t>
      </w:r>
      <w:r w:rsidRPr="005C0ECB">
        <w:rPr>
          <w:spacing w:val="33"/>
        </w:rPr>
        <w:t xml:space="preserve"> </w:t>
      </w:r>
      <w:r w:rsidRPr="005C0ECB">
        <w:t>(W.D.</w:t>
      </w:r>
      <w:r w:rsidRPr="005C0ECB">
        <w:rPr>
          <w:spacing w:val="45"/>
        </w:rPr>
        <w:t xml:space="preserve"> </w:t>
      </w:r>
      <w:r w:rsidRPr="005C0ECB">
        <w:t>Va.</w:t>
      </w:r>
      <w:r w:rsidRPr="005C0ECB">
        <w:rPr>
          <w:spacing w:val="30"/>
        </w:rPr>
        <w:t xml:space="preserve"> </w:t>
      </w:r>
      <w:r w:rsidRPr="005C0ECB">
        <w:t>2000).</w:t>
      </w:r>
      <w:r w:rsidRPr="005C0ECB">
        <w:rPr>
          <w:spacing w:val="55"/>
        </w:rPr>
        <w:t xml:space="preserve"> </w:t>
      </w:r>
      <w:r w:rsidRPr="005C0ECB">
        <w:t xml:space="preserve">Public </w:t>
      </w:r>
      <w:r w:rsidRPr="005C0ECB">
        <w:rPr>
          <w:w w:val="106"/>
        </w:rPr>
        <w:t xml:space="preserve">high </w:t>
      </w:r>
      <w:r w:rsidRPr="005C0ECB">
        <w:rPr>
          <w:w w:val="108"/>
        </w:rPr>
        <w:t>school</w:t>
      </w:r>
      <w:r w:rsidRPr="005C0ECB">
        <w:rPr>
          <w:spacing w:val="11"/>
        </w:rPr>
        <w:t xml:space="preserve"> </w:t>
      </w:r>
      <w:r w:rsidRPr="005C0ECB">
        <w:t xml:space="preserve">English </w:t>
      </w:r>
      <w:r w:rsidR="002219D9">
        <w:rPr>
          <w:spacing w:val="7"/>
        </w:rPr>
        <w:t>T</w:t>
      </w:r>
      <w:r w:rsidRPr="005C0ECB">
        <w:rPr>
          <w:w w:val="110"/>
        </w:rPr>
        <w:t>eacher,</w:t>
      </w:r>
      <w:r w:rsidRPr="005C0ECB">
        <w:rPr>
          <w:spacing w:val="-5"/>
          <w:w w:val="110"/>
        </w:rPr>
        <w:t xml:space="preserve"> </w:t>
      </w:r>
      <w:r w:rsidRPr="005C0ECB">
        <w:rPr>
          <w:w w:val="110"/>
        </w:rPr>
        <w:t>students,</w:t>
      </w:r>
      <w:r w:rsidRPr="005C0ECB">
        <w:rPr>
          <w:spacing w:val="-2"/>
          <w:w w:val="110"/>
        </w:rPr>
        <w:t xml:space="preserve"> </w:t>
      </w:r>
      <w:r w:rsidRPr="005C0ECB">
        <w:t>and</w:t>
      </w:r>
      <w:r w:rsidRPr="005C0ECB">
        <w:rPr>
          <w:spacing w:val="34"/>
        </w:rPr>
        <w:t xml:space="preserve"> </w:t>
      </w:r>
      <w:r w:rsidRPr="005C0ECB">
        <w:rPr>
          <w:w w:val="110"/>
        </w:rPr>
        <w:t>publishers</w:t>
      </w:r>
      <w:r w:rsidRPr="005C0ECB">
        <w:rPr>
          <w:spacing w:val="-21"/>
          <w:w w:val="110"/>
        </w:rPr>
        <w:t xml:space="preserve"> </w:t>
      </w:r>
      <w:r w:rsidRPr="005C0ECB">
        <w:rPr>
          <w:w w:val="110"/>
        </w:rPr>
        <w:t>brought§</w:t>
      </w:r>
      <w:r w:rsidRPr="005C0ECB">
        <w:t xml:space="preserve">1983 action against </w:t>
      </w:r>
      <w:r w:rsidRPr="005C0ECB">
        <w:rPr>
          <w:w w:val="110"/>
        </w:rPr>
        <w:t>school's</w:t>
      </w:r>
      <w:r w:rsidRPr="005C0ECB">
        <w:rPr>
          <w:spacing w:val="16"/>
          <w:w w:val="110"/>
        </w:rPr>
        <w:t xml:space="preserve"> </w:t>
      </w:r>
      <w:r w:rsidRPr="005C0ECB">
        <w:rPr>
          <w:w w:val="110"/>
        </w:rPr>
        <w:t xml:space="preserve">principal </w:t>
      </w:r>
      <w:r w:rsidRPr="005C0ECB">
        <w:t>and</w:t>
      </w:r>
      <w:r w:rsidRPr="005C0ECB">
        <w:rPr>
          <w:spacing w:val="40"/>
        </w:rPr>
        <w:t xml:space="preserve"> </w:t>
      </w:r>
      <w:r w:rsidRPr="005C0ECB">
        <w:t>against</w:t>
      </w:r>
      <w:r w:rsidRPr="005C0ECB">
        <w:rPr>
          <w:spacing w:val="55"/>
        </w:rPr>
        <w:t xml:space="preserve"> </w:t>
      </w:r>
      <w:r w:rsidRPr="005C0ECB">
        <w:rPr>
          <w:w w:val="114"/>
        </w:rPr>
        <w:t>county's</w:t>
      </w:r>
      <w:r w:rsidRPr="005C0ECB">
        <w:rPr>
          <w:spacing w:val="-2"/>
          <w:w w:val="114"/>
        </w:rPr>
        <w:t xml:space="preserve"> </w:t>
      </w:r>
      <w:r w:rsidRPr="005C0ECB">
        <w:t xml:space="preserve">school </w:t>
      </w:r>
      <w:r w:rsidRPr="005C0ECB">
        <w:rPr>
          <w:w w:val="109"/>
        </w:rPr>
        <w:t>superintendent,</w:t>
      </w:r>
      <w:r w:rsidRPr="005C0ECB">
        <w:rPr>
          <w:spacing w:val="-1"/>
          <w:w w:val="109"/>
        </w:rPr>
        <w:t xml:space="preserve"> </w:t>
      </w:r>
      <w:r w:rsidRPr="005C0ECB">
        <w:t>alleging that</w:t>
      </w:r>
      <w:r w:rsidRPr="005C0ECB">
        <w:rPr>
          <w:spacing w:val="31"/>
        </w:rPr>
        <w:t xml:space="preserve"> </w:t>
      </w:r>
      <w:r w:rsidRPr="005C0ECB">
        <w:t xml:space="preserve">principal </w:t>
      </w:r>
      <w:r w:rsidRPr="005C0ECB">
        <w:rPr>
          <w:w w:val="110"/>
        </w:rPr>
        <w:t>infringed</w:t>
      </w:r>
      <w:r w:rsidRPr="005C0ECB">
        <w:rPr>
          <w:spacing w:val="5"/>
          <w:w w:val="110"/>
        </w:rPr>
        <w:t xml:space="preserve"> </w:t>
      </w:r>
      <w:r w:rsidRPr="005C0ECB">
        <w:t>free</w:t>
      </w:r>
      <w:r w:rsidRPr="005C0ECB">
        <w:rPr>
          <w:spacing w:val="27"/>
        </w:rPr>
        <w:t xml:space="preserve"> </w:t>
      </w:r>
      <w:r w:rsidRPr="005C0ECB">
        <w:t xml:space="preserve">speech </w:t>
      </w:r>
      <w:r w:rsidRPr="005C0ECB">
        <w:rPr>
          <w:w w:val="109"/>
        </w:rPr>
        <w:t xml:space="preserve">by </w:t>
      </w:r>
      <w:r w:rsidRPr="005C0ECB">
        <w:t>directing that</w:t>
      </w:r>
      <w:r w:rsidRPr="005C0ECB">
        <w:rPr>
          <w:spacing w:val="35"/>
        </w:rPr>
        <w:t xml:space="preserve"> </w:t>
      </w:r>
      <w:r w:rsidRPr="005C0ECB">
        <w:t>teacher remove from</w:t>
      </w:r>
      <w:r w:rsidRPr="005C0ECB">
        <w:rPr>
          <w:spacing w:val="48"/>
        </w:rPr>
        <w:t xml:space="preserve"> </w:t>
      </w:r>
      <w:r w:rsidRPr="005C0ECB">
        <w:rPr>
          <w:w w:val="108"/>
        </w:rPr>
        <w:t>classroom</w:t>
      </w:r>
      <w:r w:rsidRPr="005C0ECB">
        <w:rPr>
          <w:spacing w:val="-3"/>
          <w:w w:val="108"/>
        </w:rPr>
        <w:t xml:space="preserve"> </w:t>
      </w:r>
      <w:r w:rsidRPr="005C0ECB">
        <w:t>door</w:t>
      </w:r>
      <w:r w:rsidRPr="005C0ECB">
        <w:rPr>
          <w:spacing w:val="37"/>
        </w:rPr>
        <w:t xml:space="preserve"> </w:t>
      </w:r>
      <w:r w:rsidRPr="005C0ECB">
        <w:rPr>
          <w:w w:val="109"/>
        </w:rPr>
        <w:t>publishers'</w:t>
      </w:r>
      <w:r w:rsidRPr="005C0ECB">
        <w:rPr>
          <w:spacing w:val="10"/>
          <w:w w:val="109"/>
        </w:rPr>
        <w:t xml:space="preserve"> </w:t>
      </w:r>
      <w:r w:rsidRPr="005C0ECB">
        <w:rPr>
          <w:w w:val="109"/>
        </w:rPr>
        <w:t>pamphlet</w:t>
      </w:r>
      <w:r w:rsidRPr="005C0ECB">
        <w:rPr>
          <w:spacing w:val="14"/>
          <w:w w:val="109"/>
        </w:rPr>
        <w:t xml:space="preserve"> </w:t>
      </w:r>
      <w:r w:rsidRPr="005C0ECB">
        <w:rPr>
          <w:w w:val="109"/>
        </w:rPr>
        <w:t>describing</w:t>
      </w:r>
      <w:r w:rsidRPr="005C0ECB">
        <w:rPr>
          <w:spacing w:val="-13"/>
          <w:w w:val="109"/>
        </w:rPr>
        <w:t xml:space="preserve"> </w:t>
      </w:r>
      <w:r w:rsidRPr="005C0ECB">
        <w:rPr>
          <w:w w:val="109"/>
        </w:rPr>
        <w:t xml:space="preserve">"banned </w:t>
      </w:r>
      <w:r w:rsidRPr="005C0ECB">
        <w:rPr>
          <w:w w:val="111"/>
        </w:rPr>
        <w:t>books."</w:t>
      </w:r>
      <w:r w:rsidRPr="005C0ECB">
        <w:rPr>
          <w:spacing w:val="-18"/>
          <w:w w:val="111"/>
        </w:rPr>
        <w:t xml:space="preserve"> </w:t>
      </w:r>
      <w:r w:rsidRPr="005C0ECB">
        <w:t>Plaintiffs</w:t>
      </w:r>
      <w:r w:rsidRPr="005C0ECB">
        <w:rPr>
          <w:spacing w:val="15"/>
        </w:rPr>
        <w:t xml:space="preserve"> </w:t>
      </w:r>
      <w:r w:rsidRPr="005C0ECB">
        <w:t xml:space="preserve">sought </w:t>
      </w:r>
      <w:r w:rsidRPr="005C0ECB">
        <w:rPr>
          <w:spacing w:val="21"/>
        </w:rPr>
        <w:t>preliminary</w:t>
      </w:r>
      <w:r w:rsidRPr="005C0ECB">
        <w:rPr>
          <w:spacing w:val="9"/>
          <w:w w:val="108"/>
        </w:rPr>
        <w:t xml:space="preserve"> </w:t>
      </w:r>
      <w:r w:rsidRPr="005C0ECB">
        <w:rPr>
          <w:w w:val="108"/>
        </w:rPr>
        <w:t>injunction</w:t>
      </w:r>
      <w:r w:rsidRPr="005C0ECB">
        <w:rPr>
          <w:spacing w:val="-3"/>
          <w:w w:val="108"/>
        </w:rPr>
        <w:t xml:space="preserve"> </w:t>
      </w:r>
      <w:r w:rsidRPr="005C0ECB">
        <w:t>to</w:t>
      </w:r>
      <w:r w:rsidRPr="005C0ECB">
        <w:rPr>
          <w:spacing w:val="16"/>
        </w:rPr>
        <w:t xml:space="preserve"> </w:t>
      </w:r>
      <w:r w:rsidRPr="005C0ECB">
        <w:t>permit</w:t>
      </w:r>
      <w:r w:rsidRPr="005C0ECB">
        <w:rPr>
          <w:spacing w:val="48"/>
        </w:rPr>
        <w:t xml:space="preserve"> </w:t>
      </w:r>
      <w:r w:rsidRPr="005C0ECB">
        <w:rPr>
          <w:w w:val="108"/>
        </w:rPr>
        <w:t>reposting</w:t>
      </w:r>
      <w:r w:rsidRPr="005C0ECB">
        <w:rPr>
          <w:spacing w:val="2"/>
          <w:w w:val="108"/>
        </w:rPr>
        <w:t xml:space="preserve"> </w:t>
      </w:r>
      <w:r w:rsidRPr="005C0ECB">
        <w:t>of</w:t>
      </w:r>
      <w:r w:rsidRPr="005C0ECB">
        <w:rPr>
          <w:spacing w:val="32"/>
        </w:rPr>
        <w:t xml:space="preserve"> </w:t>
      </w:r>
      <w:r w:rsidRPr="005C0ECB">
        <w:rPr>
          <w:w w:val="109"/>
        </w:rPr>
        <w:t>pamphlet.</w:t>
      </w:r>
      <w:r w:rsidRPr="005C0ECB">
        <w:rPr>
          <w:spacing w:val="5"/>
          <w:w w:val="109"/>
        </w:rPr>
        <w:t xml:space="preserve"> </w:t>
      </w:r>
      <w:r w:rsidRPr="005C0ECB">
        <w:t>The</w:t>
      </w:r>
      <w:r w:rsidRPr="005C0ECB">
        <w:rPr>
          <w:spacing w:val="27"/>
        </w:rPr>
        <w:t xml:space="preserve"> </w:t>
      </w:r>
      <w:r w:rsidRPr="005C0ECB">
        <w:rPr>
          <w:w w:val="108"/>
        </w:rPr>
        <w:t xml:space="preserve">District </w:t>
      </w:r>
      <w:r w:rsidRPr="005C0ECB">
        <w:t>Court held</w:t>
      </w:r>
      <w:r w:rsidRPr="005C0ECB">
        <w:rPr>
          <w:spacing w:val="28"/>
        </w:rPr>
        <w:t xml:space="preserve"> </w:t>
      </w:r>
      <w:r w:rsidRPr="005C0ECB">
        <w:t>that:</w:t>
      </w:r>
      <w:r w:rsidRPr="005C0ECB">
        <w:rPr>
          <w:spacing w:val="39"/>
        </w:rPr>
        <w:t xml:space="preserve"> </w:t>
      </w:r>
      <w:r w:rsidRPr="005C0ECB">
        <w:rPr>
          <w:w w:val="114"/>
        </w:rPr>
        <w:t>(1)</w:t>
      </w:r>
      <w:r w:rsidRPr="005C0ECB">
        <w:rPr>
          <w:spacing w:val="35"/>
          <w:w w:val="114"/>
        </w:rPr>
        <w:t xml:space="preserve"> </w:t>
      </w:r>
      <w:r w:rsidRPr="005C0ECB">
        <w:rPr>
          <w:w w:val="114"/>
        </w:rPr>
        <w:t>balance</w:t>
      </w:r>
      <w:r w:rsidRPr="005C0ECB">
        <w:rPr>
          <w:spacing w:val="-26"/>
          <w:w w:val="114"/>
        </w:rPr>
        <w:t xml:space="preserve"> </w:t>
      </w:r>
      <w:r w:rsidRPr="005C0ECB">
        <w:t>of</w:t>
      </w:r>
      <w:r w:rsidRPr="005C0ECB">
        <w:rPr>
          <w:spacing w:val="22"/>
        </w:rPr>
        <w:t xml:space="preserve"> </w:t>
      </w:r>
      <w:r w:rsidRPr="005C0ECB">
        <w:t>harms</w:t>
      </w:r>
      <w:r w:rsidRPr="005C0ECB">
        <w:rPr>
          <w:spacing w:val="52"/>
        </w:rPr>
        <w:t xml:space="preserve"> </w:t>
      </w:r>
      <w:r w:rsidRPr="005C0ECB">
        <w:t xml:space="preserve">favored </w:t>
      </w:r>
      <w:r w:rsidRPr="005C0ECB">
        <w:rPr>
          <w:spacing w:val="3"/>
        </w:rPr>
        <w:t xml:space="preserve"> </w:t>
      </w:r>
      <w:r w:rsidRPr="005C0ECB">
        <w:rPr>
          <w:w w:val="107"/>
        </w:rPr>
        <w:t>defendants;</w:t>
      </w:r>
      <w:r w:rsidRPr="005C0ECB">
        <w:rPr>
          <w:spacing w:val="-5"/>
          <w:w w:val="107"/>
        </w:rPr>
        <w:t xml:space="preserve"> </w:t>
      </w:r>
      <w:r w:rsidRPr="005C0ECB">
        <w:t>(2)</w:t>
      </w:r>
      <w:r w:rsidRPr="005C0ECB">
        <w:rPr>
          <w:spacing w:val="26"/>
        </w:rPr>
        <w:t xml:space="preserve"> </w:t>
      </w:r>
      <w:r w:rsidRPr="005C0ECB">
        <w:t xml:space="preserve">posted </w:t>
      </w:r>
      <w:r w:rsidRPr="005C0ECB">
        <w:rPr>
          <w:w w:val="110"/>
        </w:rPr>
        <w:t>pamphlet</w:t>
      </w:r>
      <w:r w:rsidRPr="005C0ECB">
        <w:rPr>
          <w:spacing w:val="5"/>
          <w:w w:val="110"/>
        </w:rPr>
        <w:t xml:space="preserve"> </w:t>
      </w:r>
      <w:r w:rsidRPr="005C0ECB">
        <w:t>could</w:t>
      </w:r>
      <w:r w:rsidRPr="005C0ECB">
        <w:rPr>
          <w:spacing w:val="48"/>
        </w:rPr>
        <w:t xml:space="preserve"> </w:t>
      </w:r>
      <w:r w:rsidRPr="005C0ECB">
        <w:rPr>
          <w:w w:val="107"/>
        </w:rPr>
        <w:t xml:space="preserve">be </w:t>
      </w:r>
      <w:r w:rsidRPr="005C0ECB">
        <w:rPr>
          <w:w w:val="108"/>
        </w:rPr>
        <w:t>considere</w:t>
      </w:r>
      <w:r w:rsidRPr="005C0ECB">
        <w:rPr>
          <w:w w:val="109"/>
        </w:rPr>
        <w:t>d</w:t>
      </w:r>
      <w:r w:rsidRPr="005C0ECB">
        <w:rPr>
          <w:spacing w:val="11"/>
        </w:rPr>
        <w:t xml:space="preserve"> </w:t>
      </w:r>
      <w:r w:rsidRPr="005C0ECB">
        <w:t>part</w:t>
      </w:r>
      <w:r w:rsidRPr="005C0ECB">
        <w:rPr>
          <w:spacing w:val="34"/>
        </w:rPr>
        <w:t xml:space="preserve"> </w:t>
      </w:r>
      <w:r w:rsidRPr="005C0ECB">
        <w:t>of</w:t>
      </w:r>
      <w:r w:rsidRPr="005C0ECB">
        <w:rPr>
          <w:spacing w:val="23"/>
        </w:rPr>
        <w:t xml:space="preserve"> </w:t>
      </w:r>
      <w:r w:rsidRPr="005C0ECB">
        <w:rPr>
          <w:w w:val="110"/>
        </w:rPr>
        <w:t>curriculum,</w:t>
      </w:r>
      <w:r w:rsidRPr="005C0ECB">
        <w:rPr>
          <w:spacing w:val="-7"/>
          <w:w w:val="110"/>
        </w:rPr>
        <w:t xml:space="preserve"> </w:t>
      </w:r>
      <w:r w:rsidRPr="005C0ECB">
        <w:t>and</w:t>
      </w:r>
      <w:r w:rsidRPr="005C0ECB">
        <w:rPr>
          <w:spacing w:val="31"/>
        </w:rPr>
        <w:t xml:space="preserve"> </w:t>
      </w:r>
      <w:r w:rsidRPr="005C0ECB">
        <w:t>thus</w:t>
      </w:r>
      <w:r w:rsidRPr="005C0ECB">
        <w:rPr>
          <w:spacing w:val="27"/>
        </w:rPr>
        <w:t xml:space="preserve"> </w:t>
      </w:r>
      <w:r w:rsidRPr="005C0ECB">
        <w:t>posting of</w:t>
      </w:r>
      <w:r w:rsidRPr="005C0ECB">
        <w:rPr>
          <w:spacing w:val="17"/>
        </w:rPr>
        <w:t xml:space="preserve"> </w:t>
      </w:r>
      <w:r w:rsidRPr="005C0ECB">
        <w:t>pamphlet on</w:t>
      </w:r>
      <w:r w:rsidRPr="005C0ECB">
        <w:rPr>
          <w:spacing w:val="33"/>
        </w:rPr>
        <w:t xml:space="preserve"> </w:t>
      </w:r>
      <w:r w:rsidRPr="005C0ECB">
        <w:rPr>
          <w:w w:val="110"/>
        </w:rPr>
        <w:t>classroom</w:t>
      </w:r>
      <w:r w:rsidRPr="005C0ECB">
        <w:rPr>
          <w:spacing w:val="-3"/>
          <w:w w:val="110"/>
        </w:rPr>
        <w:t xml:space="preserve"> </w:t>
      </w:r>
      <w:r w:rsidRPr="005C0ECB">
        <w:t>door</w:t>
      </w:r>
      <w:r w:rsidRPr="005C0ECB">
        <w:rPr>
          <w:spacing w:val="51"/>
        </w:rPr>
        <w:t xml:space="preserve"> </w:t>
      </w:r>
      <w:r w:rsidRPr="005C0ECB">
        <w:t>was</w:t>
      </w:r>
      <w:r w:rsidRPr="005C0ECB">
        <w:rPr>
          <w:spacing w:val="33"/>
        </w:rPr>
        <w:t xml:space="preserve"> </w:t>
      </w:r>
      <w:r w:rsidRPr="005C0ECB">
        <w:t>not</w:t>
      </w:r>
      <w:r w:rsidRPr="005C0ECB">
        <w:rPr>
          <w:spacing w:val="21"/>
        </w:rPr>
        <w:t xml:space="preserve"> </w:t>
      </w:r>
      <w:r w:rsidRPr="005C0ECB">
        <w:rPr>
          <w:w w:val="107"/>
        </w:rPr>
        <w:t xml:space="preserve">protected </w:t>
      </w:r>
      <w:r w:rsidRPr="005C0ECB">
        <w:t>speech; (3)</w:t>
      </w:r>
      <w:r w:rsidRPr="005C0ECB">
        <w:rPr>
          <w:spacing w:val="31"/>
        </w:rPr>
        <w:t xml:space="preserve"> </w:t>
      </w:r>
      <w:r w:rsidRPr="005C0ECB">
        <w:rPr>
          <w:w w:val="108"/>
        </w:rPr>
        <w:t xml:space="preserve">assuming </w:t>
      </w:r>
      <w:r w:rsidRPr="005C0ECB">
        <w:t>that</w:t>
      </w:r>
      <w:r w:rsidRPr="005C0ECB">
        <w:rPr>
          <w:spacing w:val="38"/>
        </w:rPr>
        <w:t xml:space="preserve"> </w:t>
      </w:r>
      <w:r w:rsidRPr="005C0ECB">
        <w:t>posting of</w:t>
      </w:r>
      <w:r w:rsidRPr="005C0ECB">
        <w:rPr>
          <w:spacing w:val="25"/>
        </w:rPr>
        <w:t xml:space="preserve"> </w:t>
      </w:r>
      <w:r w:rsidR="005F4385">
        <w:t>pamphlet</w:t>
      </w:r>
      <w:r w:rsidRPr="005C0ECB">
        <w:rPr>
          <w:spacing w:val="21"/>
        </w:rPr>
        <w:t xml:space="preserve"> </w:t>
      </w:r>
      <w:r w:rsidRPr="005C0ECB">
        <w:t>could</w:t>
      </w:r>
      <w:r w:rsidRPr="005C0ECB">
        <w:rPr>
          <w:spacing w:val="33"/>
        </w:rPr>
        <w:t xml:space="preserve"> </w:t>
      </w:r>
      <w:r w:rsidRPr="005C0ECB">
        <w:t>be</w:t>
      </w:r>
      <w:r w:rsidRPr="005C0ECB">
        <w:rPr>
          <w:spacing w:val="18"/>
        </w:rPr>
        <w:t xml:space="preserve"> </w:t>
      </w:r>
      <w:r w:rsidRPr="005C0ECB">
        <w:rPr>
          <w:w w:val="109"/>
        </w:rPr>
        <w:t>considered</w:t>
      </w:r>
      <w:r w:rsidRPr="005C0ECB">
        <w:rPr>
          <w:spacing w:val="-7"/>
          <w:w w:val="109"/>
        </w:rPr>
        <w:t xml:space="preserve"> </w:t>
      </w:r>
      <w:r w:rsidRPr="005C0ECB">
        <w:rPr>
          <w:w w:val="109"/>
        </w:rPr>
        <w:t>speech</w:t>
      </w:r>
      <w:r w:rsidRPr="005C0ECB">
        <w:rPr>
          <w:spacing w:val="9"/>
          <w:w w:val="109"/>
        </w:rPr>
        <w:t xml:space="preserve"> </w:t>
      </w:r>
      <w:r w:rsidRPr="005C0ECB">
        <w:t>on</w:t>
      </w:r>
      <w:r w:rsidRPr="005C0ECB">
        <w:rPr>
          <w:spacing w:val="31"/>
        </w:rPr>
        <w:t xml:space="preserve"> </w:t>
      </w:r>
      <w:r w:rsidRPr="005C0ECB">
        <w:t xml:space="preserve">matter </w:t>
      </w:r>
      <w:r w:rsidRPr="005C0ECB">
        <w:rPr>
          <w:spacing w:val="4"/>
        </w:rPr>
        <w:t xml:space="preserve"> </w:t>
      </w:r>
      <w:r w:rsidRPr="005C0ECB">
        <w:t>of</w:t>
      </w:r>
      <w:r w:rsidRPr="005C0ECB">
        <w:rPr>
          <w:spacing w:val="17"/>
        </w:rPr>
        <w:t xml:space="preserve"> </w:t>
      </w:r>
      <w:r w:rsidRPr="005C0ECB">
        <w:rPr>
          <w:w w:val="109"/>
        </w:rPr>
        <w:t xml:space="preserve">public </w:t>
      </w:r>
      <w:r w:rsidRPr="005C0ECB">
        <w:t xml:space="preserve">concern, school </w:t>
      </w:r>
      <w:r w:rsidRPr="005C0ECB">
        <w:rPr>
          <w:spacing w:val="8"/>
        </w:rPr>
        <w:t xml:space="preserve"> </w:t>
      </w:r>
      <w:r w:rsidRPr="005C0ECB">
        <w:rPr>
          <w:w w:val="110"/>
        </w:rPr>
        <w:t>district's</w:t>
      </w:r>
      <w:r w:rsidRPr="005C0ECB">
        <w:rPr>
          <w:spacing w:val="31"/>
          <w:w w:val="110"/>
        </w:rPr>
        <w:t xml:space="preserve"> </w:t>
      </w:r>
      <w:r w:rsidRPr="005C0ECB">
        <w:rPr>
          <w:w w:val="110"/>
        </w:rPr>
        <w:t>countervailing</w:t>
      </w:r>
      <w:r w:rsidRPr="005C0ECB">
        <w:rPr>
          <w:spacing w:val="-26"/>
          <w:w w:val="110"/>
        </w:rPr>
        <w:t xml:space="preserve"> </w:t>
      </w:r>
      <w:r w:rsidRPr="005C0ECB">
        <w:t>interest in</w:t>
      </w:r>
      <w:r w:rsidRPr="005C0ECB">
        <w:rPr>
          <w:spacing w:val="29"/>
        </w:rPr>
        <w:t xml:space="preserve"> </w:t>
      </w:r>
      <w:r w:rsidRPr="005C0ECB">
        <w:t xml:space="preserve">promoting </w:t>
      </w:r>
      <w:r w:rsidRPr="005C0ECB">
        <w:rPr>
          <w:w w:val="108"/>
        </w:rPr>
        <w:t>approved</w:t>
      </w:r>
      <w:r w:rsidRPr="005C0ECB">
        <w:rPr>
          <w:spacing w:val="7"/>
          <w:w w:val="108"/>
        </w:rPr>
        <w:t xml:space="preserve"> </w:t>
      </w:r>
      <w:r w:rsidRPr="005C0ECB">
        <w:rPr>
          <w:w w:val="108"/>
        </w:rPr>
        <w:t>community</w:t>
      </w:r>
      <w:r w:rsidRPr="005C0ECB">
        <w:rPr>
          <w:spacing w:val="17"/>
          <w:w w:val="108"/>
        </w:rPr>
        <w:t xml:space="preserve"> </w:t>
      </w:r>
      <w:r w:rsidRPr="005C0ECB">
        <w:rPr>
          <w:w w:val="108"/>
        </w:rPr>
        <w:t>values o</w:t>
      </w:r>
      <w:r w:rsidRPr="005C0ECB">
        <w:t>utweighed</w:t>
      </w:r>
      <w:r w:rsidRPr="005C0ECB">
        <w:rPr>
          <w:spacing w:val="47"/>
        </w:rPr>
        <w:t xml:space="preserve"> </w:t>
      </w:r>
      <w:r w:rsidRPr="005C0ECB">
        <w:rPr>
          <w:w w:val="110"/>
        </w:rPr>
        <w:t>teacher's</w:t>
      </w:r>
      <w:r w:rsidRPr="005C0ECB">
        <w:rPr>
          <w:spacing w:val="6"/>
          <w:w w:val="110"/>
        </w:rPr>
        <w:t xml:space="preserve"> </w:t>
      </w:r>
      <w:r w:rsidRPr="005C0ECB">
        <w:t>right</w:t>
      </w:r>
      <w:r w:rsidRPr="005C0ECB">
        <w:rPr>
          <w:spacing w:val="23"/>
        </w:rPr>
        <w:t xml:space="preserve"> </w:t>
      </w:r>
      <w:r w:rsidRPr="005C0ECB">
        <w:t>to</w:t>
      </w:r>
      <w:r w:rsidRPr="005C0ECB">
        <w:rPr>
          <w:spacing w:val="5"/>
        </w:rPr>
        <w:t xml:space="preserve"> </w:t>
      </w:r>
      <w:r w:rsidRPr="005C0ECB">
        <w:t>engage</w:t>
      </w:r>
      <w:r w:rsidRPr="005C0ECB">
        <w:rPr>
          <w:spacing w:val="28"/>
        </w:rPr>
        <w:t xml:space="preserve"> </w:t>
      </w:r>
      <w:r w:rsidRPr="005C0ECB">
        <w:t>in</w:t>
      </w:r>
      <w:r w:rsidRPr="005C0ECB">
        <w:rPr>
          <w:spacing w:val="8"/>
        </w:rPr>
        <w:t xml:space="preserve"> </w:t>
      </w:r>
      <w:r w:rsidRPr="005C0ECB">
        <w:t>such</w:t>
      </w:r>
      <w:r w:rsidRPr="005C0ECB">
        <w:rPr>
          <w:spacing w:val="28"/>
        </w:rPr>
        <w:t xml:space="preserve"> </w:t>
      </w:r>
      <w:r w:rsidRPr="005C0ECB">
        <w:t>speech;</w:t>
      </w:r>
      <w:r w:rsidRPr="005C0ECB">
        <w:rPr>
          <w:spacing w:val="39"/>
        </w:rPr>
        <w:t xml:space="preserve"> </w:t>
      </w:r>
      <w:r w:rsidRPr="005C0ECB">
        <w:t>and</w:t>
      </w:r>
      <w:r w:rsidRPr="005C0ECB">
        <w:rPr>
          <w:spacing w:val="15"/>
        </w:rPr>
        <w:t xml:space="preserve"> </w:t>
      </w:r>
      <w:r w:rsidRPr="005C0ECB">
        <w:t>(4)</w:t>
      </w:r>
      <w:r w:rsidRPr="005C0ECB">
        <w:rPr>
          <w:spacing w:val="11"/>
        </w:rPr>
        <w:t xml:space="preserve"> </w:t>
      </w:r>
      <w:r w:rsidRPr="005C0ECB">
        <w:t>directive</w:t>
      </w:r>
      <w:r w:rsidRPr="005C0ECB">
        <w:rPr>
          <w:spacing w:val="30"/>
        </w:rPr>
        <w:t xml:space="preserve"> </w:t>
      </w:r>
      <w:r w:rsidRPr="005C0ECB">
        <w:t>to</w:t>
      </w:r>
      <w:r w:rsidRPr="005C0ECB">
        <w:rPr>
          <w:spacing w:val="12"/>
        </w:rPr>
        <w:t xml:space="preserve"> </w:t>
      </w:r>
      <w:r w:rsidRPr="005C0ECB">
        <w:t>remove</w:t>
      </w:r>
      <w:r w:rsidRPr="005C0ECB">
        <w:rPr>
          <w:spacing w:val="35"/>
        </w:rPr>
        <w:t xml:space="preserve"> </w:t>
      </w:r>
      <w:r w:rsidRPr="005C0ECB">
        <w:t>pamphlet</w:t>
      </w:r>
      <w:r w:rsidRPr="005C0ECB">
        <w:rPr>
          <w:spacing w:val="52"/>
        </w:rPr>
        <w:t xml:space="preserve"> </w:t>
      </w:r>
      <w:r w:rsidRPr="005C0ECB">
        <w:rPr>
          <w:w w:val="103"/>
        </w:rPr>
        <w:t xml:space="preserve">did </w:t>
      </w:r>
      <w:r w:rsidRPr="005C0ECB">
        <w:t>not</w:t>
      </w:r>
      <w:r w:rsidRPr="005C0ECB">
        <w:rPr>
          <w:spacing w:val="13"/>
        </w:rPr>
        <w:t xml:space="preserve"> </w:t>
      </w:r>
      <w:r w:rsidRPr="005C0ECB">
        <w:t>amount</w:t>
      </w:r>
      <w:r w:rsidRPr="005C0ECB">
        <w:rPr>
          <w:spacing w:val="34"/>
        </w:rPr>
        <w:t xml:space="preserve"> </w:t>
      </w:r>
      <w:r w:rsidRPr="005C0ECB">
        <w:t>to</w:t>
      </w:r>
      <w:r w:rsidRPr="005C0ECB">
        <w:rPr>
          <w:spacing w:val="18"/>
        </w:rPr>
        <w:t xml:space="preserve"> </w:t>
      </w:r>
      <w:r w:rsidRPr="005C0ECB">
        <w:t>viewpoint</w:t>
      </w:r>
      <w:r w:rsidRPr="005C0ECB">
        <w:rPr>
          <w:spacing w:val="46"/>
        </w:rPr>
        <w:t xml:space="preserve"> </w:t>
      </w:r>
      <w:r w:rsidRPr="005C0ECB">
        <w:rPr>
          <w:w w:val="105"/>
        </w:rPr>
        <w:t>discrimination.</w:t>
      </w:r>
      <w:r w:rsidRPr="005C0ECB">
        <w:rPr>
          <w:spacing w:val="-7"/>
          <w:w w:val="105"/>
        </w:rPr>
        <w:t xml:space="preserve"> </w:t>
      </w:r>
      <w:r w:rsidRPr="005C0ECB">
        <w:t>Injunctive</w:t>
      </w:r>
      <w:r w:rsidRPr="005C0ECB">
        <w:rPr>
          <w:spacing w:val="46"/>
        </w:rPr>
        <w:t xml:space="preserve"> </w:t>
      </w:r>
      <w:r w:rsidRPr="005C0ECB">
        <w:t>relief</w:t>
      </w:r>
      <w:r w:rsidRPr="005C0ECB">
        <w:rPr>
          <w:spacing w:val="22"/>
        </w:rPr>
        <w:t xml:space="preserve"> </w:t>
      </w:r>
      <w:r w:rsidRPr="005C0ECB">
        <w:rPr>
          <w:w w:val="104"/>
        </w:rPr>
        <w:t>denied.</w:t>
      </w:r>
    </w:p>
    <w:p w:rsidR="00A62940" w:rsidRPr="005C0ECB" w:rsidRDefault="00A62940" w:rsidP="00A62940">
      <w:pPr>
        <w:ind w:left="630" w:hanging="630"/>
      </w:pPr>
    </w:p>
    <w:p w:rsidR="00A62940" w:rsidRDefault="00A62940" w:rsidP="00A62940">
      <w:pPr>
        <w:ind w:left="630" w:hanging="630"/>
        <w:contextualSpacing/>
      </w:pPr>
      <w:r w:rsidRPr="005C0ECB">
        <w:rPr>
          <w:u w:val="single"/>
        </w:rPr>
        <w:t>Perkins</w:t>
      </w:r>
      <w:r w:rsidRPr="005C0ECB">
        <w:rPr>
          <w:spacing w:val="31"/>
          <w:u w:val="single"/>
        </w:rPr>
        <w:t xml:space="preserve"> </w:t>
      </w:r>
      <w:r w:rsidRPr="005C0ECB">
        <w:rPr>
          <w:u w:val="single"/>
        </w:rPr>
        <w:t>v.</w:t>
      </w:r>
      <w:r w:rsidRPr="005C0ECB">
        <w:rPr>
          <w:spacing w:val="23"/>
          <w:u w:val="single"/>
        </w:rPr>
        <w:t xml:space="preserve"> </w:t>
      </w:r>
      <w:r w:rsidRPr="005C0ECB">
        <w:rPr>
          <w:w w:val="105"/>
          <w:u w:val="single"/>
        </w:rPr>
        <w:t>Commonwealth</w:t>
      </w:r>
      <w:r w:rsidRPr="005C0ECB">
        <w:rPr>
          <w:w w:val="105"/>
        </w:rPr>
        <w:t>,</w:t>
      </w:r>
      <w:r w:rsidRPr="005C0ECB">
        <w:rPr>
          <w:spacing w:val="-9"/>
          <w:w w:val="105"/>
        </w:rPr>
        <w:t xml:space="preserve"> </w:t>
      </w:r>
      <w:r w:rsidRPr="005C0ECB">
        <w:t>523</w:t>
      </w:r>
      <w:r w:rsidRPr="005C0ECB">
        <w:rPr>
          <w:spacing w:val="9"/>
        </w:rPr>
        <w:t xml:space="preserve"> </w:t>
      </w:r>
      <w:r w:rsidRPr="005C0ECB">
        <w:t>S.E.</w:t>
      </w:r>
      <w:r w:rsidR="00B55F88">
        <w:t xml:space="preserve"> </w:t>
      </w:r>
      <w:r w:rsidRPr="005C0ECB">
        <w:t>2d</w:t>
      </w:r>
      <w:r w:rsidRPr="005C0ECB">
        <w:rPr>
          <w:spacing w:val="37"/>
        </w:rPr>
        <w:t xml:space="preserve"> </w:t>
      </w:r>
      <w:r w:rsidRPr="005C0ECB">
        <w:t>512</w:t>
      </w:r>
      <w:r w:rsidRPr="005C0ECB">
        <w:rPr>
          <w:spacing w:val="24"/>
        </w:rPr>
        <w:t xml:space="preserve"> </w:t>
      </w:r>
      <w:r w:rsidRPr="005C0ECB">
        <w:t>(Ct.</w:t>
      </w:r>
      <w:r w:rsidRPr="005C0ECB">
        <w:rPr>
          <w:spacing w:val="31"/>
        </w:rPr>
        <w:t xml:space="preserve"> </w:t>
      </w:r>
      <w:r w:rsidRPr="005C0ECB">
        <w:t>App.</w:t>
      </w:r>
      <w:r w:rsidRPr="005C0ECB">
        <w:rPr>
          <w:spacing w:val="17"/>
        </w:rPr>
        <w:t xml:space="preserve"> </w:t>
      </w:r>
      <w:r w:rsidRPr="005C0ECB">
        <w:t>Va.</w:t>
      </w:r>
      <w:r w:rsidRPr="005C0ECB">
        <w:rPr>
          <w:spacing w:val="6"/>
        </w:rPr>
        <w:t xml:space="preserve"> </w:t>
      </w:r>
      <w:r w:rsidRPr="005C0ECB">
        <w:t>2000).</w:t>
      </w:r>
      <w:r w:rsidRPr="005C0ECB">
        <w:rPr>
          <w:spacing w:val="24"/>
        </w:rPr>
        <w:t xml:space="preserve"> </w:t>
      </w:r>
      <w:r w:rsidRPr="005C0ECB">
        <w:t>Defendant,</w:t>
      </w:r>
      <w:r w:rsidRPr="005C0ECB">
        <w:rPr>
          <w:spacing w:val="52"/>
        </w:rPr>
        <w:t xml:space="preserve"> </w:t>
      </w:r>
      <w:r w:rsidRPr="005C0ECB">
        <w:t>a</w:t>
      </w:r>
      <w:r w:rsidRPr="005C0ECB">
        <w:rPr>
          <w:spacing w:val="8"/>
        </w:rPr>
        <w:t xml:space="preserve"> </w:t>
      </w:r>
      <w:r w:rsidRPr="005C0ECB">
        <w:rPr>
          <w:w w:val="107"/>
        </w:rPr>
        <w:t xml:space="preserve">deaf </w:t>
      </w:r>
      <w:r w:rsidRPr="005C0ECB">
        <w:t>teacher,</w:t>
      </w:r>
      <w:r w:rsidRPr="005C0ECB">
        <w:rPr>
          <w:spacing w:val="22"/>
        </w:rPr>
        <w:t xml:space="preserve"> </w:t>
      </w:r>
      <w:r w:rsidRPr="005C0ECB">
        <w:t>was</w:t>
      </w:r>
      <w:r w:rsidRPr="005C0ECB">
        <w:rPr>
          <w:spacing w:val="28"/>
        </w:rPr>
        <w:t xml:space="preserve"> </w:t>
      </w:r>
      <w:r w:rsidRPr="005C0ECB">
        <w:t>convicted</w:t>
      </w:r>
      <w:r w:rsidRPr="005C0ECB">
        <w:rPr>
          <w:spacing w:val="46"/>
        </w:rPr>
        <w:t xml:space="preserve"> </w:t>
      </w:r>
      <w:r w:rsidRPr="005C0ECB">
        <w:t>in</w:t>
      </w:r>
      <w:r w:rsidRPr="005C0ECB">
        <w:rPr>
          <w:spacing w:val="16"/>
        </w:rPr>
        <w:t xml:space="preserve"> </w:t>
      </w:r>
      <w:r w:rsidRPr="005C0ECB">
        <w:t>the</w:t>
      </w:r>
      <w:r w:rsidRPr="005C0ECB">
        <w:rPr>
          <w:spacing w:val="16"/>
        </w:rPr>
        <w:t xml:space="preserve"> </w:t>
      </w:r>
      <w:r w:rsidRPr="005C0ECB">
        <w:t>Circuit</w:t>
      </w:r>
      <w:r w:rsidRPr="005C0ECB">
        <w:rPr>
          <w:spacing w:val="26"/>
        </w:rPr>
        <w:t xml:space="preserve"> </w:t>
      </w:r>
      <w:r w:rsidRPr="005C0ECB">
        <w:t>Court,</w:t>
      </w:r>
      <w:r w:rsidRPr="005C0ECB">
        <w:rPr>
          <w:spacing w:val="21"/>
        </w:rPr>
        <w:t xml:space="preserve"> </w:t>
      </w:r>
      <w:r w:rsidRPr="005C0ECB">
        <w:t>Smyth</w:t>
      </w:r>
      <w:r w:rsidRPr="005C0ECB">
        <w:rPr>
          <w:spacing w:val="37"/>
        </w:rPr>
        <w:t xml:space="preserve"> </w:t>
      </w:r>
      <w:r w:rsidRPr="005C0ECB">
        <w:t>County,</w:t>
      </w:r>
      <w:r w:rsidRPr="005C0ECB">
        <w:rPr>
          <w:spacing w:val="31"/>
        </w:rPr>
        <w:t xml:space="preserve"> </w:t>
      </w:r>
      <w:r w:rsidRPr="005C0ECB">
        <w:t>of</w:t>
      </w:r>
      <w:r w:rsidRPr="005C0ECB">
        <w:rPr>
          <w:spacing w:val="13"/>
        </w:rPr>
        <w:t xml:space="preserve"> </w:t>
      </w:r>
      <w:r w:rsidRPr="005C0ECB">
        <w:t>assault</w:t>
      </w:r>
      <w:r w:rsidRPr="005C0ECB">
        <w:rPr>
          <w:spacing w:val="21"/>
        </w:rPr>
        <w:t xml:space="preserve"> </w:t>
      </w:r>
      <w:r w:rsidRPr="005C0ECB">
        <w:t>and</w:t>
      </w:r>
      <w:r w:rsidRPr="005C0ECB">
        <w:rPr>
          <w:spacing w:val="10"/>
        </w:rPr>
        <w:t xml:space="preserve"> </w:t>
      </w:r>
      <w:r w:rsidRPr="005C0ECB">
        <w:t>battery</w:t>
      </w:r>
      <w:r w:rsidRPr="005C0ECB">
        <w:rPr>
          <w:spacing w:val="33"/>
        </w:rPr>
        <w:t xml:space="preserve"> </w:t>
      </w:r>
      <w:r w:rsidRPr="005C0ECB">
        <w:t>in</w:t>
      </w:r>
      <w:r w:rsidRPr="005C0ECB">
        <w:rPr>
          <w:spacing w:val="18"/>
        </w:rPr>
        <w:t xml:space="preserve"> </w:t>
      </w:r>
      <w:r w:rsidRPr="005C0ECB">
        <w:rPr>
          <w:w w:val="105"/>
        </w:rPr>
        <w:t xml:space="preserve">connection </w:t>
      </w:r>
      <w:r w:rsidRPr="005C0ECB">
        <w:t>with</w:t>
      </w:r>
      <w:r w:rsidRPr="005C0ECB">
        <w:rPr>
          <w:spacing w:val="17"/>
        </w:rPr>
        <w:t xml:space="preserve"> </w:t>
      </w:r>
      <w:r w:rsidRPr="005C0ECB">
        <w:t>touching</w:t>
      </w:r>
      <w:r w:rsidRPr="005C0ECB">
        <w:rPr>
          <w:spacing w:val="36"/>
        </w:rPr>
        <w:t xml:space="preserve"> </w:t>
      </w:r>
      <w:r w:rsidRPr="005C0ECB">
        <w:t>of</w:t>
      </w:r>
      <w:r w:rsidRPr="005C0ECB">
        <w:rPr>
          <w:spacing w:val="10"/>
        </w:rPr>
        <w:t xml:space="preserve"> </w:t>
      </w:r>
      <w:r w:rsidRPr="005C0ECB">
        <w:t>student</w:t>
      </w:r>
      <w:r w:rsidRPr="005C0ECB">
        <w:rPr>
          <w:spacing w:val="41"/>
        </w:rPr>
        <w:t xml:space="preserve"> </w:t>
      </w:r>
      <w:r w:rsidRPr="005C0ECB">
        <w:t>on</w:t>
      </w:r>
      <w:r w:rsidRPr="005C0ECB">
        <w:rPr>
          <w:spacing w:val="19"/>
        </w:rPr>
        <w:t xml:space="preserve"> </w:t>
      </w:r>
      <w:r w:rsidRPr="005C0ECB">
        <w:t>nape</w:t>
      </w:r>
      <w:r w:rsidRPr="005C0ECB">
        <w:rPr>
          <w:spacing w:val="13"/>
        </w:rPr>
        <w:t xml:space="preserve"> </w:t>
      </w:r>
      <w:r w:rsidRPr="005C0ECB">
        <w:t>of</w:t>
      </w:r>
      <w:r w:rsidRPr="005C0ECB">
        <w:rPr>
          <w:spacing w:val="18"/>
        </w:rPr>
        <w:t xml:space="preserve"> </w:t>
      </w:r>
      <w:r w:rsidRPr="005C0ECB">
        <w:t>her</w:t>
      </w:r>
      <w:r w:rsidRPr="005C0ECB">
        <w:rPr>
          <w:spacing w:val="12"/>
        </w:rPr>
        <w:t xml:space="preserve"> </w:t>
      </w:r>
      <w:r w:rsidRPr="005C0ECB">
        <w:t>neck.</w:t>
      </w:r>
      <w:r w:rsidRPr="005C0ECB">
        <w:rPr>
          <w:spacing w:val="29"/>
        </w:rPr>
        <w:t xml:space="preserve"> </w:t>
      </w:r>
      <w:r w:rsidRPr="005C0ECB">
        <w:t>Defendant</w:t>
      </w:r>
      <w:r w:rsidRPr="005C0ECB">
        <w:rPr>
          <w:spacing w:val="38"/>
        </w:rPr>
        <w:t xml:space="preserve"> </w:t>
      </w:r>
      <w:r w:rsidRPr="005C0ECB">
        <w:t>appealed.</w:t>
      </w:r>
      <w:r w:rsidRPr="005C0ECB">
        <w:rPr>
          <w:spacing w:val="38"/>
        </w:rPr>
        <w:t xml:space="preserve"> </w:t>
      </w:r>
      <w:r w:rsidRPr="005C0ECB">
        <w:t>The</w:t>
      </w:r>
      <w:r w:rsidRPr="005C0ECB">
        <w:rPr>
          <w:spacing w:val="10"/>
        </w:rPr>
        <w:t xml:space="preserve"> </w:t>
      </w:r>
      <w:r w:rsidRPr="005C0ECB">
        <w:t>Court</w:t>
      </w:r>
      <w:r w:rsidRPr="005C0ECB">
        <w:rPr>
          <w:spacing w:val="30"/>
        </w:rPr>
        <w:t xml:space="preserve"> </w:t>
      </w:r>
      <w:r w:rsidRPr="005C0ECB">
        <w:t>of</w:t>
      </w:r>
      <w:r w:rsidRPr="005C0ECB">
        <w:rPr>
          <w:spacing w:val="18"/>
        </w:rPr>
        <w:t xml:space="preserve"> </w:t>
      </w:r>
      <w:r w:rsidRPr="005C0ECB">
        <w:t>Appeals</w:t>
      </w:r>
      <w:r w:rsidRPr="005C0ECB">
        <w:rPr>
          <w:spacing w:val="42"/>
        </w:rPr>
        <w:t xml:space="preserve"> </w:t>
      </w:r>
      <w:r w:rsidRPr="005C0ECB">
        <w:rPr>
          <w:w w:val="104"/>
        </w:rPr>
        <w:t xml:space="preserve">held </w:t>
      </w:r>
      <w:r w:rsidRPr="005C0ECB">
        <w:t>that</w:t>
      </w:r>
      <w:r w:rsidRPr="005C0ECB">
        <w:rPr>
          <w:spacing w:val="12"/>
        </w:rPr>
        <w:t xml:space="preserve"> </w:t>
      </w:r>
      <w:r w:rsidRPr="005C0ECB">
        <w:t>evidence</w:t>
      </w:r>
      <w:r w:rsidRPr="005C0ECB">
        <w:rPr>
          <w:spacing w:val="40"/>
        </w:rPr>
        <w:t xml:space="preserve"> </w:t>
      </w:r>
      <w:r w:rsidRPr="005C0ECB">
        <w:t>was</w:t>
      </w:r>
      <w:r w:rsidRPr="005C0ECB">
        <w:rPr>
          <w:spacing w:val="25"/>
        </w:rPr>
        <w:t xml:space="preserve"> </w:t>
      </w:r>
      <w:r w:rsidRPr="005C0ECB">
        <w:t>sufficient</w:t>
      </w:r>
      <w:r w:rsidRPr="005C0ECB">
        <w:rPr>
          <w:spacing w:val="49"/>
        </w:rPr>
        <w:t xml:space="preserve"> </w:t>
      </w:r>
      <w:r w:rsidRPr="005C0ECB">
        <w:t>to</w:t>
      </w:r>
      <w:r w:rsidRPr="005C0ECB">
        <w:rPr>
          <w:spacing w:val="2"/>
        </w:rPr>
        <w:t xml:space="preserve"> </w:t>
      </w:r>
      <w:r w:rsidRPr="005C0ECB">
        <w:t>support</w:t>
      </w:r>
      <w:r w:rsidRPr="005C0ECB">
        <w:rPr>
          <w:spacing w:val="36"/>
        </w:rPr>
        <w:t xml:space="preserve"> </w:t>
      </w:r>
      <w:r w:rsidRPr="005C0ECB">
        <w:t xml:space="preserve">conviction.  </w:t>
      </w:r>
      <w:r w:rsidRPr="005F4385">
        <w:t>Affirmed.</w:t>
      </w:r>
    </w:p>
    <w:p w:rsidR="00BB6157" w:rsidRDefault="00BB6157" w:rsidP="00A62940">
      <w:pPr>
        <w:ind w:left="630" w:hanging="630"/>
        <w:contextualSpacing/>
        <w:rPr>
          <w:w w:val="103"/>
        </w:rPr>
      </w:pPr>
    </w:p>
    <w:p w:rsidR="00BB6157" w:rsidRPr="00BB6157" w:rsidRDefault="00BB6157" w:rsidP="00A62940">
      <w:pPr>
        <w:ind w:left="630" w:hanging="630"/>
        <w:contextualSpacing/>
        <w:rPr>
          <w:color w:val="FF0000"/>
          <w:w w:val="103"/>
        </w:rPr>
      </w:pPr>
      <w:r w:rsidRPr="00BB6157">
        <w:rPr>
          <w:color w:val="FF0000"/>
          <w:w w:val="103"/>
          <w:u w:val="single"/>
        </w:rPr>
        <w:t xml:space="preserve">Shupe v. Warren County </w:t>
      </w:r>
      <w:r w:rsidR="002C4267">
        <w:rPr>
          <w:color w:val="FF0000"/>
          <w:w w:val="103"/>
          <w:u w:val="single"/>
        </w:rPr>
        <w:t>Sch. Bd.</w:t>
      </w:r>
      <w:r w:rsidR="00B55F88">
        <w:rPr>
          <w:color w:val="FF0000"/>
          <w:w w:val="103"/>
        </w:rPr>
        <w:t>, 2000 WL 333</w:t>
      </w:r>
      <w:r w:rsidRPr="00BB6157">
        <w:rPr>
          <w:color w:val="FF0000"/>
          <w:w w:val="103"/>
        </w:rPr>
        <w:t>40625 (Va. Cir. Ct. 2000).  Hiring Administration.</w:t>
      </w:r>
    </w:p>
    <w:p w:rsidR="00A62940" w:rsidRPr="00BB6157" w:rsidRDefault="00A62940" w:rsidP="00A62940">
      <w:pPr>
        <w:ind w:left="630" w:hanging="630"/>
        <w:contextualSpacing/>
        <w:rPr>
          <w:color w:val="FF0000"/>
        </w:rPr>
      </w:pPr>
    </w:p>
    <w:p w:rsidR="0024543A" w:rsidRPr="005C0ECB" w:rsidRDefault="0024543A" w:rsidP="00706591">
      <w:pPr>
        <w:ind w:left="630" w:hanging="630"/>
      </w:pPr>
      <w:r w:rsidRPr="005C0ECB">
        <w:rPr>
          <w:u w:val="single"/>
        </w:rPr>
        <w:t>Urofsky v. Gilmore</w:t>
      </w:r>
      <w:r w:rsidRPr="005C0ECB">
        <w:t xml:space="preserve">, 216 </w:t>
      </w:r>
      <w:r w:rsidR="002C4267">
        <w:t>F.</w:t>
      </w:r>
      <w:r w:rsidR="00DC47C3">
        <w:t>3d 401 (C.</w:t>
      </w:r>
      <w:r w:rsidRPr="005C0ECB">
        <w:t>A. 4 (Va.) 2000</w:t>
      </w:r>
      <w:r w:rsidR="002219D9">
        <w:t>).</w:t>
      </w:r>
      <w:r w:rsidRPr="005C0ECB">
        <w:t xml:space="preserve"> Academic freedom</w:t>
      </w:r>
      <w:r w:rsidR="00B5799A">
        <w:t>.</w:t>
      </w:r>
    </w:p>
    <w:p w:rsidR="00836E83" w:rsidRDefault="00836E83" w:rsidP="00706591">
      <w:pPr>
        <w:ind w:left="630" w:hanging="630"/>
        <w:contextualSpacing/>
        <w:rPr>
          <w:u w:val="single"/>
        </w:rPr>
      </w:pPr>
    </w:p>
    <w:p w:rsidR="002F4C61" w:rsidRDefault="002F4C61" w:rsidP="00706591">
      <w:pPr>
        <w:ind w:left="630" w:hanging="630"/>
        <w:contextualSpacing/>
        <w:rPr>
          <w:w w:val="105"/>
        </w:rPr>
      </w:pPr>
      <w:r w:rsidRPr="005C0ECB">
        <w:rPr>
          <w:u w:val="single"/>
        </w:rPr>
        <w:t>Moyer</w:t>
      </w:r>
      <w:r w:rsidRPr="005C0ECB">
        <w:rPr>
          <w:spacing w:val="41"/>
          <w:u w:val="single"/>
        </w:rPr>
        <w:t xml:space="preserve"> </w:t>
      </w:r>
      <w:r w:rsidRPr="005C0ECB">
        <w:rPr>
          <w:u w:val="single"/>
        </w:rPr>
        <w:t>v.</w:t>
      </w:r>
      <w:r w:rsidRPr="005C0ECB">
        <w:rPr>
          <w:spacing w:val="7"/>
          <w:u w:val="single"/>
        </w:rPr>
        <w:t xml:space="preserve"> </w:t>
      </w:r>
      <w:r w:rsidRPr="005C0ECB">
        <w:rPr>
          <w:w w:val="105"/>
          <w:u w:val="single"/>
        </w:rPr>
        <w:t>Commonwealth</w:t>
      </w:r>
      <w:r w:rsidRPr="005C0ECB">
        <w:rPr>
          <w:w w:val="105"/>
        </w:rPr>
        <w:t>,</w:t>
      </w:r>
      <w:r w:rsidRPr="005C0ECB">
        <w:rPr>
          <w:spacing w:val="10"/>
          <w:w w:val="105"/>
        </w:rPr>
        <w:t xml:space="preserve"> </w:t>
      </w:r>
      <w:r w:rsidRPr="005C0ECB">
        <w:t>523</w:t>
      </w:r>
      <w:r w:rsidRPr="005C0ECB">
        <w:rPr>
          <w:spacing w:val="3"/>
        </w:rPr>
        <w:t xml:space="preserve"> </w:t>
      </w:r>
      <w:r w:rsidRPr="005C0ECB">
        <w:t>S.E.</w:t>
      </w:r>
      <w:r w:rsidR="00B55F88">
        <w:t xml:space="preserve"> </w:t>
      </w:r>
      <w:r w:rsidRPr="005C0ECB">
        <w:t>2d</w:t>
      </w:r>
      <w:r w:rsidRPr="005C0ECB">
        <w:rPr>
          <w:spacing w:val="46"/>
        </w:rPr>
        <w:t xml:space="preserve"> </w:t>
      </w:r>
      <w:r w:rsidRPr="005C0ECB">
        <w:t>371</w:t>
      </w:r>
      <w:r w:rsidRPr="005C0ECB">
        <w:rPr>
          <w:spacing w:val="16"/>
        </w:rPr>
        <w:t xml:space="preserve"> </w:t>
      </w:r>
      <w:r w:rsidRPr="005C0ECB">
        <w:t>(Ct.</w:t>
      </w:r>
      <w:r w:rsidRPr="005C0ECB">
        <w:rPr>
          <w:spacing w:val="21"/>
        </w:rPr>
        <w:t xml:space="preserve"> </w:t>
      </w:r>
      <w:r w:rsidRPr="005C0ECB">
        <w:t>App.</w:t>
      </w:r>
      <w:r w:rsidRPr="005C0ECB">
        <w:rPr>
          <w:spacing w:val="14"/>
        </w:rPr>
        <w:t xml:space="preserve"> </w:t>
      </w:r>
      <w:r w:rsidRPr="005C0ECB">
        <w:t>Va.</w:t>
      </w:r>
      <w:r w:rsidRPr="005C0ECB">
        <w:rPr>
          <w:spacing w:val="9"/>
        </w:rPr>
        <w:t xml:space="preserve"> </w:t>
      </w:r>
      <w:r w:rsidRPr="005C0ECB">
        <w:t>1999).</w:t>
      </w:r>
      <w:r w:rsidRPr="005C0ECB">
        <w:rPr>
          <w:spacing w:val="17"/>
        </w:rPr>
        <w:t xml:space="preserve"> </w:t>
      </w:r>
      <w:r w:rsidRPr="005C0ECB">
        <w:t>Teacher</w:t>
      </w:r>
      <w:r w:rsidRPr="005C0ECB">
        <w:rPr>
          <w:spacing w:val="46"/>
        </w:rPr>
        <w:t xml:space="preserve"> </w:t>
      </w:r>
      <w:r w:rsidRPr="005C0ECB">
        <w:t>was</w:t>
      </w:r>
      <w:r w:rsidRPr="005C0ECB">
        <w:rPr>
          <w:spacing w:val="21"/>
        </w:rPr>
        <w:t xml:space="preserve"> </w:t>
      </w:r>
      <w:r w:rsidRPr="005C0ECB">
        <w:t>convicted</w:t>
      </w:r>
      <w:r w:rsidRPr="005C0ECB">
        <w:rPr>
          <w:spacing w:val="39"/>
        </w:rPr>
        <w:t xml:space="preserve"> </w:t>
      </w:r>
      <w:r w:rsidRPr="005C0ECB">
        <w:rPr>
          <w:w w:val="102"/>
        </w:rPr>
        <w:t xml:space="preserve">in </w:t>
      </w:r>
      <w:r w:rsidRPr="005C0ECB">
        <w:t>the</w:t>
      </w:r>
      <w:r w:rsidRPr="005C0ECB">
        <w:rPr>
          <w:spacing w:val="9"/>
        </w:rPr>
        <w:t xml:space="preserve"> </w:t>
      </w:r>
      <w:r w:rsidRPr="005C0ECB">
        <w:t>Circuit</w:t>
      </w:r>
      <w:r w:rsidRPr="005C0ECB">
        <w:rPr>
          <w:spacing w:val="27"/>
        </w:rPr>
        <w:t xml:space="preserve"> </w:t>
      </w:r>
      <w:r w:rsidRPr="005C0ECB">
        <w:t>Court,</w:t>
      </w:r>
      <w:r w:rsidRPr="005C0ECB">
        <w:rPr>
          <w:spacing w:val="46"/>
        </w:rPr>
        <w:t xml:space="preserve"> </w:t>
      </w:r>
      <w:r w:rsidRPr="005C0ECB">
        <w:t>Fluvanna</w:t>
      </w:r>
      <w:r w:rsidRPr="005C0ECB">
        <w:rPr>
          <w:spacing w:val="41"/>
        </w:rPr>
        <w:t xml:space="preserve"> </w:t>
      </w:r>
      <w:r w:rsidRPr="005C0ECB">
        <w:t>County,</w:t>
      </w:r>
      <w:r w:rsidRPr="005C0ECB">
        <w:rPr>
          <w:spacing w:val="31"/>
        </w:rPr>
        <w:t xml:space="preserve"> </w:t>
      </w:r>
      <w:r w:rsidRPr="005C0ECB">
        <w:t>of</w:t>
      </w:r>
      <w:r w:rsidRPr="005C0ECB">
        <w:rPr>
          <w:spacing w:val="4"/>
        </w:rPr>
        <w:t xml:space="preserve"> </w:t>
      </w:r>
      <w:r w:rsidRPr="005C0ECB">
        <w:t>taking</w:t>
      </w:r>
      <w:r w:rsidRPr="005C0ECB">
        <w:rPr>
          <w:spacing w:val="40"/>
        </w:rPr>
        <w:t xml:space="preserve"> </w:t>
      </w:r>
      <w:r w:rsidRPr="005C0ECB">
        <w:t>indecent</w:t>
      </w:r>
      <w:r w:rsidRPr="005C0ECB">
        <w:rPr>
          <w:spacing w:val="40"/>
        </w:rPr>
        <w:t xml:space="preserve"> </w:t>
      </w:r>
      <w:r w:rsidRPr="005C0ECB">
        <w:t>liberties</w:t>
      </w:r>
      <w:r w:rsidRPr="005C0ECB">
        <w:rPr>
          <w:spacing w:val="36"/>
        </w:rPr>
        <w:t xml:space="preserve"> </w:t>
      </w:r>
      <w:r w:rsidRPr="005C0ECB">
        <w:t>with</w:t>
      </w:r>
      <w:r w:rsidRPr="005C0ECB">
        <w:rPr>
          <w:spacing w:val="10"/>
        </w:rPr>
        <w:t xml:space="preserve"> </w:t>
      </w:r>
      <w:r w:rsidRPr="005C0ECB">
        <w:t>minors.</w:t>
      </w:r>
      <w:r w:rsidRPr="005C0ECB">
        <w:rPr>
          <w:spacing w:val="24"/>
        </w:rPr>
        <w:t xml:space="preserve"> </w:t>
      </w:r>
      <w:r w:rsidRPr="005C0ECB">
        <w:t>Teacher</w:t>
      </w:r>
      <w:r w:rsidRPr="005C0ECB">
        <w:rPr>
          <w:spacing w:val="39"/>
        </w:rPr>
        <w:t xml:space="preserve"> </w:t>
      </w:r>
      <w:r w:rsidRPr="005C0ECB">
        <w:rPr>
          <w:w w:val="105"/>
        </w:rPr>
        <w:t xml:space="preserve">appealed. </w:t>
      </w:r>
      <w:r w:rsidRPr="005C0ECB">
        <w:t>The</w:t>
      </w:r>
      <w:r w:rsidRPr="005C0ECB">
        <w:rPr>
          <w:spacing w:val="18"/>
        </w:rPr>
        <w:t xml:space="preserve"> </w:t>
      </w:r>
      <w:r w:rsidRPr="005C0ECB">
        <w:t>Court</w:t>
      </w:r>
      <w:r w:rsidRPr="005C0ECB">
        <w:rPr>
          <w:spacing w:val="18"/>
        </w:rPr>
        <w:t xml:space="preserve"> </w:t>
      </w:r>
      <w:r w:rsidRPr="005C0ECB">
        <w:t>of</w:t>
      </w:r>
      <w:r w:rsidRPr="005C0ECB">
        <w:rPr>
          <w:spacing w:val="25"/>
        </w:rPr>
        <w:t xml:space="preserve"> </w:t>
      </w:r>
      <w:r w:rsidRPr="005C0ECB">
        <w:t>Appeals</w:t>
      </w:r>
      <w:r w:rsidRPr="005C0ECB">
        <w:rPr>
          <w:spacing w:val="43"/>
        </w:rPr>
        <w:t xml:space="preserve"> </w:t>
      </w:r>
      <w:r w:rsidRPr="005C0ECB">
        <w:t>held</w:t>
      </w:r>
      <w:r w:rsidRPr="005C0ECB">
        <w:rPr>
          <w:spacing w:val="16"/>
        </w:rPr>
        <w:t xml:space="preserve"> </w:t>
      </w:r>
      <w:r w:rsidRPr="005C0ECB">
        <w:t>that:</w:t>
      </w:r>
      <w:r w:rsidRPr="005C0ECB">
        <w:rPr>
          <w:spacing w:val="16"/>
        </w:rPr>
        <w:t xml:space="preserve"> </w:t>
      </w:r>
      <w:r w:rsidRPr="005C0ECB">
        <w:t>(1)</w:t>
      </w:r>
      <w:r w:rsidRPr="005C0ECB">
        <w:rPr>
          <w:spacing w:val="18"/>
        </w:rPr>
        <w:t xml:space="preserve"> </w:t>
      </w:r>
      <w:r w:rsidRPr="005C0ECB">
        <w:t>using</w:t>
      </w:r>
      <w:r w:rsidRPr="005C0ECB">
        <w:rPr>
          <w:spacing w:val="13"/>
        </w:rPr>
        <w:t xml:space="preserve"> </w:t>
      </w:r>
      <w:r w:rsidRPr="005C0ECB">
        <w:rPr>
          <w:w w:val="110"/>
        </w:rPr>
        <w:t>teacher's</w:t>
      </w:r>
      <w:r w:rsidRPr="005C0ECB">
        <w:rPr>
          <w:spacing w:val="1"/>
          <w:w w:val="110"/>
        </w:rPr>
        <w:t xml:space="preserve"> </w:t>
      </w:r>
      <w:r w:rsidRPr="005C0ECB">
        <w:t>diaries</w:t>
      </w:r>
      <w:r w:rsidRPr="005C0ECB">
        <w:rPr>
          <w:spacing w:val="28"/>
        </w:rPr>
        <w:t xml:space="preserve"> </w:t>
      </w:r>
      <w:r w:rsidRPr="005C0ECB">
        <w:t>violated</w:t>
      </w:r>
      <w:r w:rsidRPr="005C0ECB">
        <w:rPr>
          <w:spacing w:val="33"/>
        </w:rPr>
        <w:t xml:space="preserve"> </w:t>
      </w:r>
      <w:r w:rsidRPr="005C0ECB">
        <w:t>privilege</w:t>
      </w:r>
      <w:r w:rsidRPr="005C0ECB">
        <w:rPr>
          <w:spacing w:val="16"/>
        </w:rPr>
        <w:t xml:space="preserve"> </w:t>
      </w:r>
      <w:r w:rsidRPr="005C0ECB">
        <w:t>against</w:t>
      </w:r>
      <w:r w:rsidRPr="005C0ECB">
        <w:rPr>
          <w:spacing w:val="44"/>
        </w:rPr>
        <w:t xml:space="preserve"> </w:t>
      </w:r>
      <w:r w:rsidR="00085C88" w:rsidRPr="005C0ECB">
        <w:rPr>
          <w:w w:val="106"/>
        </w:rPr>
        <w:t>self-</w:t>
      </w:r>
      <w:r w:rsidR="00085C88" w:rsidRPr="005C0ECB">
        <w:t xml:space="preserve">incrimination, </w:t>
      </w:r>
      <w:r w:rsidR="00085C88" w:rsidRPr="005C0ECB">
        <w:rPr>
          <w:spacing w:val="3"/>
        </w:rPr>
        <w:t>and</w:t>
      </w:r>
      <w:r w:rsidRPr="005C0ECB">
        <w:rPr>
          <w:spacing w:val="15"/>
        </w:rPr>
        <w:t xml:space="preserve"> </w:t>
      </w:r>
      <w:r w:rsidRPr="005C0ECB">
        <w:t>(2)</w:t>
      </w:r>
      <w:r w:rsidRPr="005C0ECB">
        <w:rPr>
          <w:spacing w:val="20"/>
        </w:rPr>
        <w:t xml:space="preserve"> </w:t>
      </w:r>
      <w:r w:rsidRPr="005C0ECB">
        <w:t>buttocks</w:t>
      </w:r>
      <w:r w:rsidRPr="005C0ECB">
        <w:rPr>
          <w:spacing w:val="37"/>
        </w:rPr>
        <w:t xml:space="preserve"> </w:t>
      </w:r>
      <w:r w:rsidRPr="005C0ECB">
        <w:t>are</w:t>
      </w:r>
      <w:r w:rsidRPr="005C0ECB">
        <w:rPr>
          <w:spacing w:val="16"/>
        </w:rPr>
        <w:t xml:space="preserve"> </w:t>
      </w:r>
      <w:r w:rsidRPr="005C0ECB">
        <w:t>not "</w:t>
      </w:r>
      <w:r w:rsidR="00085C88" w:rsidRPr="005C0ECB">
        <w:t xml:space="preserve">sexual </w:t>
      </w:r>
      <w:r w:rsidRPr="005C0ECB">
        <w:t>parts"</w:t>
      </w:r>
      <w:r w:rsidRPr="005C0ECB">
        <w:rPr>
          <w:spacing w:val="28"/>
        </w:rPr>
        <w:t xml:space="preserve"> </w:t>
      </w:r>
      <w:r w:rsidRPr="005C0ECB">
        <w:t>within</w:t>
      </w:r>
      <w:r w:rsidRPr="005C0ECB">
        <w:rPr>
          <w:spacing w:val="22"/>
        </w:rPr>
        <w:t xml:space="preserve"> </w:t>
      </w:r>
      <w:r w:rsidRPr="005C0ECB">
        <w:t>the</w:t>
      </w:r>
      <w:r w:rsidRPr="005C0ECB">
        <w:rPr>
          <w:spacing w:val="23"/>
        </w:rPr>
        <w:t xml:space="preserve"> </w:t>
      </w:r>
      <w:r w:rsidRPr="005C0ECB">
        <w:t>meaning</w:t>
      </w:r>
      <w:r w:rsidRPr="005C0ECB">
        <w:rPr>
          <w:spacing w:val="13"/>
        </w:rPr>
        <w:t xml:space="preserve"> </w:t>
      </w:r>
      <w:r w:rsidRPr="005C0ECB">
        <w:t>of</w:t>
      </w:r>
      <w:r w:rsidRPr="005C0ECB">
        <w:rPr>
          <w:spacing w:val="16"/>
        </w:rPr>
        <w:t xml:space="preserve"> </w:t>
      </w:r>
      <w:r w:rsidRPr="005C0ECB">
        <w:t>statute</w:t>
      </w:r>
      <w:r w:rsidRPr="005C0ECB">
        <w:rPr>
          <w:spacing w:val="43"/>
        </w:rPr>
        <w:t xml:space="preserve"> </w:t>
      </w:r>
      <w:r w:rsidRPr="005C0ECB">
        <w:t>which</w:t>
      </w:r>
      <w:r w:rsidRPr="005C0ECB">
        <w:rPr>
          <w:spacing w:val="33"/>
        </w:rPr>
        <w:t xml:space="preserve"> </w:t>
      </w:r>
      <w:r w:rsidRPr="005C0ECB">
        <w:rPr>
          <w:w w:val="104"/>
        </w:rPr>
        <w:t>applies</w:t>
      </w:r>
      <w:r w:rsidR="00085C88" w:rsidRPr="005C0ECB">
        <w:rPr>
          <w:w w:val="104"/>
        </w:rPr>
        <w:t xml:space="preserve"> </w:t>
      </w:r>
      <w:r w:rsidRPr="005C0ECB">
        <w:t>to</w:t>
      </w:r>
      <w:r w:rsidRPr="005C0ECB">
        <w:rPr>
          <w:spacing w:val="12"/>
        </w:rPr>
        <w:t xml:space="preserve"> </w:t>
      </w:r>
      <w:r w:rsidRPr="005C0ECB">
        <w:t>an</w:t>
      </w:r>
      <w:r w:rsidRPr="005C0ECB">
        <w:rPr>
          <w:spacing w:val="16"/>
        </w:rPr>
        <w:t xml:space="preserve"> </w:t>
      </w:r>
      <w:r w:rsidRPr="005C0ECB">
        <w:t>adult</w:t>
      </w:r>
      <w:r w:rsidRPr="005C0ECB">
        <w:rPr>
          <w:spacing w:val="22"/>
        </w:rPr>
        <w:t xml:space="preserve"> </w:t>
      </w:r>
      <w:r w:rsidRPr="005C0ECB">
        <w:t>in</w:t>
      </w:r>
      <w:r w:rsidRPr="005C0ECB">
        <w:rPr>
          <w:spacing w:val="11"/>
        </w:rPr>
        <w:t xml:space="preserve"> </w:t>
      </w:r>
      <w:r w:rsidRPr="005C0ECB">
        <w:t>a</w:t>
      </w:r>
      <w:r w:rsidRPr="005C0ECB">
        <w:rPr>
          <w:spacing w:val="7"/>
        </w:rPr>
        <w:t xml:space="preserve"> </w:t>
      </w:r>
      <w:r w:rsidRPr="005C0ECB">
        <w:t>custodial</w:t>
      </w:r>
      <w:r w:rsidRPr="005C0ECB">
        <w:rPr>
          <w:spacing w:val="45"/>
        </w:rPr>
        <w:t xml:space="preserve"> </w:t>
      </w:r>
      <w:r w:rsidRPr="005C0ECB">
        <w:t>or</w:t>
      </w:r>
      <w:r w:rsidRPr="005C0ECB">
        <w:rPr>
          <w:spacing w:val="9"/>
        </w:rPr>
        <w:t xml:space="preserve"> </w:t>
      </w:r>
      <w:r w:rsidRPr="005C0ECB">
        <w:t>supervisory</w:t>
      </w:r>
      <w:r w:rsidR="00085C88" w:rsidRPr="005C0ECB">
        <w:t xml:space="preserve"> </w:t>
      </w:r>
      <w:r w:rsidRPr="005C0ECB">
        <w:t>relationship</w:t>
      </w:r>
      <w:r w:rsidRPr="005C0ECB">
        <w:rPr>
          <w:spacing w:val="54"/>
        </w:rPr>
        <w:t xml:space="preserve"> </w:t>
      </w:r>
      <w:r w:rsidRPr="005C0ECB">
        <w:t>over</w:t>
      </w:r>
      <w:r w:rsidRPr="005C0ECB">
        <w:rPr>
          <w:spacing w:val="18"/>
        </w:rPr>
        <w:t xml:space="preserve"> </w:t>
      </w:r>
      <w:r w:rsidRPr="005C0ECB">
        <w:t>a</w:t>
      </w:r>
      <w:r w:rsidRPr="005C0ECB">
        <w:rPr>
          <w:spacing w:val="7"/>
        </w:rPr>
        <w:t xml:space="preserve"> </w:t>
      </w:r>
      <w:r w:rsidRPr="005C0ECB">
        <w:t>child</w:t>
      </w:r>
      <w:r w:rsidRPr="005C0ECB">
        <w:rPr>
          <w:spacing w:val="21"/>
        </w:rPr>
        <w:t xml:space="preserve"> </w:t>
      </w:r>
      <w:r w:rsidRPr="005C0ECB">
        <w:t>and</w:t>
      </w:r>
      <w:r w:rsidRPr="005C0ECB">
        <w:rPr>
          <w:spacing w:val="18"/>
        </w:rPr>
        <w:t xml:space="preserve"> </w:t>
      </w:r>
      <w:r w:rsidRPr="005C0ECB">
        <w:t>prohibits</w:t>
      </w:r>
      <w:r w:rsidRPr="005C0ECB">
        <w:rPr>
          <w:spacing w:val="29"/>
        </w:rPr>
        <w:t xml:space="preserve"> </w:t>
      </w:r>
      <w:r w:rsidRPr="005C0ECB">
        <w:t>exposure</w:t>
      </w:r>
      <w:r w:rsidRPr="005C0ECB">
        <w:rPr>
          <w:spacing w:val="42"/>
        </w:rPr>
        <w:t xml:space="preserve"> </w:t>
      </w:r>
      <w:r w:rsidRPr="005C0ECB">
        <w:t>of</w:t>
      </w:r>
      <w:r w:rsidRPr="005C0ECB">
        <w:rPr>
          <w:spacing w:val="13"/>
        </w:rPr>
        <w:t xml:space="preserve"> </w:t>
      </w:r>
      <w:r w:rsidRPr="005C0ECB">
        <w:rPr>
          <w:w w:val="106"/>
        </w:rPr>
        <w:t xml:space="preserve">or </w:t>
      </w:r>
      <w:r w:rsidRPr="005C0ECB">
        <w:t>proposals</w:t>
      </w:r>
      <w:r w:rsidRPr="005C0ECB">
        <w:rPr>
          <w:spacing w:val="31"/>
        </w:rPr>
        <w:t xml:space="preserve"> </w:t>
      </w:r>
      <w:r w:rsidRPr="005C0ECB">
        <w:t>to</w:t>
      </w:r>
      <w:r w:rsidRPr="005C0ECB">
        <w:rPr>
          <w:spacing w:val="18"/>
        </w:rPr>
        <w:t xml:space="preserve"> </w:t>
      </w:r>
      <w:r w:rsidRPr="005C0ECB">
        <w:t>touch</w:t>
      </w:r>
      <w:r w:rsidRPr="005C0ECB">
        <w:rPr>
          <w:spacing w:val="25"/>
        </w:rPr>
        <w:t xml:space="preserve"> </w:t>
      </w:r>
      <w:r w:rsidRPr="005C0ECB">
        <w:t>sexual</w:t>
      </w:r>
      <w:r w:rsidRPr="005C0ECB">
        <w:rPr>
          <w:spacing w:val="34"/>
        </w:rPr>
        <w:t xml:space="preserve"> </w:t>
      </w:r>
      <w:r w:rsidRPr="005C0ECB">
        <w:t>parts.</w:t>
      </w:r>
      <w:r w:rsidRPr="005C0ECB">
        <w:rPr>
          <w:spacing w:val="30"/>
        </w:rPr>
        <w:t xml:space="preserve"> </w:t>
      </w:r>
      <w:r w:rsidRPr="005C0ECB">
        <w:t>Reversed</w:t>
      </w:r>
      <w:r w:rsidRPr="005C0ECB">
        <w:rPr>
          <w:spacing w:val="35"/>
        </w:rPr>
        <w:t xml:space="preserve"> </w:t>
      </w:r>
      <w:r w:rsidRPr="005C0ECB">
        <w:t>and</w:t>
      </w:r>
      <w:r w:rsidRPr="005C0ECB">
        <w:rPr>
          <w:spacing w:val="15"/>
        </w:rPr>
        <w:t xml:space="preserve"> </w:t>
      </w:r>
      <w:r w:rsidRPr="005C0ECB">
        <w:rPr>
          <w:w w:val="105"/>
        </w:rPr>
        <w:t>remanded.</w:t>
      </w:r>
    </w:p>
    <w:p w:rsidR="0040369E" w:rsidRPr="005C0ECB" w:rsidRDefault="0040369E" w:rsidP="0040369E">
      <w:pPr>
        <w:ind w:left="630" w:hanging="630"/>
        <w:contextualSpacing/>
      </w:pPr>
    </w:p>
    <w:p w:rsidR="0040369E" w:rsidRPr="0040369E" w:rsidRDefault="0040369E" w:rsidP="0040369E">
      <w:pPr>
        <w:tabs>
          <w:tab w:val="left" w:pos="3960"/>
        </w:tabs>
        <w:ind w:left="630" w:hanging="630"/>
        <w:rPr>
          <w:color w:val="FF0000"/>
        </w:rPr>
      </w:pPr>
      <w:r w:rsidRPr="00E4413C">
        <w:rPr>
          <w:color w:val="FF0000"/>
          <w:u w:val="single"/>
        </w:rPr>
        <w:t>Smith v. Loudoun County Public Schools</w:t>
      </w:r>
      <w:r w:rsidR="00E14423">
        <w:rPr>
          <w:color w:val="FF0000"/>
        </w:rPr>
        <w:t>, 1999 WL 378762</w:t>
      </w:r>
      <w:r w:rsidRPr="00E4413C">
        <w:rPr>
          <w:color w:val="FF0000"/>
        </w:rPr>
        <w:t xml:space="preserve"> (Cir. Ct. Va. 1999). Teach</w:t>
      </w:r>
      <w:r w:rsidR="00E14423">
        <w:rPr>
          <w:color w:val="FF0000"/>
        </w:rPr>
        <w:t>er</w:t>
      </w:r>
      <w:r w:rsidRPr="00E4413C">
        <w:rPr>
          <w:color w:val="FF0000"/>
        </w:rPr>
        <w:t xml:space="preserve"> sued school board over health insurance for daughter.</w:t>
      </w:r>
    </w:p>
    <w:p w:rsidR="00836E83" w:rsidRPr="00920285" w:rsidRDefault="00836E83" w:rsidP="00706591">
      <w:pPr>
        <w:ind w:left="630" w:hanging="630"/>
        <w:contextualSpacing/>
        <w:rPr>
          <w:w w:val="105"/>
        </w:rPr>
      </w:pPr>
    </w:p>
    <w:p w:rsidR="00517D03" w:rsidRPr="00517D03" w:rsidRDefault="00517D03" w:rsidP="00706591">
      <w:pPr>
        <w:ind w:left="630" w:hanging="630"/>
        <w:contextualSpacing/>
        <w:rPr>
          <w:color w:val="FF0000"/>
          <w:w w:val="105"/>
        </w:rPr>
      </w:pPr>
      <w:r w:rsidRPr="00517D03">
        <w:rPr>
          <w:color w:val="FF0000"/>
          <w:w w:val="105"/>
          <w:u w:val="single"/>
        </w:rPr>
        <w:t>Brown v. Stafford County Public Schools</w:t>
      </w:r>
      <w:r w:rsidRPr="00517D03">
        <w:rPr>
          <w:color w:val="FF0000"/>
          <w:w w:val="105"/>
        </w:rPr>
        <w:t xml:space="preserve">, 151 </w:t>
      </w:r>
      <w:r w:rsidR="002C4267">
        <w:rPr>
          <w:color w:val="FF0000"/>
          <w:w w:val="105"/>
        </w:rPr>
        <w:t>F.</w:t>
      </w:r>
      <w:r w:rsidR="00DC47C3">
        <w:rPr>
          <w:color w:val="FF0000"/>
          <w:w w:val="105"/>
        </w:rPr>
        <w:t>3d 1028 (C.</w:t>
      </w:r>
      <w:r w:rsidRPr="00517D03">
        <w:rPr>
          <w:color w:val="FF0000"/>
          <w:w w:val="105"/>
        </w:rPr>
        <w:t>A. 4 (Va.) 1998). Title VII, race, dismissal.</w:t>
      </w:r>
    </w:p>
    <w:p w:rsidR="00517D03" w:rsidRDefault="00517D03" w:rsidP="00706591">
      <w:pPr>
        <w:ind w:left="630" w:hanging="630"/>
        <w:contextualSpacing/>
        <w:rPr>
          <w:w w:val="105"/>
          <w:u w:val="single"/>
        </w:rPr>
      </w:pPr>
    </w:p>
    <w:p w:rsidR="00DE4EB0" w:rsidRPr="005C0ECB" w:rsidRDefault="00C56EF1" w:rsidP="00706591">
      <w:pPr>
        <w:ind w:left="630" w:hanging="630"/>
        <w:contextualSpacing/>
      </w:pPr>
      <w:r w:rsidRPr="005C0ECB">
        <w:rPr>
          <w:w w:val="105"/>
          <w:u w:val="single"/>
        </w:rPr>
        <w:t>Carter v</w:t>
      </w:r>
      <w:r w:rsidR="002D1522">
        <w:rPr>
          <w:w w:val="105"/>
          <w:u w:val="single"/>
        </w:rPr>
        <w:t>.</w:t>
      </w:r>
      <w:r w:rsidRPr="005C0ECB">
        <w:rPr>
          <w:w w:val="105"/>
          <w:u w:val="single"/>
        </w:rPr>
        <w:t xml:space="preserve"> Gordon</w:t>
      </w:r>
      <w:r w:rsidRPr="005C0ECB">
        <w:rPr>
          <w:w w:val="105"/>
        </w:rPr>
        <w:t>, 502 S.E. 2d 697 (Ct.</w:t>
      </w:r>
      <w:r w:rsidR="002D1522">
        <w:rPr>
          <w:w w:val="105"/>
        </w:rPr>
        <w:t xml:space="preserve"> </w:t>
      </w:r>
      <w:r w:rsidRPr="005C0ECB">
        <w:rPr>
          <w:w w:val="105"/>
        </w:rPr>
        <w:t>App.</w:t>
      </w:r>
      <w:r w:rsidR="002D1522">
        <w:rPr>
          <w:w w:val="105"/>
        </w:rPr>
        <w:t xml:space="preserve"> </w:t>
      </w:r>
      <w:r w:rsidRPr="005C0ECB">
        <w:rPr>
          <w:w w:val="105"/>
        </w:rPr>
        <w:t>Va</w:t>
      </w:r>
      <w:r w:rsidR="00E77798">
        <w:rPr>
          <w:w w:val="105"/>
        </w:rPr>
        <w:t>.</w:t>
      </w:r>
      <w:r w:rsidR="002219D9">
        <w:rPr>
          <w:w w:val="105"/>
        </w:rPr>
        <w:t xml:space="preserve"> 1998).</w:t>
      </w:r>
      <w:r w:rsidRPr="005C0ECB">
        <w:rPr>
          <w:w w:val="105"/>
        </w:rPr>
        <w:t xml:space="preserve"> Teacher engaged in several acts of child sexual abuse</w:t>
      </w:r>
      <w:r w:rsidR="000D11B8" w:rsidRPr="005C0ECB">
        <w:rPr>
          <w:w w:val="105"/>
        </w:rPr>
        <w:t xml:space="preserve">. Department </w:t>
      </w:r>
      <w:r w:rsidR="00DE4EB0" w:rsidRPr="005C0ECB">
        <w:rPr>
          <w:w w:val="105"/>
        </w:rPr>
        <w:t>o</w:t>
      </w:r>
      <w:r w:rsidR="002D1522">
        <w:rPr>
          <w:w w:val="105"/>
        </w:rPr>
        <w:t>f Social Services (</w:t>
      </w:r>
      <w:r w:rsidR="000D11B8" w:rsidRPr="005C0ECB">
        <w:rPr>
          <w:w w:val="105"/>
        </w:rPr>
        <w:t xml:space="preserve">DSS) </w:t>
      </w:r>
      <w:r w:rsidR="00DE4EB0" w:rsidRPr="005C0ECB">
        <w:rPr>
          <w:w w:val="105"/>
        </w:rPr>
        <w:t>found that teacher had engaged in several acts of child abuse involving five students while he was physical education teacher and safety patrol leader at elementary school. Teacher appealed. The Circuit Court, Fairfax County, reversed and dismissed DSS’ findings. The Court of Appeals held that : (1) evidence showed that teacher’s conduct constituted Level 1 sexual abuse within the meaning of DSS’ guidelines wi</w:t>
      </w:r>
      <w:r w:rsidR="00E77798">
        <w:rPr>
          <w:w w:val="105"/>
        </w:rPr>
        <w:t>th respect to three students</w:t>
      </w:r>
      <w:r w:rsidR="00DE4EB0" w:rsidRPr="005C0ECB">
        <w:rPr>
          <w:w w:val="105"/>
        </w:rPr>
        <w:t>, and Level 2 sexual abuse with respect to two others, and (2) teacher was estopped from asserting that school board untimely notified her of nonrenewal based on her last-minute withdrawal of resignation. Motion granted.</w:t>
      </w:r>
    </w:p>
    <w:p w:rsidR="00DE4EB0" w:rsidRPr="005C0ECB" w:rsidRDefault="00DE4EB0" w:rsidP="00706591">
      <w:pPr>
        <w:ind w:left="630" w:hanging="630"/>
        <w:contextualSpacing/>
      </w:pPr>
    </w:p>
    <w:p w:rsidR="00273266" w:rsidRPr="005C0ECB" w:rsidRDefault="00273266" w:rsidP="00706591">
      <w:pPr>
        <w:ind w:left="630" w:hanging="630"/>
        <w:contextualSpacing/>
      </w:pPr>
      <w:r w:rsidRPr="005C0ECB">
        <w:rPr>
          <w:u w:val="single"/>
        </w:rPr>
        <w:t>Lee v</w:t>
      </w:r>
      <w:r w:rsidR="002D1522">
        <w:rPr>
          <w:u w:val="single"/>
        </w:rPr>
        <w:t>.</w:t>
      </w:r>
      <w:r w:rsidRPr="005C0ECB">
        <w:rPr>
          <w:u w:val="single"/>
        </w:rPr>
        <w:t xml:space="preserve"> Wise </w:t>
      </w:r>
      <w:r w:rsidR="00854CA3">
        <w:rPr>
          <w:u w:val="single"/>
        </w:rPr>
        <w:t>County</w:t>
      </w:r>
      <w:r w:rsidRPr="005C0ECB">
        <w:rPr>
          <w:u w:val="single"/>
        </w:rPr>
        <w:t xml:space="preserve"> </w:t>
      </w:r>
      <w:r w:rsidR="002C4267">
        <w:rPr>
          <w:u w:val="single"/>
        </w:rPr>
        <w:t>Sch. Bd.</w:t>
      </w:r>
      <w:r w:rsidRPr="005C0ECB">
        <w:t xml:space="preserve">, 133 </w:t>
      </w:r>
      <w:r w:rsidR="002C4267">
        <w:t>F.</w:t>
      </w:r>
      <w:r w:rsidRPr="005C0ECB">
        <w:t>3d 915, 1998 W.L. 10320 (C.A. 4</w:t>
      </w:r>
      <w:r w:rsidR="00C8097E" w:rsidRPr="005C0ECB">
        <w:t xml:space="preserve"> </w:t>
      </w:r>
      <w:r w:rsidRPr="005C0ECB">
        <w:t>(Va.) 1998</w:t>
      </w:r>
      <w:r w:rsidR="002219D9">
        <w:t>). C</w:t>
      </w:r>
      <w:r w:rsidR="00C8097E" w:rsidRPr="005C0ECB">
        <w:t>laimed religious discrimination in violation of Title VII</w:t>
      </w:r>
      <w:r w:rsidR="00AF7722" w:rsidRPr="005C0ECB">
        <w:t>, basketball coach</w:t>
      </w:r>
      <w:r w:rsidR="00C8097E" w:rsidRPr="005C0ECB">
        <w:t>.</w:t>
      </w:r>
    </w:p>
    <w:p w:rsidR="00C8097E" w:rsidRPr="005C0ECB" w:rsidRDefault="00C8097E" w:rsidP="00706591">
      <w:pPr>
        <w:ind w:left="630" w:hanging="630"/>
        <w:contextualSpacing/>
      </w:pPr>
    </w:p>
    <w:p w:rsidR="00C8097E" w:rsidRPr="005C0ECB" w:rsidRDefault="00C8097E" w:rsidP="00706591">
      <w:pPr>
        <w:ind w:left="630" w:hanging="630"/>
        <w:contextualSpacing/>
      </w:pPr>
      <w:r w:rsidRPr="005C0ECB">
        <w:rPr>
          <w:u w:val="single"/>
        </w:rPr>
        <w:t>Reinhold v</w:t>
      </w:r>
      <w:r w:rsidR="002D1522">
        <w:rPr>
          <w:u w:val="single"/>
        </w:rPr>
        <w:t>.</w:t>
      </w:r>
      <w:r w:rsidR="0052602F">
        <w:rPr>
          <w:u w:val="single"/>
        </w:rPr>
        <w:t xml:space="preserve"> Commonwealth</w:t>
      </w:r>
      <w:r w:rsidRPr="005C0ECB">
        <w:rPr>
          <w:u w:val="single"/>
        </w:rPr>
        <w:t xml:space="preserve"> of V</w:t>
      </w:r>
      <w:r w:rsidR="001758AE">
        <w:rPr>
          <w:u w:val="single"/>
        </w:rPr>
        <w:t>irginia</w:t>
      </w:r>
      <w:r w:rsidR="000D11B8" w:rsidRPr="001758AE">
        <w:t>,</w:t>
      </w:r>
      <w:r w:rsidRPr="005C0ECB">
        <w:t xml:space="preserve"> 151 </w:t>
      </w:r>
      <w:r w:rsidR="002C4267">
        <w:t>F.</w:t>
      </w:r>
      <w:r w:rsidRPr="005C0ECB">
        <w:t>3d 172 (</w:t>
      </w:r>
      <w:r w:rsidR="002B2B11">
        <w:t xml:space="preserve">C.A. 4 (Va.) </w:t>
      </w:r>
      <w:r w:rsidRPr="005C0ECB">
        <w:t>1998)</w:t>
      </w:r>
      <w:r w:rsidR="002219D9">
        <w:t>.</w:t>
      </w:r>
      <w:r w:rsidRPr="005C0ECB">
        <w:t xml:space="preserve"> Title VII, Sexual harassment.</w:t>
      </w:r>
    </w:p>
    <w:p w:rsidR="00E4413C" w:rsidRDefault="00E4413C" w:rsidP="00055999">
      <w:pPr>
        <w:tabs>
          <w:tab w:val="left" w:pos="3960"/>
        </w:tabs>
        <w:ind w:left="630" w:hanging="630"/>
        <w:rPr>
          <w:u w:val="single"/>
        </w:rPr>
      </w:pPr>
    </w:p>
    <w:p w:rsidR="000D11B8" w:rsidRDefault="002F4C61" w:rsidP="00055999">
      <w:pPr>
        <w:tabs>
          <w:tab w:val="left" w:pos="3960"/>
        </w:tabs>
        <w:ind w:left="630" w:hanging="630"/>
        <w:rPr>
          <w:w w:val="103"/>
        </w:rPr>
      </w:pPr>
      <w:r w:rsidRPr="005C0ECB">
        <w:rPr>
          <w:u w:val="single"/>
        </w:rPr>
        <w:t>Thurston</w:t>
      </w:r>
      <w:r w:rsidR="002D1522">
        <w:rPr>
          <w:spacing w:val="55"/>
          <w:u w:val="single"/>
        </w:rPr>
        <w:t xml:space="preserve"> </w:t>
      </w:r>
      <w:r w:rsidRPr="005C0ECB">
        <w:rPr>
          <w:u w:val="single"/>
        </w:rPr>
        <w:t>v.</w:t>
      </w:r>
      <w:r w:rsidRPr="005C0ECB">
        <w:rPr>
          <w:spacing w:val="-3"/>
          <w:u w:val="single"/>
        </w:rPr>
        <w:t xml:space="preserve"> </w:t>
      </w:r>
      <w:r w:rsidRPr="005C0ECB">
        <w:rPr>
          <w:u w:val="single"/>
        </w:rPr>
        <w:t>Roanoke</w:t>
      </w:r>
      <w:r w:rsidRPr="005C0ECB">
        <w:rPr>
          <w:spacing w:val="48"/>
          <w:u w:val="single"/>
        </w:rPr>
        <w:t xml:space="preserve"> </w:t>
      </w:r>
      <w:r w:rsidRPr="005C0ECB">
        <w:rPr>
          <w:u w:val="single"/>
        </w:rPr>
        <w:t>City</w:t>
      </w:r>
      <w:r w:rsidRPr="005C0ECB">
        <w:rPr>
          <w:spacing w:val="20"/>
          <w:u w:val="single"/>
        </w:rPr>
        <w:t xml:space="preserve"> </w:t>
      </w:r>
      <w:r w:rsidR="002C4267">
        <w:rPr>
          <w:u w:val="single"/>
        </w:rPr>
        <w:t>Sch. Bd.</w:t>
      </w:r>
      <w:r w:rsidRPr="005C0ECB">
        <w:t>,</w:t>
      </w:r>
      <w:r w:rsidRPr="005C0ECB">
        <w:rPr>
          <w:spacing w:val="21"/>
        </w:rPr>
        <w:t xml:space="preserve"> </w:t>
      </w:r>
      <w:r w:rsidRPr="005C0ECB">
        <w:t>26</w:t>
      </w:r>
      <w:r w:rsidRPr="005C0ECB">
        <w:rPr>
          <w:spacing w:val="20"/>
        </w:rPr>
        <w:t xml:space="preserve"> </w:t>
      </w:r>
      <w:r w:rsidRPr="005C0ECB">
        <w:t>F.Supp.2d</w:t>
      </w:r>
      <w:r w:rsidRPr="005C0ECB">
        <w:rPr>
          <w:spacing w:val="49"/>
        </w:rPr>
        <w:t xml:space="preserve"> </w:t>
      </w:r>
      <w:r w:rsidRPr="005C0ECB">
        <w:t>882,</w:t>
      </w:r>
      <w:r w:rsidRPr="005C0ECB">
        <w:rPr>
          <w:spacing w:val="21"/>
        </w:rPr>
        <w:t xml:space="preserve"> </w:t>
      </w:r>
      <w:r w:rsidRPr="005C0ECB">
        <w:t>131</w:t>
      </w:r>
      <w:r w:rsidRPr="005C0ECB">
        <w:rPr>
          <w:spacing w:val="9"/>
        </w:rPr>
        <w:t xml:space="preserve"> </w:t>
      </w:r>
      <w:r w:rsidRPr="005C0ECB">
        <w:t>Ed.</w:t>
      </w:r>
      <w:r w:rsidR="00055999">
        <w:t xml:space="preserve"> </w:t>
      </w:r>
      <w:r w:rsidRPr="005C0ECB">
        <w:t>Law</w:t>
      </w:r>
      <w:r w:rsidRPr="005C0ECB">
        <w:rPr>
          <w:spacing w:val="32"/>
        </w:rPr>
        <w:t xml:space="preserve"> </w:t>
      </w:r>
      <w:r w:rsidRPr="005C0ECB">
        <w:t>179</w:t>
      </w:r>
      <w:r w:rsidRPr="005C0ECB">
        <w:rPr>
          <w:spacing w:val="24"/>
        </w:rPr>
        <w:t xml:space="preserve"> </w:t>
      </w:r>
      <w:r w:rsidRPr="005C0ECB">
        <w:t>(W.D.</w:t>
      </w:r>
      <w:r w:rsidRPr="005C0ECB">
        <w:rPr>
          <w:spacing w:val="29"/>
        </w:rPr>
        <w:t xml:space="preserve"> </w:t>
      </w:r>
      <w:r w:rsidRPr="005C0ECB">
        <w:rPr>
          <w:w w:val="103"/>
        </w:rPr>
        <w:t>Va.</w:t>
      </w:r>
      <w:r w:rsidR="00706591" w:rsidRPr="005C0ECB">
        <w:t xml:space="preserve"> </w:t>
      </w:r>
      <w:r w:rsidRPr="005C0ECB">
        <w:t>1998).</w:t>
      </w:r>
      <w:r w:rsidRPr="005C0ECB">
        <w:rPr>
          <w:spacing w:val="30"/>
        </w:rPr>
        <w:t xml:space="preserve"> </w:t>
      </w:r>
      <w:r w:rsidRPr="005C0ECB">
        <w:t>Terminated</w:t>
      </w:r>
      <w:r w:rsidRPr="005C0ECB">
        <w:rPr>
          <w:spacing w:val="56"/>
        </w:rPr>
        <w:t xml:space="preserve"> </w:t>
      </w:r>
      <w:r w:rsidRPr="005C0ECB">
        <w:t>public</w:t>
      </w:r>
      <w:r w:rsidRPr="005C0ECB">
        <w:rPr>
          <w:spacing w:val="27"/>
        </w:rPr>
        <w:t xml:space="preserve"> </w:t>
      </w:r>
      <w:r w:rsidRPr="005C0ECB">
        <w:t>school</w:t>
      </w:r>
      <w:r w:rsidRPr="005C0ECB">
        <w:rPr>
          <w:spacing w:val="30"/>
        </w:rPr>
        <w:t xml:space="preserve"> </w:t>
      </w:r>
      <w:r w:rsidRPr="005C0ECB">
        <w:t>teacher</w:t>
      </w:r>
      <w:r w:rsidRPr="005C0ECB">
        <w:rPr>
          <w:spacing w:val="30"/>
        </w:rPr>
        <w:t xml:space="preserve"> </w:t>
      </w:r>
      <w:r w:rsidRPr="005C0ECB">
        <w:rPr>
          <w:w w:val="113"/>
        </w:rPr>
        <w:t>brought§</w:t>
      </w:r>
      <w:r w:rsidRPr="005C0ECB">
        <w:t>1983</w:t>
      </w:r>
      <w:r w:rsidR="00085C88" w:rsidRPr="005C0ECB">
        <w:t xml:space="preserve"> </w:t>
      </w:r>
      <w:r w:rsidRPr="005C0ECB">
        <w:t>action</w:t>
      </w:r>
      <w:r w:rsidRPr="005C0ECB">
        <w:rPr>
          <w:spacing w:val="28"/>
        </w:rPr>
        <w:t xml:space="preserve"> </w:t>
      </w:r>
      <w:r w:rsidRPr="005C0ECB">
        <w:t>against</w:t>
      </w:r>
      <w:r w:rsidRPr="005C0ECB">
        <w:rPr>
          <w:spacing w:val="10"/>
        </w:rPr>
        <w:t xml:space="preserve"> </w:t>
      </w:r>
      <w:r w:rsidRPr="005C0ECB">
        <w:t>school</w:t>
      </w:r>
      <w:r w:rsidRPr="005C0ECB">
        <w:rPr>
          <w:spacing w:val="35"/>
        </w:rPr>
        <w:t xml:space="preserve"> </w:t>
      </w:r>
      <w:r w:rsidRPr="005C0ECB">
        <w:t>board</w:t>
      </w:r>
      <w:r w:rsidRPr="005C0ECB">
        <w:rPr>
          <w:spacing w:val="35"/>
        </w:rPr>
        <w:t xml:space="preserve"> </w:t>
      </w:r>
      <w:r w:rsidRPr="005C0ECB">
        <w:t>alleging</w:t>
      </w:r>
      <w:r w:rsidRPr="005C0ECB">
        <w:rPr>
          <w:spacing w:val="47"/>
        </w:rPr>
        <w:t xml:space="preserve"> </w:t>
      </w:r>
      <w:r w:rsidRPr="005C0ECB">
        <w:rPr>
          <w:w w:val="101"/>
        </w:rPr>
        <w:t xml:space="preserve">that </w:t>
      </w:r>
      <w:r w:rsidRPr="005C0ECB">
        <w:t>board</w:t>
      </w:r>
      <w:r w:rsidRPr="005C0ECB">
        <w:rPr>
          <w:spacing w:val="26"/>
        </w:rPr>
        <w:t xml:space="preserve"> </w:t>
      </w:r>
      <w:r w:rsidRPr="005C0ECB">
        <w:t>violated</w:t>
      </w:r>
      <w:r w:rsidRPr="005C0ECB">
        <w:rPr>
          <w:spacing w:val="38"/>
        </w:rPr>
        <w:t xml:space="preserve"> </w:t>
      </w:r>
      <w:r w:rsidRPr="005C0ECB">
        <w:t>her</w:t>
      </w:r>
      <w:r w:rsidRPr="005C0ECB">
        <w:rPr>
          <w:spacing w:val="20"/>
        </w:rPr>
        <w:t xml:space="preserve"> </w:t>
      </w:r>
      <w:r w:rsidRPr="005C0ECB">
        <w:t>due</w:t>
      </w:r>
      <w:r w:rsidRPr="005C0ECB">
        <w:rPr>
          <w:spacing w:val="18"/>
        </w:rPr>
        <w:t xml:space="preserve"> </w:t>
      </w:r>
      <w:r w:rsidRPr="005C0ECB">
        <w:t>process</w:t>
      </w:r>
      <w:r w:rsidRPr="005C0ECB">
        <w:rPr>
          <w:spacing w:val="31"/>
        </w:rPr>
        <w:t xml:space="preserve"> </w:t>
      </w:r>
      <w:r w:rsidRPr="005C0ECB">
        <w:t>rights</w:t>
      </w:r>
      <w:r w:rsidRPr="005C0ECB">
        <w:rPr>
          <w:spacing w:val="22"/>
        </w:rPr>
        <w:t xml:space="preserve"> </w:t>
      </w:r>
      <w:r w:rsidRPr="005C0ECB">
        <w:t>by</w:t>
      </w:r>
      <w:r w:rsidRPr="005C0ECB">
        <w:rPr>
          <w:spacing w:val="15"/>
        </w:rPr>
        <w:t xml:space="preserve"> </w:t>
      </w:r>
      <w:r w:rsidRPr="005C0ECB">
        <w:t>terminating</w:t>
      </w:r>
      <w:r w:rsidRPr="005C0ECB">
        <w:rPr>
          <w:spacing w:val="47"/>
        </w:rPr>
        <w:t xml:space="preserve"> </w:t>
      </w:r>
      <w:r w:rsidRPr="005C0ECB">
        <w:t>her.</w:t>
      </w:r>
      <w:r w:rsidRPr="005C0ECB">
        <w:rPr>
          <w:spacing w:val="12"/>
        </w:rPr>
        <w:t xml:space="preserve"> </w:t>
      </w:r>
      <w:r w:rsidRPr="005C0ECB">
        <w:t>Board</w:t>
      </w:r>
      <w:r w:rsidRPr="005C0ECB">
        <w:rPr>
          <w:spacing w:val="36"/>
        </w:rPr>
        <w:t xml:space="preserve"> </w:t>
      </w:r>
      <w:r w:rsidRPr="005C0ECB">
        <w:t>moved</w:t>
      </w:r>
      <w:r w:rsidRPr="005C0ECB">
        <w:rPr>
          <w:spacing w:val="21"/>
        </w:rPr>
        <w:t xml:space="preserve"> </w:t>
      </w:r>
      <w:r w:rsidRPr="005C0ECB">
        <w:t>for</w:t>
      </w:r>
      <w:r w:rsidRPr="005C0ECB">
        <w:rPr>
          <w:spacing w:val="6"/>
        </w:rPr>
        <w:t xml:space="preserve"> </w:t>
      </w:r>
      <w:r w:rsidRPr="005C0ECB">
        <w:t>summary</w:t>
      </w:r>
      <w:r w:rsidRPr="005C0ECB">
        <w:rPr>
          <w:spacing w:val="47"/>
        </w:rPr>
        <w:t xml:space="preserve"> </w:t>
      </w:r>
      <w:r w:rsidRPr="005C0ECB">
        <w:rPr>
          <w:w w:val="105"/>
        </w:rPr>
        <w:t>judgment. The</w:t>
      </w:r>
      <w:r w:rsidRPr="005C0ECB">
        <w:rPr>
          <w:spacing w:val="-7"/>
          <w:w w:val="105"/>
        </w:rPr>
        <w:t xml:space="preserve"> </w:t>
      </w:r>
      <w:r w:rsidRPr="005C0ECB">
        <w:t>District</w:t>
      </w:r>
      <w:r w:rsidRPr="005C0ECB">
        <w:rPr>
          <w:spacing w:val="36"/>
        </w:rPr>
        <w:t xml:space="preserve"> </w:t>
      </w:r>
      <w:r w:rsidRPr="005C0ECB">
        <w:t>Court</w:t>
      </w:r>
      <w:r w:rsidRPr="005C0ECB">
        <w:rPr>
          <w:spacing w:val="34"/>
        </w:rPr>
        <w:t xml:space="preserve"> </w:t>
      </w:r>
      <w:r w:rsidRPr="005C0ECB">
        <w:t>held</w:t>
      </w:r>
      <w:r w:rsidRPr="005C0ECB">
        <w:rPr>
          <w:spacing w:val="23"/>
        </w:rPr>
        <w:t xml:space="preserve"> </w:t>
      </w:r>
      <w:r w:rsidRPr="005C0ECB">
        <w:t>that:</w:t>
      </w:r>
      <w:r w:rsidRPr="005C0ECB">
        <w:rPr>
          <w:spacing w:val="19"/>
        </w:rPr>
        <w:t xml:space="preserve"> </w:t>
      </w:r>
      <w:r w:rsidRPr="005C0ECB">
        <w:t>(1)</w:t>
      </w:r>
      <w:r w:rsidRPr="005C0ECB">
        <w:rPr>
          <w:spacing w:val="8"/>
        </w:rPr>
        <w:t xml:space="preserve"> </w:t>
      </w:r>
      <w:r w:rsidRPr="005C0ECB">
        <w:rPr>
          <w:w w:val="109"/>
        </w:rPr>
        <w:t>teacher's</w:t>
      </w:r>
      <w:r w:rsidRPr="005C0ECB">
        <w:rPr>
          <w:spacing w:val="-4"/>
          <w:w w:val="109"/>
        </w:rPr>
        <w:t xml:space="preserve"> </w:t>
      </w:r>
      <w:r w:rsidRPr="005C0ECB">
        <w:t>preceding</w:t>
      </w:r>
      <w:r w:rsidRPr="005C0ECB">
        <w:rPr>
          <w:spacing w:val="57"/>
        </w:rPr>
        <w:t xml:space="preserve"> </w:t>
      </w:r>
      <w:r w:rsidRPr="005C0ECB">
        <w:t>tenure</w:t>
      </w:r>
      <w:r w:rsidRPr="005C0ECB">
        <w:rPr>
          <w:spacing w:val="29"/>
        </w:rPr>
        <w:t xml:space="preserve"> </w:t>
      </w:r>
      <w:r w:rsidRPr="005C0ECB">
        <w:t>as</w:t>
      </w:r>
      <w:r w:rsidRPr="005C0ECB">
        <w:rPr>
          <w:spacing w:val="13"/>
        </w:rPr>
        <w:t xml:space="preserve"> </w:t>
      </w:r>
      <w:r w:rsidRPr="005C0ECB">
        <w:t>a</w:t>
      </w:r>
      <w:r w:rsidRPr="005C0ECB">
        <w:rPr>
          <w:spacing w:val="4"/>
        </w:rPr>
        <w:t xml:space="preserve"> </w:t>
      </w:r>
      <w:r w:rsidRPr="005C0ECB">
        <w:t>Family</w:t>
      </w:r>
      <w:r w:rsidRPr="005C0ECB">
        <w:rPr>
          <w:spacing w:val="13"/>
        </w:rPr>
        <w:t xml:space="preserve"> </w:t>
      </w:r>
      <w:r w:rsidRPr="005C0ECB">
        <w:t>Training</w:t>
      </w:r>
      <w:r w:rsidRPr="005C0ECB">
        <w:rPr>
          <w:spacing w:val="46"/>
        </w:rPr>
        <w:t xml:space="preserve"> </w:t>
      </w:r>
      <w:r w:rsidRPr="005C0ECB">
        <w:t>Specialist</w:t>
      </w:r>
      <w:r w:rsidRPr="005C0ECB">
        <w:rPr>
          <w:spacing w:val="53"/>
        </w:rPr>
        <w:t xml:space="preserve"> </w:t>
      </w:r>
      <w:r w:rsidRPr="005C0ECB">
        <w:rPr>
          <w:w w:val="106"/>
        </w:rPr>
        <w:t>(</w:t>
      </w:r>
      <w:r w:rsidRPr="005C0ECB">
        <w:rPr>
          <w:w w:val="105"/>
        </w:rPr>
        <w:t>FTS</w:t>
      </w:r>
      <w:r w:rsidRPr="005C0ECB">
        <w:rPr>
          <w:w w:val="106"/>
        </w:rPr>
        <w:t xml:space="preserve">) </w:t>
      </w:r>
      <w:r w:rsidRPr="005C0ECB">
        <w:t>did</w:t>
      </w:r>
      <w:r w:rsidRPr="005C0ECB">
        <w:rPr>
          <w:spacing w:val="17"/>
        </w:rPr>
        <w:t xml:space="preserve"> </w:t>
      </w:r>
      <w:r w:rsidRPr="005C0ECB">
        <w:t>not</w:t>
      </w:r>
      <w:r w:rsidRPr="005C0ECB">
        <w:rPr>
          <w:spacing w:val="19"/>
        </w:rPr>
        <w:t xml:space="preserve"> </w:t>
      </w:r>
      <w:r w:rsidRPr="005C0ECB">
        <w:t>count</w:t>
      </w:r>
      <w:r w:rsidRPr="005C0ECB">
        <w:rPr>
          <w:spacing w:val="27"/>
        </w:rPr>
        <w:t xml:space="preserve"> </w:t>
      </w:r>
      <w:r w:rsidRPr="005C0ECB">
        <w:t>as</w:t>
      </w:r>
      <w:r w:rsidRPr="005C0ECB">
        <w:rPr>
          <w:spacing w:val="9"/>
        </w:rPr>
        <w:t xml:space="preserve"> </w:t>
      </w:r>
      <w:r w:rsidRPr="005C0ECB">
        <w:t>time</w:t>
      </w:r>
      <w:r w:rsidRPr="005C0ECB">
        <w:rPr>
          <w:spacing w:val="29"/>
        </w:rPr>
        <w:t xml:space="preserve"> </w:t>
      </w:r>
      <w:r w:rsidRPr="005C0ECB">
        <w:t>as</w:t>
      </w:r>
      <w:r w:rsidRPr="005C0ECB">
        <w:rPr>
          <w:spacing w:val="13"/>
        </w:rPr>
        <w:t xml:space="preserve"> </w:t>
      </w:r>
      <w:r w:rsidRPr="005C0ECB">
        <w:t xml:space="preserve">a </w:t>
      </w:r>
      <w:r w:rsidRPr="005C0ECB">
        <w:rPr>
          <w:w w:val="108"/>
        </w:rPr>
        <w:t>"teacher";</w:t>
      </w:r>
      <w:r w:rsidRPr="005C0ECB">
        <w:rPr>
          <w:spacing w:val="-22"/>
          <w:w w:val="108"/>
        </w:rPr>
        <w:t xml:space="preserve"> </w:t>
      </w:r>
      <w:r w:rsidRPr="005C0ECB">
        <w:t>(2)</w:t>
      </w:r>
      <w:r w:rsidRPr="005C0ECB">
        <w:rPr>
          <w:spacing w:val="14"/>
        </w:rPr>
        <w:t xml:space="preserve"> </w:t>
      </w:r>
      <w:r w:rsidRPr="005C0ECB">
        <w:t>teacher</w:t>
      </w:r>
      <w:r w:rsidRPr="005C0ECB">
        <w:rPr>
          <w:spacing w:val="35"/>
        </w:rPr>
        <w:t xml:space="preserve"> </w:t>
      </w:r>
      <w:r w:rsidRPr="005C0ECB">
        <w:t>was</w:t>
      </w:r>
      <w:r w:rsidRPr="005C0ECB">
        <w:rPr>
          <w:spacing w:val="26"/>
        </w:rPr>
        <w:t xml:space="preserve"> </w:t>
      </w:r>
      <w:r w:rsidRPr="005C0ECB">
        <w:t>estopped</w:t>
      </w:r>
      <w:r w:rsidRPr="005C0ECB">
        <w:rPr>
          <w:spacing w:val="41"/>
        </w:rPr>
        <w:t xml:space="preserve"> </w:t>
      </w:r>
      <w:r w:rsidRPr="005C0ECB">
        <w:t>from</w:t>
      </w:r>
      <w:r w:rsidRPr="005C0ECB">
        <w:rPr>
          <w:spacing w:val="18"/>
        </w:rPr>
        <w:t xml:space="preserve"> </w:t>
      </w:r>
      <w:r w:rsidRPr="005C0ECB">
        <w:t>asserting</w:t>
      </w:r>
      <w:r w:rsidRPr="005C0ECB">
        <w:rPr>
          <w:spacing w:val="20"/>
        </w:rPr>
        <w:t xml:space="preserve"> </w:t>
      </w:r>
      <w:r w:rsidRPr="005C0ECB">
        <w:t>that</w:t>
      </w:r>
      <w:r w:rsidRPr="005C0ECB">
        <w:rPr>
          <w:spacing w:val="21"/>
        </w:rPr>
        <w:t xml:space="preserve"> </w:t>
      </w:r>
      <w:r w:rsidRPr="005C0ECB">
        <w:t>school</w:t>
      </w:r>
      <w:r w:rsidRPr="005C0ECB">
        <w:rPr>
          <w:spacing w:val="39"/>
        </w:rPr>
        <w:t xml:space="preserve"> </w:t>
      </w:r>
      <w:r w:rsidRPr="005C0ECB">
        <w:rPr>
          <w:w w:val="105"/>
        </w:rPr>
        <w:t xml:space="preserve">board </w:t>
      </w:r>
      <w:r w:rsidRPr="005C0ECB">
        <w:t>untimely</w:t>
      </w:r>
      <w:r w:rsidRPr="005C0ECB">
        <w:rPr>
          <w:spacing w:val="31"/>
        </w:rPr>
        <w:t xml:space="preserve"> </w:t>
      </w:r>
      <w:r w:rsidRPr="005C0ECB">
        <w:t>notified</w:t>
      </w:r>
      <w:r w:rsidRPr="005C0ECB">
        <w:rPr>
          <w:spacing w:val="30"/>
        </w:rPr>
        <w:t xml:space="preserve"> </w:t>
      </w:r>
      <w:r w:rsidRPr="005C0ECB">
        <w:t>her</w:t>
      </w:r>
      <w:r w:rsidRPr="005C0ECB">
        <w:rPr>
          <w:spacing w:val="19"/>
        </w:rPr>
        <w:t xml:space="preserve"> </w:t>
      </w:r>
      <w:r w:rsidRPr="005C0ECB">
        <w:t>of</w:t>
      </w:r>
      <w:r w:rsidRPr="005C0ECB">
        <w:rPr>
          <w:spacing w:val="20"/>
        </w:rPr>
        <w:t xml:space="preserve"> </w:t>
      </w:r>
      <w:r w:rsidRPr="005C0ECB">
        <w:t>nonrenewal</w:t>
      </w:r>
      <w:r w:rsidRPr="005C0ECB">
        <w:rPr>
          <w:spacing w:val="39"/>
        </w:rPr>
        <w:t xml:space="preserve"> </w:t>
      </w:r>
      <w:r w:rsidRPr="005C0ECB">
        <w:t>based</w:t>
      </w:r>
      <w:r w:rsidRPr="005C0ECB">
        <w:rPr>
          <w:spacing w:val="20"/>
        </w:rPr>
        <w:t xml:space="preserve"> </w:t>
      </w:r>
      <w:r w:rsidRPr="005C0ECB">
        <w:t>on</w:t>
      </w:r>
      <w:r w:rsidRPr="005C0ECB">
        <w:rPr>
          <w:spacing w:val="19"/>
        </w:rPr>
        <w:t xml:space="preserve"> </w:t>
      </w:r>
      <w:r w:rsidRPr="005C0ECB">
        <w:t>her</w:t>
      </w:r>
      <w:r w:rsidRPr="005C0ECB">
        <w:rPr>
          <w:spacing w:val="28"/>
        </w:rPr>
        <w:t xml:space="preserve"> </w:t>
      </w:r>
      <w:r w:rsidRPr="005C0ECB">
        <w:t>last-minute</w:t>
      </w:r>
      <w:r w:rsidRPr="005C0ECB">
        <w:rPr>
          <w:spacing w:val="40"/>
        </w:rPr>
        <w:t xml:space="preserve"> </w:t>
      </w:r>
      <w:r w:rsidRPr="005C0ECB">
        <w:t>withdrawal</w:t>
      </w:r>
      <w:r w:rsidRPr="005C0ECB">
        <w:rPr>
          <w:spacing w:val="34"/>
        </w:rPr>
        <w:t xml:space="preserve"> </w:t>
      </w:r>
      <w:r w:rsidRPr="005C0ECB">
        <w:t>of</w:t>
      </w:r>
      <w:r w:rsidRPr="005C0ECB">
        <w:rPr>
          <w:spacing w:val="19"/>
        </w:rPr>
        <w:t xml:space="preserve"> </w:t>
      </w:r>
      <w:r w:rsidRPr="005C0ECB">
        <w:t>resignation.</w:t>
      </w:r>
      <w:r w:rsidRPr="005C0ECB">
        <w:rPr>
          <w:spacing w:val="52"/>
        </w:rPr>
        <w:t xml:space="preserve"> </w:t>
      </w:r>
      <w:r w:rsidRPr="005C0ECB">
        <w:rPr>
          <w:w w:val="105"/>
        </w:rPr>
        <w:t xml:space="preserve">Motion </w:t>
      </w:r>
      <w:r w:rsidRPr="005C0ECB">
        <w:rPr>
          <w:w w:val="103"/>
        </w:rPr>
        <w:t>granted.</w:t>
      </w:r>
    </w:p>
    <w:p w:rsidR="00517D03" w:rsidRDefault="00517D03" w:rsidP="00055999">
      <w:pPr>
        <w:tabs>
          <w:tab w:val="left" w:pos="3960"/>
        </w:tabs>
        <w:ind w:left="630" w:hanging="630"/>
      </w:pPr>
    </w:p>
    <w:p w:rsidR="00517D03" w:rsidRPr="00517D03" w:rsidRDefault="00517D03" w:rsidP="00055999">
      <w:pPr>
        <w:tabs>
          <w:tab w:val="left" w:pos="3960"/>
        </w:tabs>
        <w:ind w:left="630" w:hanging="630"/>
        <w:rPr>
          <w:color w:val="FF0000"/>
        </w:rPr>
      </w:pPr>
      <w:r w:rsidRPr="00517D03">
        <w:rPr>
          <w:color w:val="FF0000"/>
          <w:u w:val="single"/>
        </w:rPr>
        <w:t>Ward v. Laster</w:t>
      </w:r>
      <w:r w:rsidRPr="00517D03">
        <w:rPr>
          <w:color w:val="FF0000"/>
        </w:rPr>
        <w:t>, 1998 WL 1765701 (Va. Cir. Ct. 1998). Lee County, Bus Driver. Constructive discharge.</w:t>
      </w:r>
    </w:p>
    <w:p w:rsidR="00836E83" w:rsidRPr="00920285" w:rsidRDefault="00836E83" w:rsidP="00706591">
      <w:pPr>
        <w:ind w:left="630" w:hanging="630"/>
        <w:contextualSpacing/>
        <w:rPr>
          <w:u w:color="000000"/>
        </w:rPr>
      </w:pPr>
    </w:p>
    <w:p w:rsidR="003E3EAF" w:rsidRPr="005C0ECB" w:rsidRDefault="002C4267" w:rsidP="00706591">
      <w:pPr>
        <w:ind w:left="630" w:hanging="630"/>
        <w:contextualSpacing/>
      </w:pPr>
      <w:r>
        <w:rPr>
          <w:u w:val="single" w:color="000000"/>
        </w:rPr>
        <w:t>Sch. Bd.</w:t>
      </w:r>
      <w:r w:rsidR="003E3EAF" w:rsidRPr="005C0ECB">
        <w:rPr>
          <w:spacing w:val="25"/>
          <w:u w:val="single" w:color="000000"/>
        </w:rPr>
        <w:t xml:space="preserve"> </w:t>
      </w:r>
      <w:r w:rsidR="003E3EAF" w:rsidRPr="005C0ECB">
        <w:rPr>
          <w:u w:val="single" w:color="000000"/>
        </w:rPr>
        <w:t>of</w:t>
      </w:r>
      <w:r w:rsidR="003E3EAF" w:rsidRPr="005C0ECB">
        <w:rPr>
          <w:spacing w:val="19"/>
          <w:u w:val="single" w:color="000000"/>
        </w:rPr>
        <w:t xml:space="preserve"> </w:t>
      </w:r>
      <w:r w:rsidR="003E3EAF" w:rsidRPr="005C0ECB">
        <w:rPr>
          <w:u w:val="single" w:color="000000"/>
        </w:rPr>
        <w:t>the</w:t>
      </w:r>
      <w:r w:rsidR="003E3EAF" w:rsidRPr="005C0ECB">
        <w:rPr>
          <w:spacing w:val="10"/>
          <w:u w:val="single" w:color="000000"/>
        </w:rPr>
        <w:t xml:space="preserve"> </w:t>
      </w:r>
      <w:r w:rsidR="003E3EAF" w:rsidRPr="005C0ECB">
        <w:rPr>
          <w:u w:val="single" w:color="000000"/>
        </w:rPr>
        <w:t>City</w:t>
      </w:r>
      <w:r w:rsidR="003E3EAF" w:rsidRPr="005C0ECB">
        <w:rPr>
          <w:spacing w:val="19"/>
          <w:u w:val="single" w:color="000000"/>
        </w:rPr>
        <w:t xml:space="preserve"> </w:t>
      </w:r>
      <w:r w:rsidR="003E3EAF" w:rsidRPr="005C0ECB">
        <w:rPr>
          <w:u w:val="single" w:color="000000"/>
        </w:rPr>
        <w:t>of</w:t>
      </w:r>
      <w:r w:rsidR="003E3EAF" w:rsidRPr="005C0ECB">
        <w:rPr>
          <w:spacing w:val="17"/>
          <w:u w:val="single" w:color="000000"/>
        </w:rPr>
        <w:t xml:space="preserve"> </w:t>
      </w:r>
      <w:r w:rsidR="003E3EAF" w:rsidRPr="005C0ECB">
        <w:rPr>
          <w:u w:val="single" w:color="000000"/>
        </w:rPr>
        <w:t>Norfolk</w:t>
      </w:r>
      <w:r w:rsidR="003E3EAF" w:rsidRPr="005C0ECB">
        <w:rPr>
          <w:spacing w:val="24"/>
          <w:u w:val="single" w:color="000000"/>
        </w:rPr>
        <w:t xml:space="preserve"> </w:t>
      </w:r>
      <w:r w:rsidR="003E3EAF" w:rsidRPr="005C0ECB">
        <w:rPr>
          <w:u w:val="single" w:color="000000"/>
        </w:rPr>
        <w:t>v.</w:t>
      </w:r>
      <w:r w:rsidR="003E3EAF" w:rsidRPr="005C0ECB">
        <w:rPr>
          <w:spacing w:val="14"/>
          <w:u w:val="single" w:color="000000"/>
        </w:rPr>
        <w:t xml:space="preserve"> </w:t>
      </w:r>
      <w:r w:rsidR="003E3EAF" w:rsidRPr="005C0ECB">
        <w:rPr>
          <w:u w:val="single" w:color="000000"/>
        </w:rPr>
        <w:t>Wescott</w:t>
      </w:r>
      <w:r w:rsidR="003E3EAF" w:rsidRPr="005C0ECB">
        <w:t>,</w:t>
      </w:r>
      <w:r w:rsidR="003E3EAF" w:rsidRPr="005C0ECB">
        <w:rPr>
          <w:spacing w:val="31"/>
        </w:rPr>
        <w:t xml:space="preserve"> </w:t>
      </w:r>
      <w:r w:rsidR="003E3EAF" w:rsidRPr="005C0ECB">
        <w:t>492</w:t>
      </w:r>
      <w:r w:rsidR="003E3EAF" w:rsidRPr="005C0ECB">
        <w:rPr>
          <w:spacing w:val="25"/>
        </w:rPr>
        <w:t xml:space="preserve"> </w:t>
      </w:r>
      <w:r w:rsidR="003E3EAF" w:rsidRPr="005C0ECB">
        <w:t>S.E.2d</w:t>
      </w:r>
      <w:r w:rsidR="003E3EAF" w:rsidRPr="005C0ECB">
        <w:rPr>
          <w:spacing w:val="29"/>
        </w:rPr>
        <w:t xml:space="preserve"> </w:t>
      </w:r>
      <w:r w:rsidR="003E3EAF" w:rsidRPr="005C0ECB">
        <w:t>146,</w:t>
      </w:r>
      <w:r w:rsidR="003E3EAF" w:rsidRPr="005C0ECB">
        <w:rPr>
          <w:spacing w:val="12"/>
        </w:rPr>
        <w:t xml:space="preserve"> </w:t>
      </w:r>
      <w:r w:rsidR="003E3EAF" w:rsidRPr="005C0ECB">
        <w:t>121</w:t>
      </w:r>
      <w:r w:rsidR="003E3EAF" w:rsidRPr="005C0ECB">
        <w:rPr>
          <w:spacing w:val="9"/>
        </w:rPr>
        <w:t xml:space="preserve"> </w:t>
      </w:r>
      <w:r w:rsidR="00055999">
        <w:t>Ed. Law</w:t>
      </w:r>
      <w:r w:rsidR="003E3EAF" w:rsidRPr="005C0ECB">
        <w:rPr>
          <w:spacing w:val="47"/>
        </w:rPr>
        <w:t xml:space="preserve"> </w:t>
      </w:r>
      <w:r w:rsidR="003E3EAF" w:rsidRPr="005C0ECB">
        <w:t>1188</w:t>
      </w:r>
      <w:r w:rsidR="003E3EAF" w:rsidRPr="005C0ECB">
        <w:rPr>
          <w:spacing w:val="26"/>
        </w:rPr>
        <w:t xml:space="preserve"> </w:t>
      </w:r>
      <w:r w:rsidR="003E3EAF" w:rsidRPr="005C0ECB">
        <w:rPr>
          <w:w w:val="108"/>
        </w:rPr>
        <w:t>(</w:t>
      </w:r>
      <w:r w:rsidR="003E3EAF" w:rsidRPr="005C0ECB">
        <w:t>S.</w:t>
      </w:r>
      <w:r w:rsidR="002F5221">
        <w:t xml:space="preserve"> </w:t>
      </w:r>
      <w:r w:rsidR="001758AE">
        <w:t xml:space="preserve">Ct. Va. </w:t>
      </w:r>
      <w:r w:rsidR="003E3EAF" w:rsidRPr="005C0ECB">
        <w:t>1997). Terminated school security guard filed bill of complaint against school board, seeking reinstatement with full benefits and back</w:t>
      </w:r>
      <w:r w:rsidR="00B5799A">
        <w:t xml:space="preserve"> pay. After ore tenus hearing (</w:t>
      </w:r>
      <w:r w:rsidR="003E3EAF" w:rsidRPr="005C0ECB">
        <w:t xml:space="preserve">orally), the Circuit Court of the City of Norfolk granted relief sought. The Supreme Court granted appeal and held that: (1) trial court's finding that school board's decision to terminate </w:t>
      </w:r>
      <w:r w:rsidR="00EE1F11" w:rsidRPr="005C0ECB">
        <w:t>g</w:t>
      </w:r>
      <w:r w:rsidR="003E3EAF" w:rsidRPr="005C0ECB">
        <w:t>uard was based upon guard's purported abuse of sick leave and annual leave was without record support, and (2) guard's repeated absences unacceptably compromised school security program and constituted just cause for her termination.  Reversed and final judgment.</w:t>
      </w:r>
    </w:p>
    <w:p w:rsidR="00836E83" w:rsidRPr="00920285" w:rsidRDefault="00836E83" w:rsidP="00706591">
      <w:pPr>
        <w:ind w:left="630" w:hanging="630"/>
        <w:contextualSpacing/>
      </w:pPr>
    </w:p>
    <w:p w:rsidR="003E3EAF" w:rsidRPr="005C0ECB" w:rsidRDefault="00EE1F11" w:rsidP="00706591">
      <w:pPr>
        <w:ind w:left="630" w:hanging="630"/>
        <w:contextualSpacing/>
      </w:pPr>
      <w:r w:rsidRPr="002D1522">
        <w:rPr>
          <w:u w:val="single"/>
        </w:rPr>
        <w:t xml:space="preserve">Williams v. Charlottesville </w:t>
      </w:r>
      <w:r w:rsidR="002C4267">
        <w:rPr>
          <w:u w:val="single"/>
        </w:rPr>
        <w:t>Sch. Bd.</w:t>
      </w:r>
      <w:r w:rsidR="001758AE">
        <w:t>,</w:t>
      </w:r>
      <w:r w:rsidR="00A62940">
        <w:t xml:space="preserve"> 940 </w:t>
      </w:r>
      <w:r w:rsidR="002C4267">
        <w:t>F.</w:t>
      </w:r>
      <w:r w:rsidR="00A62940">
        <w:t>Supp. 143 (</w:t>
      </w:r>
      <w:r w:rsidRPr="005C0ECB">
        <w:t>1996)</w:t>
      </w:r>
      <w:r w:rsidR="00E77798">
        <w:t>.</w:t>
      </w:r>
    </w:p>
    <w:p w:rsidR="00836E83" w:rsidRPr="00920285" w:rsidRDefault="00836E83" w:rsidP="00706591">
      <w:pPr>
        <w:ind w:left="630" w:hanging="630"/>
        <w:contextualSpacing/>
      </w:pPr>
    </w:p>
    <w:p w:rsidR="003E3EAF" w:rsidRPr="005C0ECB" w:rsidRDefault="003E3EAF" w:rsidP="00706591">
      <w:pPr>
        <w:ind w:left="630" w:hanging="630"/>
        <w:contextualSpacing/>
      </w:pPr>
      <w:r w:rsidRPr="005C0ECB">
        <w:rPr>
          <w:u w:val="single"/>
        </w:rPr>
        <w:t>Corns</w:t>
      </w:r>
      <w:r w:rsidRPr="005C0ECB">
        <w:rPr>
          <w:spacing w:val="19"/>
          <w:u w:val="single"/>
        </w:rPr>
        <w:t xml:space="preserve"> </w:t>
      </w:r>
      <w:r w:rsidRPr="005C0ECB">
        <w:rPr>
          <w:u w:val="single"/>
        </w:rPr>
        <w:t>v.</w:t>
      </w:r>
      <w:r w:rsidRPr="005C0ECB">
        <w:rPr>
          <w:spacing w:val="21"/>
          <w:u w:val="single"/>
        </w:rPr>
        <w:t xml:space="preserve"> </w:t>
      </w:r>
      <w:r w:rsidRPr="005C0ECB">
        <w:rPr>
          <w:u w:val="single"/>
        </w:rPr>
        <w:t>Russell</w:t>
      </w:r>
      <w:r w:rsidRPr="005C0ECB">
        <w:rPr>
          <w:spacing w:val="43"/>
          <w:u w:val="single"/>
        </w:rPr>
        <w:t xml:space="preserve"> </w:t>
      </w:r>
      <w:r w:rsidRPr="005C0ECB">
        <w:rPr>
          <w:u w:val="single"/>
        </w:rPr>
        <w:t>County,</w:t>
      </w:r>
      <w:r w:rsidRPr="005C0ECB">
        <w:rPr>
          <w:spacing w:val="25"/>
          <w:u w:val="single"/>
        </w:rPr>
        <w:t xml:space="preserve"> </w:t>
      </w:r>
      <w:r w:rsidRPr="005C0ECB">
        <w:rPr>
          <w:u w:val="single"/>
        </w:rPr>
        <w:t>Va.</w:t>
      </w:r>
      <w:r w:rsidRPr="005C0ECB">
        <w:rPr>
          <w:spacing w:val="13"/>
          <w:u w:val="single"/>
        </w:rPr>
        <w:t xml:space="preserve"> </w:t>
      </w:r>
      <w:r w:rsidR="002C4267">
        <w:rPr>
          <w:u w:val="single"/>
        </w:rPr>
        <w:t>Sch. Bd.</w:t>
      </w:r>
      <w:r w:rsidRPr="001758AE">
        <w:t>,</w:t>
      </w:r>
      <w:r w:rsidRPr="005C0ECB">
        <w:rPr>
          <w:spacing w:val="22"/>
        </w:rPr>
        <w:t xml:space="preserve"> </w:t>
      </w:r>
      <w:r w:rsidRPr="005C0ECB">
        <w:t>52</w:t>
      </w:r>
      <w:r w:rsidRPr="005C0ECB">
        <w:rPr>
          <w:spacing w:val="18"/>
        </w:rPr>
        <w:t xml:space="preserve"> </w:t>
      </w:r>
      <w:r w:rsidR="002C4267">
        <w:t>F.</w:t>
      </w:r>
      <w:r w:rsidRPr="005C0ECB">
        <w:t>3d</w:t>
      </w:r>
      <w:r w:rsidRPr="005C0ECB">
        <w:rPr>
          <w:spacing w:val="29"/>
        </w:rPr>
        <w:t xml:space="preserve"> </w:t>
      </w:r>
      <w:r w:rsidRPr="005C0ECB">
        <w:t>56</w:t>
      </w:r>
      <w:r w:rsidRPr="005C0ECB">
        <w:rPr>
          <w:spacing w:val="12"/>
        </w:rPr>
        <w:t xml:space="preserve"> </w:t>
      </w:r>
      <w:r w:rsidRPr="005C0ECB">
        <w:t>(</w:t>
      </w:r>
      <w:r w:rsidR="002219D9">
        <w:t xml:space="preserve">C.A. 4 (Va.) </w:t>
      </w:r>
      <w:r w:rsidRPr="005C0ECB">
        <w:t>1995).</w:t>
      </w:r>
      <w:r w:rsidRPr="005C0ECB">
        <w:rPr>
          <w:spacing w:val="17"/>
        </w:rPr>
        <w:t xml:space="preserve"> </w:t>
      </w:r>
      <w:r w:rsidRPr="005C0ECB">
        <w:t>School</w:t>
      </w:r>
      <w:r w:rsidRPr="005C0ECB">
        <w:rPr>
          <w:spacing w:val="40"/>
        </w:rPr>
        <w:t xml:space="preserve"> </w:t>
      </w:r>
      <w:r w:rsidRPr="005C0ECB">
        <w:rPr>
          <w:w w:val="104"/>
        </w:rPr>
        <w:t xml:space="preserve">librarian </w:t>
      </w:r>
      <w:r w:rsidRPr="005C0ECB">
        <w:t>brought</w:t>
      </w:r>
      <w:r w:rsidRPr="005C0ECB">
        <w:rPr>
          <w:spacing w:val="29"/>
        </w:rPr>
        <w:t xml:space="preserve"> </w:t>
      </w:r>
      <w:r w:rsidRPr="005C0ECB">
        <w:t xml:space="preserve">action against school board alleging that her discharge without hearing violated her due process rights. Certified question was answered by the Supreme Court of Virginia, ___ Va. ___, 454, S.E.2d 728, 97 </w:t>
      </w:r>
      <w:r w:rsidR="00055999">
        <w:t>Ed. Law</w:t>
      </w:r>
      <w:r w:rsidRPr="005C0ECB">
        <w:t xml:space="preserve"> 1166. The Court of Appeals held that, under Virginia law, statute requiring teacher to serve "probationary term of service for three years" implied period of determined or prescribed duration, and required teacher seeking continuing contract status to teach for unitary period of three consecutive school years while under contract. Teacher seeking continuing contract status must perform teaching duties under contract with school board in each of three years and these years cannot be intermittent, but rather must be consecutive.</w:t>
      </w:r>
    </w:p>
    <w:p w:rsidR="003E3EAF" w:rsidRPr="005C0ECB" w:rsidRDefault="003E3EAF" w:rsidP="00706591">
      <w:pPr>
        <w:ind w:left="630" w:hanging="630"/>
        <w:contextualSpacing/>
        <w:rPr>
          <w:w w:val="103"/>
        </w:rPr>
      </w:pPr>
    </w:p>
    <w:p w:rsidR="003E3EAF" w:rsidRPr="005C0ECB" w:rsidRDefault="002C4267" w:rsidP="00706591">
      <w:pPr>
        <w:ind w:left="630" w:hanging="630"/>
        <w:contextualSpacing/>
      </w:pPr>
      <w:r>
        <w:rPr>
          <w:u w:val="single"/>
        </w:rPr>
        <w:t>Sch. Bd.</w:t>
      </w:r>
      <w:r w:rsidR="003E3EAF" w:rsidRPr="005C0ECB">
        <w:rPr>
          <w:spacing w:val="26"/>
          <w:u w:val="single"/>
        </w:rPr>
        <w:t xml:space="preserve"> </w:t>
      </w:r>
      <w:r w:rsidR="003E3EAF" w:rsidRPr="005C0ECB">
        <w:rPr>
          <w:u w:val="single"/>
        </w:rPr>
        <w:t>of</w:t>
      </w:r>
      <w:r w:rsidR="003E3EAF" w:rsidRPr="005C0ECB">
        <w:rPr>
          <w:spacing w:val="11"/>
          <w:u w:val="single"/>
        </w:rPr>
        <w:t xml:space="preserve"> </w:t>
      </w:r>
      <w:r w:rsidR="003E3EAF" w:rsidRPr="005C0ECB">
        <w:rPr>
          <w:u w:val="single"/>
        </w:rPr>
        <w:t>the</w:t>
      </w:r>
      <w:r w:rsidR="003E3EAF" w:rsidRPr="005C0ECB">
        <w:rPr>
          <w:spacing w:val="8"/>
          <w:u w:val="single"/>
        </w:rPr>
        <w:t xml:space="preserve"> </w:t>
      </w:r>
      <w:r w:rsidR="003E3EAF" w:rsidRPr="005C0ECB">
        <w:rPr>
          <w:u w:val="single"/>
        </w:rPr>
        <w:t>County</w:t>
      </w:r>
      <w:r w:rsidR="003E3EAF" w:rsidRPr="005C0ECB">
        <w:rPr>
          <w:spacing w:val="33"/>
          <w:u w:val="single"/>
        </w:rPr>
        <w:t xml:space="preserve"> </w:t>
      </w:r>
      <w:r w:rsidR="003E3EAF" w:rsidRPr="005C0ECB">
        <w:rPr>
          <w:u w:val="single"/>
        </w:rPr>
        <w:t>of</w:t>
      </w:r>
      <w:r w:rsidR="003E3EAF" w:rsidRPr="005C0ECB">
        <w:rPr>
          <w:spacing w:val="21"/>
          <w:u w:val="single"/>
        </w:rPr>
        <w:t xml:space="preserve"> </w:t>
      </w:r>
      <w:r w:rsidR="003E3EAF" w:rsidRPr="005C0ECB">
        <w:rPr>
          <w:u w:val="single"/>
        </w:rPr>
        <w:t>Loudoun</w:t>
      </w:r>
      <w:r w:rsidR="003E3EAF" w:rsidRPr="005C0ECB">
        <w:rPr>
          <w:spacing w:val="31"/>
          <w:u w:val="single"/>
        </w:rPr>
        <w:t xml:space="preserve"> </w:t>
      </w:r>
      <w:r w:rsidR="003E3EAF" w:rsidRPr="005C0ECB">
        <w:rPr>
          <w:u w:val="single"/>
        </w:rPr>
        <w:t>v.</w:t>
      </w:r>
      <w:r w:rsidR="003E3EAF" w:rsidRPr="005C0ECB">
        <w:rPr>
          <w:spacing w:val="-6"/>
          <w:u w:val="single"/>
        </w:rPr>
        <w:t xml:space="preserve"> </w:t>
      </w:r>
      <w:r w:rsidR="003E3EAF" w:rsidRPr="005C0ECB">
        <w:rPr>
          <w:u w:val="single"/>
        </w:rPr>
        <w:t>Burk</w:t>
      </w:r>
      <w:r w:rsidR="003E3EAF" w:rsidRPr="005C0ECB">
        <w:t>,</w:t>
      </w:r>
      <w:r w:rsidR="003E3EAF" w:rsidRPr="005C0ECB">
        <w:rPr>
          <w:spacing w:val="11"/>
        </w:rPr>
        <w:t xml:space="preserve"> </w:t>
      </w:r>
      <w:r w:rsidR="003E3EAF" w:rsidRPr="005C0ECB">
        <w:t>455 S.E.</w:t>
      </w:r>
      <w:r w:rsidR="003E3EAF" w:rsidRPr="005C0ECB">
        <w:rPr>
          <w:spacing w:val="28"/>
        </w:rPr>
        <w:t xml:space="preserve"> </w:t>
      </w:r>
      <w:r w:rsidR="003E3EAF" w:rsidRPr="005C0ECB">
        <w:t>228,</w:t>
      </w:r>
      <w:r w:rsidR="003E3EAF" w:rsidRPr="005C0ECB">
        <w:rPr>
          <w:spacing w:val="27"/>
        </w:rPr>
        <w:t xml:space="preserve"> </w:t>
      </w:r>
      <w:r w:rsidR="003E3EAF" w:rsidRPr="005C0ECB">
        <w:t>98</w:t>
      </w:r>
      <w:r w:rsidR="003E3EAF" w:rsidRPr="005C0ECB">
        <w:rPr>
          <w:spacing w:val="11"/>
        </w:rPr>
        <w:t xml:space="preserve"> </w:t>
      </w:r>
      <w:r w:rsidR="00055999">
        <w:t>Ed. Law</w:t>
      </w:r>
      <w:r w:rsidR="003E3EAF" w:rsidRPr="005C0ECB">
        <w:rPr>
          <w:spacing w:val="33"/>
        </w:rPr>
        <w:t xml:space="preserve"> </w:t>
      </w:r>
      <w:r w:rsidR="003E3EAF" w:rsidRPr="005C0ECB">
        <w:t>490</w:t>
      </w:r>
      <w:r w:rsidR="003E3EAF" w:rsidRPr="005C0ECB">
        <w:rPr>
          <w:spacing w:val="18"/>
        </w:rPr>
        <w:t xml:space="preserve"> </w:t>
      </w:r>
      <w:r w:rsidR="003E3EAF" w:rsidRPr="005C0ECB">
        <w:t>(S.</w:t>
      </w:r>
      <w:r w:rsidR="00696E62">
        <w:t xml:space="preserve"> </w:t>
      </w:r>
      <w:r w:rsidR="003E3EAF" w:rsidRPr="005C0ECB">
        <w:t>Ct.</w:t>
      </w:r>
      <w:r w:rsidR="003E3EAF" w:rsidRPr="005C0ECB">
        <w:rPr>
          <w:spacing w:val="14"/>
        </w:rPr>
        <w:t xml:space="preserve"> </w:t>
      </w:r>
      <w:r w:rsidR="003E3EAF" w:rsidRPr="005C0ECB">
        <w:t xml:space="preserve">Va. 1995). The Supreme Court held that notice of appeal concerning grievance on whether it was non-grievable, had to be received by school board no later than 10 days from date of school </w:t>
      </w:r>
      <w:r w:rsidR="0024055D" w:rsidRPr="005C0ECB">
        <w:t>board’s decision</w:t>
      </w:r>
      <w:r w:rsidR="003E3EAF" w:rsidRPr="005C0ECB">
        <w:t xml:space="preserve"> for circuit court to have jurisdiction.</w:t>
      </w:r>
    </w:p>
    <w:p w:rsidR="00836E83" w:rsidRPr="00920285" w:rsidRDefault="00836E83" w:rsidP="00706591">
      <w:pPr>
        <w:ind w:left="630" w:hanging="630"/>
        <w:contextualSpacing/>
      </w:pPr>
    </w:p>
    <w:p w:rsidR="003E3EAF" w:rsidRPr="005C0ECB" w:rsidRDefault="003E3EAF" w:rsidP="00706591">
      <w:pPr>
        <w:ind w:left="630" w:hanging="630"/>
        <w:contextualSpacing/>
        <w:rPr>
          <w:w w:val="103"/>
        </w:rPr>
      </w:pPr>
      <w:r w:rsidRPr="005C0ECB">
        <w:rPr>
          <w:u w:val="single"/>
        </w:rPr>
        <w:t>Williams</w:t>
      </w:r>
      <w:r w:rsidRPr="005C0ECB">
        <w:rPr>
          <w:spacing w:val="38"/>
          <w:u w:val="single"/>
        </w:rPr>
        <w:t xml:space="preserve"> </w:t>
      </w:r>
      <w:r w:rsidRPr="005C0ECB">
        <w:rPr>
          <w:u w:val="single"/>
        </w:rPr>
        <w:t>v.</w:t>
      </w:r>
      <w:r w:rsidRPr="005C0ECB">
        <w:rPr>
          <w:spacing w:val="4"/>
          <w:u w:val="single"/>
        </w:rPr>
        <w:t xml:space="preserve"> </w:t>
      </w:r>
      <w:r w:rsidRPr="005C0ECB">
        <w:rPr>
          <w:u w:val="single"/>
        </w:rPr>
        <w:t>Augusta</w:t>
      </w:r>
      <w:r w:rsidRPr="005C0ECB">
        <w:rPr>
          <w:spacing w:val="21"/>
          <w:u w:val="single"/>
        </w:rPr>
        <w:t xml:space="preserve"> </w:t>
      </w:r>
      <w:r w:rsidRPr="005C0ECB">
        <w:rPr>
          <w:u w:val="single"/>
        </w:rPr>
        <w:t>County</w:t>
      </w:r>
      <w:r w:rsidRPr="005C0ECB">
        <w:rPr>
          <w:spacing w:val="28"/>
          <w:u w:val="single"/>
        </w:rPr>
        <w:t xml:space="preserve"> </w:t>
      </w:r>
      <w:r w:rsidR="002C4267">
        <w:rPr>
          <w:u w:val="single"/>
        </w:rPr>
        <w:t>Sch. Bd.</w:t>
      </w:r>
      <w:r w:rsidRPr="005C0ECB">
        <w:t>,</w:t>
      </w:r>
      <w:r w:rsidRPr="005C0ECB">
        <w:rPr>
          <w:spacing w:val="17"/>
        </w:rPr>
        <w:t xml:space="preserve"> </w:t>
      </w:r>
      <w:r w:rsidRPr="005C0ECB">
        <w:t>445</w:t>
      </w:r>
      <w:r w:rsidRPr="005C0ECB">
        <w:rPr>
          <w:spacing w:val="5"/>
        </w:rPr>
        <w:t xml:space="preserve"> </w:t>
      </w:r>
      <w:r w:rsidRPr="005C0ECB">
        <w:t>S.E.</w:t>
      </w:r>
      <w:r w:rsidR="00B55F88">
        <w:t xml:space="preserve"> </w:t>
      </w:r>
      <w:r w:rsidRPr="005C0ECB">
        <w:t>2d</w:t>
      </w:r>
      <w:r w:rsidRPr="005C0ECB">
        <w:rPr>
          <w:spacing w:val="24"/>
        </w:rPr>
        <w:t xml:space="preserve"> </w:t>
      </w:r>
      <w:r w:rsidRPr="005C0ECB">
        <w:t>118,</w:t>
      </w:r>
      <w:r w:rsidRPr="005C0ECB">
        <w:rPr>
          <w:spacing w:val="15"/>
        </w:rPr>
        <w:t xml:space="preserve"> </w:t>
      </w:r>
      <w:r w:rsidRPr="005C0ECB">
        <w:t>92</w:t>
      </w:r>
      <w:r w:rsidRPr="005C0ECB">
        <w:rPr>
          <w:spacing w:val="14"/>
        </w:rPr>
        <w:t xml:space="preserve"> </w:t>
      </w:r>
      <w:r w:rsidR="00055999">
        <w:t>Ed. Law</w:t>
      </w:r>
      <w:r w:rsidRPr="005C0ECB">
        <w:rPr>
          <w:spacing w:val="33"/>
        </w:rPr>
        <w:t xml:space="preserve"> </w:t>
      </w:r>
      <w:r w:rsidRPr="005C0ECB">
        <w:t>686</w:t>
      </w:r>
      <w:r w:rsidRPr="005C0ECB">
        <w:rPr>
          <w:spacing w:val="24"/>
        </w:rPr>
        <w:t xml:space="preserve"> </w:t>
      </w:r>
      <w:r w:rsidRPr="005C0ECB">
        <w:t>(Va.</w:t>
      </w:r>
      <w:r w:rsidRPr="005C0ECB">
        <w:rPr>
          <w:spacing w:val="1"/>
        </w:rPr>
        <w:t xml:space="preserve"> </w:t>
      </w:r>
      <w:r w:rsidRPr="005C0ECB">
        <w:rPr>
          <w:w w:val="104"/>
        </w:rPr>
        <w:t xml:space="preserve">1994). </w:t>
      </w:r>
      <w:r w:rsidRPr="005C0ECB">
        <w:t>Sister-in-law of member of school board sought declaration that Conflict of Interest Act did not preclude board from considering her employment. Teacher employed full-time from August 1969 until she left teaching in May 1975. Thirteen years later applied for a teaching position, but board refused to consider her application; board said she was ineligible because she was sister-in-law to the board chairman. The Supreme Court held that exemption contained in the Act was not applicable to sister-in-law because she was not regularly employed by board at time brother-in-law was appointed to board.</w:t>
      </w:r>
    </w:p>
    <w:p w:rsidR="00836E83" w:rsidRDefault="00836E83" w:rsidP="00A62940">
      <w:pPr>
        <w:ind w:left="630" w:hanging="630"/>
        <w:contextualSpacing/>
        <w:rPr>
          <w:u w:val="single"/>
        </w:rPr>
      </w:pPr>
    </w:p>
    <w:p w:rsidR="00A62940" w:rsidRPr="005C0ECB" w:rsidRDefault="00A62940" w:rsidP="00A62940">
      <w:pPr>
        <w:ind w:left="630" w:hanging="630"/>
        <w:contextualSpacing/>
      </w:pPr>
      <w:r w:rsidRPr="005C0ECB">
        <w:rPr>
          <w:u w:val="single"/>
        </w:rPr>
        <w:t>County</w:t>
      </w:r>
      <w:r w:rsidRPr="005C0ECB">
        <w:rPr>
          <w:spacing w:val="13"/>
          <w:u w:val="single"/>
        </w:rPr>
        <w:t xml:space="preserve"> </w:t>
      </w:r>
      <w:r w:rsidR="002C4267">
        <w:rPr>
          <w:u w:val="single"/>
        </w:rPr>
        <w:t>Sch. Bd.</w:t>
      </w:r>
      <w:r w:rsidRPr="005C0ECB">
        <w:rPr>
          <w:spacing w:val="26"/>
          <w:u w:val="single"/>
        </w:rPr>
        <w:t xml:space="preserve"> </w:t>
      </w:r>
      <w:r w:rsidRPr="005C0ECB">
        <w:rPr>
          <w:u w:val="single"/>
        </w:rPr>
        <w:t>of</w:t>
      </w:r>
      <w:r w:rsidRPr="005C0ECB">
        <w:rPr>
          <w:spacing w:val="17"/>
          <w:u w:val="single"/>
        </w:rPr>
        <w:t xml:space="preserve"> </w:t>
      </w:r>
      <w:r w:rsidRPr="005C0ECB">
        <w:rPr>
          <w:u w:val="single"/>
        </w:rPr>
        <w:t>York</w:t>
      </w:r>
      <w:r w:rsidRPr="005C0ECB">
        <w:rPr>
          <w:spacing w:val="27"/>
          <w:u w:val="single"/>
        </w:rPr>
        <w:t xml:space="preserve"> </w:t>
      </w:r>
      <w:r w:rsidRPr="005C0ECB">
        <w:rPr>
          <w:u w:val="single"/>
        </w:rPr>
        <w:t>County</w:t>
      </w:r>
      <w:r w:rsidRPr="005C0ECB">
        <w:rPr>
          <w:spacing w:val="32"/>
          <w:u w:val="single"/>
        </w:rPr>
        <w:t xml:space="preserve"> </w:t>
      </w:r>
      <w:r w:rsidRPr="005C0ECB">
        <w:rPr>
          <w:u w:val="single"/>
        </w:rPr>
        <w:t>v.</w:t>
      </w:r>
      <w:r w:rsidRPr="005C0ECB">
        <w:rPr>
          <w:spacing w:val="11"/>
          <w:u w:val="single"/>
        </w:rPr>
        <w:t xml:space="preserve"> </w:t>
      </w:r>
      <w:r w:rsidRPr="005C0ECB">
        <w:rPr>
          <w:u w:val="single"/>
        </w:rPr>
        <w:t>Epperson</w:t>
      </w:r>
      <w:r w:rsidRPr="005C0ECB">
        <w:t>,</w:t>
      </w:r>
      <w:r w:rsidRPr="005C0ECB">
        <w:rPr>
          <w:spacing w:val="17"/>
        </w:rPr>
        <w:t xml:space="preserve"> </w:t>
      </w:r>
      <w:r w:rsidRPr="005C0ECB">
        <w:t>435</w:t>
      </w:r>
      <w:r w:rsidRPr="005C0ECB">
        <w:rPr>
          <w:spacing w:val="14"/>
        </w:rPr>
        <w:t xml:space="preserve"> </w:t>
      </w:r>
      <w:r w:rsidRPr="005C0ECB">
        <w:t>S.E.</w:t>
      </w:r>
      <w:r w:rsidR="00B55F88">
        <w:t xml:space="preserve"> </w:t>
      </w:r>
      <w:r w:rsidRPr="005C0ECB">
        <w:t>2d</w:t>
      </w:r>
      <w:r w:rsidRPr="005C0ECB">
        <w:rPr>
          <w:spacing w:val="33"/>
        </w:rPr>
        <w:t xml:space="preserve"> </w:t>
      </w:r>
      <w:r w:rsidRPr="005C0ECB">
        <w:t>647,</w:t>
      </w:r>
      <w:r w:rsidRPr="005C0ECB">
        <w:rPr>
          <w:spacing w:val="21"/>
        </w:rPr>
        <w:t xml:space="preserve"> </w:t>
      </w:r>
      <w:r w:rsidRPr="005C0ECB">
        <w:t>85</w:t>
      </w:r>
      <w:r w:rsidRPr="005C0ECB">
        <w:rPr>
          <w:spacing w:val="10"/>
        </w:rPr>
        <w:t xml:space="preserve"> </w:t>
      </w:r>
      <w:r>
        <w:t>Ed. Law</w:t>
      </w:r>
      <w:r w:rsidRPr="005C0ECB">
        <w:rPr>
          <w:spacing w:val="24"/>
        </w:rPr>
        <w:t xml:space="preserve"> </w:t>
      </w:r>
      <w:r w:rsidRPr="005C0ECB">
        <w:rPr>
          <w:w w:val="102"/>
        </w:rPr>
        <w:t xml:space="preserve">1231 </w:t>
      </w:r>
      <w:r w:rsidRPr="005C0ECB">
        <w:t>(S.</w:t>
      </w:r>
      <w:r w:rsidR="00696E62">
        <w:t xml:space="preserve"> </w:t>
      </w:r>
      <w:r w:rsidRPr="005C0ECB">
        <w:t>Ct.</w:t>
      </w:r>
      <w:r w:rsidRPr="005C0ECB">
        <w:rPr>
          <w:spacing w:val="34"/>
        </w:rPr>
        <w:t xml:space="preserve"> </w:t>
      </w:r>
      <w:r w:rsidRPr="005C0ECB">
        <w:t>Va. 1993). Teachers appealed school board decision that their complaint regarding their involuntary transfer to another school was not subject to grievance procedure. The Circuit Court, York County, found that teachers’ allegations were subject to grievance procedure, and the school board appealed. The supreme Court held that: (1) teachers' complaints  that their involuntary transfers violated school board's policies did not contain any facts from which it could be inferred that school board failed to</w:t>
      </w:r>
      <w:r w:rsidRPr="005C0ECB">
        <w:rPr>
          <w:spacing w:val="11"/>
        </w:rPr>
        <w:t xml:space="preserve"> </w:t>
      </w:r>
      <w:r w:rsidRPr="005C0ECB">
        <w:t>comply with policy manual and, therefore, matters asserted were not grievable; (2) policy that teacher selected for transfer from overstaffed school will be given preference over teachers newly employed in system applies only when there is system-wide reduction in number of teachers, not when number of teachers at one school is to be reduced; and (3) mere involuntary transfer of teachers who exercised "open door" privileges was not punitive action.</w:t>
      </w:r>
    </w:p>
    <w:p w:rsidR="00A62940" w:rsidRPr="005C0ECB" w:rsidRDefault="00A62940" w:rsidP="00A62940">
      <w:pPr>
        <w:spacing w:before="11" w:line="260" w:lineRule="exact"/>
        <w:ind w:left="630" w:hanging="630"/>
      </w:pPr>
    </w:p>
    <w:p w:rsidR="00A62940" w:rsidRDefault="00A62940" w:rsidP="00A62940">
      <w:pPr>
        <w:ind w:left="630" w:hanging="630"/>
        <w:contextualSpacing/>
      </w:pPr>
      <w:r w:rsidRPr="005C0ECB">
        <w:rPr>
          <w:u w:val="single"/>
        </w:rPr>
        <w:t>County</w:t>
      </w:r>
      <w:r w:rsidRPr="005C0ECB">
        <w:rPr>
          <w:spacing w:val="20"/>
          <w:u w:val="single"/>
        </w:rPr>
        <w:t xml:space="preserve"> </w:t>
      </w:r>
      <w:r w:rsidR="002C4267">
        <w:rPr>
          <w:u w:val="single"/>
        </w:rPr>
        <w:t>Sch. Bd.</w:t>
      </w:r>
      <w:r w:rsidRPr="005C0ECB">
        <w:rPr>
          <w:spacing w:val="25"/>
          <w:u w:val="single"/>
        </w:rPr>
        <w:t xml:space="preserve"> </w:t>
      </w:r>
      <w:r w:rsidRPr="005C0ECB">
        <w:rPr>
          <w:u w:val="single"/>
        </w:rPr>
        <w:t>v.</w:t>
      </w:r>
      <w:r w:rsidRPr="005C0ECB">
        <w:rPr>
          <w:spacing w:val="10"/>
          <w:u w:val="single"/>
        </w:rPr>
        <w:t xml:space="preserve"> </w:t>
      </w:r>
      <w:r w:rsidRPr="005C0ECB">
        <w:rPr>
          <w:u w:val="single"/>
        </w:rPr>
        <w:t>Epperson</w:t>
      </w:r>
      <w:r w:rsidRPr="005C0ECB">
        <w:t>,</w:t>
      </w:r>
      <w:r w:rsidRPr="005C0ECB">
        <w:rPr>
          <w:spacing w:val="52"/>
        </w:rPr>
        <w:t xml:space="preserve"> </w:t>
      </w:r>
      <w:r w:rsidRPr="005C0ECB">
        <w:t>435</w:t>
      </w:r>
      <w:r w:rsidRPr="005C0ECB">
        <w:rPr>
          <w:spacing w:val="7"/>
        </w:rPr>
        <w:t xml:space="preserve"> </w:t>
      </w:r>
      <w:r w:rsidRPr="005C0ECB">
        <w:t>S.E.</w:t>
      </w:r>
      <w:r w:rsidR="00B55F88">
        <w:t xml:space="preserve"> </w:t>
      </w:r>
      <w:r w:rsidRPr="005C0ECB">
        <w:t>2d</w:t>
      </w:r>
      <w:r w:rsidRPr="005C0ECB">
        <w:rPr>
          <w:spacing w:val="26"/>
        </w:rPr>
        <w:t xml:space="preserve"> </w:t>
      </w:r>
      <w:r w:rsidRPr="005C0ECB">
        <w:t>647,</w:t>
      </w:r>
      <w:r w:rsidRPr="005C0ECB">
        <w:rPr>
          <w:spacing w:val="14"/>
        </w:rPr>
        <w:t xml:space="preserve"> </w:t>
      </w:r>
      <w:r w:rsidRPr="005C0ECB">
        <w:t>85</w:t>
      </w:r>
      <w:r w:rsidRPr="005C0ECB">
        <w:rPr>
          <w:spacing w:val="3"/>
        </w:rPr>
        <w:t xml:space="preserve"> </w:t>
      </w:r>
      <w:r>
        <w:t>Ed. Law</w:t>
      </w:r>
      <w:r w:rsidRPr="005C0ECB">
        <w:rPr>
          <w:spacing w:val="24"/>
        </w:rPr>
        <w:t xml:space="preserve"> </w:t>
      </w:r>
      <w:r w:rsidRPr="005C0ECB">
        <w:t>1231</w:t>
      </w:r>
      <w:r w:rsidRPr="005C0ECB">
        <w:rPr>
          <w:spacing w:val="34"/>
        </w:rPr>
        <w:t xml:space="preserve"> </w:t>
      </w:r>
      <w:r w:rsidRPr="005C0ECB">
        <w:t>(Va.</w:t>
      </w:r>
      <w:r w:rsidRPr="005C0ECB">
        <w:rPr>
          <w:spacing w:val="22"/>
        </w:rPr>
        <w:t xml:space="preserve"> </w:t>
      </w:r>
      <w:r w:rsidRPr="005C0ECB">
        <w:t>Sup</w:t>
      </w:r>
      <w:r w:rsidRPr="005C0ECB">
        <w:rPr>
          <w:spacing w:val="8"/>
        </w:rPr>
        <w:t>.</w:t>
      </w:r>
      <w:r w:rsidR="00696E62">
        <w:rPr>
          <w:spacing w:val="8"/>
        </w:rPr>
        <w:t xml:space="preserve"> </w:t>
      </w:r>
      <w:r w:rsidRPr="005C0ECB">
        <w:t>Ct.</w:t>
      </w:r>
      <w:r w:rsidRPr="005C0ECB">
        <w:rPr>
          <w:spacing w:val="14"/>
        </w:rPr>
        <w:t xml:space="preserve"> </w:t>
      </w:r>
      <w:r w:rsidRPr="005C0ECB">
        <w:rPr>
          <w:w w:val="105"/>
        </w:rPr>
        <w:t xml:space="preserve">1993). </w:t>
      </w:r>
      <w:r w:rsidRPr="005C0ECB">
        <w:t>Teachers appealed school board decision that their complaint regarding their involuntary transfer to another school was not subject to grievance procedure. The Supreme Court, Compton, J., held that: (I) teachers' complaints that their involuntary transfers violated school board's  policies did not contain any facts from which it could be inferred that school board failed to comply with policy manual and, therefore, matters asserted were not grievable; (2) policy that teacher selected for transfer from over-staffed school will be given preference over teachers newly appointed in system applies only when there is system-wide reduction in number of teachers, not when number of teachers at one school is to be reduced; and (3) mere involuntary transfer of teachers who exercised "open door" privileges was not punitive action.</w:t>
      </w:r>
    </w:p>
    <w:p w:rsidR="00156E56" w:rsidRDefault="00156E56" w:rsidP="00A62940">
      <w:pPr>
        <w:ind w:left="630" w:hanging="630"/>
        <w:contextualSpacing/>
      </w:pPr>
    </w:p>
    <w:p w:rsidR="00156E56" w:rsidRPr="00156E56" w:rsidRDefault="00156E56" w:rsidP="00A62940">
      <w:pPr>
        <w:ind w:left="630" w:hanging="630"/>
        <w:contextualSpacing/>
        <w:rPr>
          <w:color w:val="FF0000"/>
        </w:rPr>
      </w:pPr>
      <w:r w:rsidRPr="005F3F4F">
        <w:rPr>
          <w:color w:val="FF0000"/>
          <w:u w:val="single"/>
        </w:rPr>
        <w:t>Reynolds v. F</w:t>
      </w:r>
      <w:r w:rsidR="005F3F4F" w:rsidRPr="005F3F4F">
        <w:rPr>
          <w:color w:val="FF0000"/>
          <w:u w:val="single"/>
        </w:rPr>
        <w:t>airfax County Public School</w:t>
      </w:r>
      <w:r w:rsidR="005F3F4F">
        <w:rPr>
          <w:color w:val="FF0000"/>
        </w:rPr>
        <w:t>,</w:t>
      </w:r>
      <w:r w:rsidRPr="00156E56">
        <w:rPr>
          <w:color w:val="FF0000"/>
        </w:rPr>
        <w:t xml:space="preserve"> 985 </w:t>
      </w:r>
      <w:r w:rsidR="002C4267">
        <w:rPr>
          <w:color w:val="FF0000"/>
        </w:rPr>
        <w:t>F.</w:t>
      </w:r>
      <w:r w:rsidRPr="00156E56">
        <w:rPr>
          <w:color w:val="FF0000"/>
        </w:rPr>
        <w:t xml:space="preserve">2d 553 (C.A. 4 (Va.) 1993). Teacher breach of contract, Herndon H.S., appears in torn dress, bedroom slippers, </w:t>
      </w:r>
      <w:r w:rsidR="002219D9" w:rsidRPr="00156E56">
        <w:rPr>
          <w:color w:val="FF0000"/>
        </w:rPr>
        <w:t>and large</w:t>
      </w:r>
      <w:r w:rsidRPr="00156E56">
        <w:rPr>
          <w:color w:val="FF0000"/>
        </w:rPr>
        <w:t xml:space="preserve"> sunglasses to protest merit pay.</w:t>
      </w:r>
    </w:p>
    <w:p w:rsidR="00A62940" w:rsidRPr="005C0ECB" w:rsidRDefault="00A62940" w:rsidP="00A62940">
      <w:pPr>
        <w:spacing w:before="2" w:line="280" w:lineRule="exact"/>
        <w:ind w:left="630" w:hanging="630"/>
      </w:pPr>
    </w:p>
    <w:p w:rsidR="002F4C61" w:rsidRPr="005C0ECB" w:rsidRDefault="000D11B8" w:rsidP="00706591">
      <w:pPr>
        <w:ind w:left="630" w:hanging="630"/>
      </w:pPr>
      <w:r w:rsidRPr="005C0ECB">
        <w:rPr>
          <w:u w:val="single"/>
        </w:rPr>
        <w:t>Underwood</w:t>
      </w:r>
      <w:r w:rsidRPr="005C0ECB">
        <w:rPr>
          <w:spacing w:val="44"/>
          <w:u w:val="single"/>
        </w:rPr>
        <w:t xml:space="preserve"> </w:t>
      </w:r>
      <w:r w:rsidRPr="005C0ECB">
        <w:rPr>
          <w:u w:val="single"/>
        </w:rPr>
        <w:t>v.</w:t>
      </w:r>
      <w:r w:rsidRPr="005C0ECB">
        <w:rPr>
          <w:spacing w:val="-5"/>
          <w:u w:val="single"/>
        </w:rPr>
        <w:t xml:space="preserve"> </w:t>
      </w:r>
      <w:r w:rsidRPr="005C0ECB">
        <w:rPr>
          <w:u w:val="single"/>
        </w:rPr>
        <w:t>Henry</w:t>
      </w:r>
      <w:r w:rsidRPr="005C0ECB">
        <w:rPr>
          <w:spacing w:val="33"/>
          <w:u w:val="single"/>
        </w:rPr>
        <w:t xml:space="preserve"> </w:t>
      </w:r>
      <w:r w:rsidRPr="005C0ECB">
        <w:rPr>
          <w:u w:val="single"/>
        </w:rPr>
        <w:t>County</w:t>
      </w:r>
      <w:r w:rsidRPr="005C0ECB">
        <w:rPr>
          <w:spacing w:val="42"/>
          <w:u w:val="single"/>
        </w:rPr>
        <w:t xml:space="preserve"> </w:t>
      </w:r>
      <w:r w:rsidR="002C4267">
        <w:rPr>
          <w:u w:val="single"/>
        </w:rPr>
        <w:t>Sch. Bd.</w:t>
      </w:r>
      <w:r w:rsidRPr="005C0ECB">
        <w:t>,</w:t>
      </w:r>
      <w:r w:rsidRPr="005C0ECB">
        <w:rPr>
          <w:spacing w:val="23"/>
        </w:rPr>
        <w:t xml:space="preserve"> </w:t>
      </w:r>
      <w:r w:rsidRPr="005C0ECB">
        <w:t>427</w:t>
      </w:r>
      <w:r w:rsidRPr="005C0ECB">
        <w:rPr>
          <w:spacing w:val="13"/>
        </w:rPr>
        <w:t xml:space="preserve"> </w:t>
      </w:r>
      <w:r w:rsidRPr="005C0ECB">
        <w:t>S.E.</w:t>
      </w:r>
      <w:r w:rsidR="00B55F88">
        <w:t xml:space="preserve"> </w:t>
      </w:r>
      <w:r w:rsidRPr="005C0ECB">
        <w:t>2d</w:t>
      </w:r>
      <w:r w:rsidRPr="005C0ECB">
        <w:rPr>
          <w:spacing w:val="27"/>
        </w:rPr>
        <w:t xml:space="preserve"> </w:t>
      </w:r>
      <w:r w:rsidRPr="005C0ECB">
        <w:t>330,</w:t>
      </w:r>
      <w:r w:rsidRPr="005C0ECB">
        <w:rPr>
          <w:spacing w:val="31"/>
        </w:rPr>
        <w:t xml:space="preserve"> </w:t>
      </w:r>
      <w:r w:rsidRPr="005C0ECB">
        <w:t>81</w:t>
      </w:r>
      <w:r w:rsidRPr="005C0ECB">
        <w:rPr>
          <w:spacing w:val="22"/>
        </w:rPr>
        <w:t xml:space="preserve"> </w:t>
      </w:r>
      <w:r w:rsidR="00055999">
        <w:t>Ed. Law</w:t>
      </w:r>
      <w:r w:rsidRPr="005C0ECB">
        <w:rPr>
          <w:spacing w:val="26"/>
        </w:rPr>
        <w:t xml:space="preserve"> </w:t>
      </w:r>
      <w:r w:rsidRPr="005C0ECB">
        <w:t>607</w:t>
      </w:r>
      <w:r w:rsidRPr="005C0ECB">
        <w:rPr>
          <w:spacing w:val="11"/>
        </w:rPr>
        <w:t xml:space="preserve"> </w:t>
      </w:r>
      <w:r w:rsidRPr="005C0ECB">
        <w:rPr>
          <w:w w:val="105"/>
        </w:rPr>
        <w:t>(</w:t>
      </w:r>
      <w:r w:rsidRPr="005C0ECB">
        <w:rPr>
          <w:w w:val="104"/>
        </w:rPr>
        <w:t>S.</w:t>
      </w:r>
      <w:r w:rsidR="00E77798">
        <w:rPr>
          <w:w w:val="104"/>
        </w:rPr>
        <w:t xml:space="preserve"> </w:t>
      </w:r>
      <w:r w:rsidRPr="005C0ECB">
        <w:rPr>
          <w:w w:val="104"/>
        </w:rPr>
        <w:t>Ct. Va.</w:t>
      </w:r>
      <w:r w:rsidR="00706591" w:rsidRPr="005C0ECB">
        <w:t xml:space="preserve"> </w:t>
      </w:r>
      <w:r w:rsidRPr="005C0ECB">
        <w:t>1993). Continuing contract teacher sued for declaratory jud</w:t>
      </w:r>
      <w:r w:rsidR="00E77798">
        <w:t xml:space="preserve">gment that school board's </w:t>
      </w:r>
      <w:r w:rsidRPr="005C0ECB">
        <w:t xml:space="preserve">application of its reduction-in-force policy violated state law and constituted a breach of her employment contract. The Supreme Court held that: </w:t>
      </w:r>
      <w:r w:rsidR="00FC257D">
        <w:rPr>
          <w:rFonts w:eastAsia="Arial"/>
        </w:rPr>
        <w:t>(1</w:t>
      </w:r>
      <w:r w:rsidRPr="005C0ECB">
        <w:rPr>
          <w:rFonts w:eastAsia="Arial"/>
        </w:rPr>
        <w:t xml:space="preserve">) </w:t>
      </w:r>
      <w:r w:rsidRPr="005C0ECB">
        <w:t>school board was not required to give continuing contract teachers priority over probationary teachers during reduction-in-force  occasioned by decrease in enrollment,  and 2) application of amended reduction-in-force  policy to teacher whose employment contract was signed before amendments were adopted was not breach of school board</w:t>
      </w:r>
      <w:r w:rsidR="00E77798">
        <w:t xml:space="preserve">'s </w:t>
      </w:r>
      <w:r w:rsidRPr="005C0ECB">
        <w:t>contract with teacher</w:t>
      </w:r>
      <w:r w:rsidR="00E77798">
        <w:rPr>
          <w:w w:val="105"/>
        </w:rPr>
        <w:t>.  (</w:t>
      </w:r>
      <w:r w:rsidRPr="005C0ECB">
        <w:rPr>
          <w:w w:val="105"/>
        </w:rPr>
        <w:t>No Seniority)</w:t>
      </w:r>
    </w:p>
    <w:p w:rsidR="00836E83" w:rsidRDefault="00836E83" w:rsidP="00706591">
      <w:pPr>
        <w:ind w:left="630" w:hanging="630"/>
        <w:contextualSpacing/>
        <w:rPr>
          <w:u w:val="single"/>
        </w:rPr>
      </w:pPr>
    </w:p>
    <w:p w:rsidR="005F3F4F" w:rsidRPr="005F3F4F" w:rsidRDefault="005F3F4F" w:rsidP="00706591">
      <w:pPr>
        <w:ind w:left="630" w:hanging="630"/>
        <w:contextualSpacing/>
        <w:rPr>
          <w:color w:val="FF0000"/>
        </w:rPr>
      </w:pPr>
      <w:r w:rsidRPr="005F3F4F">
        <w:rPr>
          <w:color w:val="FF0000"/>
          <w:u w:val="single"/>
        </w:rPr>
        <w:t>In the matter of William H. Danyus v. Department of Social Services</w:t>
      </w:r>
      <w:r w:rsidRPr="005F3F4F">
        <w:rPr>
          <w:color w:val="FF0000"/>
        </w:rPr>
        <w:t>, 1992 WL 884856 (Va. Cir. Ct. 1992)</w:t>
      </w:r>
      <w:r w:rsidR="002219D9">
        <w:rPr>
          <w:color w:val="FF0000"/>
        </w:rPr>
        <w:t>.</w:t>
      </w:r>
      <w:r w:rsidRPr="005F3F4F">
        <w:rPr>
          <w:color w:val="FF0000"/>
        </w:rPr>
        <w:t xml:space="preserve"> Sexual abuse of students, Newport News.</w:t>
      </w:r>
    </w:p>
    <w:p w:rsidR="005F3F4F" w:rsidRDefault="005F3F4F" w:rsidP="00706591">
      <w:pPr>
        <w:ind w:left="630" w:hanging="630"/>
        <w:contextualSpacing/>
        <w:rPr>
          <w:u w:val="single"/>
        </w:rPr>
      </w:pPr>
    </w:p>
    <w:p w:rsidR="003E3EAF" w:rsidRPr="005C0ECB" w:rsidRDefault="002F4C61" w:rsidP="00706591">
      <w:pPr>
        <w:ind w:left="630" w:hanging="630"/>
        <w:contextualSpacing/>
      </w:pPr>
      <w:r w:rsidRPr="005C0ECB">
        <w:rPr>
          <w:u w:val="single"/>
        </w:rPr>
        <w:t>Pandazides</w:t>
      </w:r>
      <w:r w:rsidRPr="005C0ECB">
        <w:rPr>
          <w:spacing w:val="35"/>
          <w:u w:val="single"/>
        </w:rPr>
        <w:t xml:space="preserve"> </w:t>
      </w:r>
      <w:r w:rsidRPr="005C0ECB">
        <w:rPr>
          <w:u w:val="single"/>
        </w:rPr>
        <w:t>v.</w:t>
      </w:r>
      <w:r w:rsidRPr="005C0ECB">
        <w:rPr>
          <w:spacing w:val="23"/>
          <w:u w:val="single"/>
        </w:rPr>
        <w:t xml:space="preserve"> </w:t>
      </w:r>
      <w:r w:rsidRPr="005C0ECB">
        <w:rPr>
          <w:u w:val="single"/>
        </w:rPr>
        <w:t>Virginia</w:t>
      </w:r>
      <w:r w:rsidRPr="005C0ECB">
        <w:rPr>
          <w:spacing w:val="19"/>
          <w:u w:val="single"/>
        </w:rPr>
        <w:t xml:space="preserve"> </w:t>
      </w:r>
      <w:r w:rsidRPr="005C0ECB">
        <w:rPr>
          <w:u w:val="single"/>
        </w:rPr>
        <w:t>Board</w:t>
      </w:r>
      <w:r w:rsidRPr="005C0ECB">
        <w:rPr>
          <w:spacing w:val="32"/>
          <w:u w:val="single"/>
        </w:rPr>
        <w:t xml:space="preserve"> </w:t>
      </w:r>
      <w:r w:rsidRPr="005C0ECB">
        <w:rPr>
          <w:u w:val="single"/>
        </w:rPr>
        <w:t>of</w:t>
      </w:r>
      <w:r w:rsidRPr="005C0ECB">
        <w:rPr>
          <w:spacing w:val="14"/>
          <w:u w:val="single"/>
        </w:rPr>
        <w:t xml:space="preserve"> </w:t>
      </w:r>
      <w:r w:rsidRPr="005C0ECB">
        <w:rPr>
          <w:u w:val="single"/>
        </w:rPr>
        <w:t>Education</w:t>
      </w:r>
      <w:r w:rsidRPr="005C0ECB">
        <w:t>,</w:t>
      </w:r>
      <w:r w:rsidRPr="005C0ECB">
        <w:rPr>
          <w:spacing w:val="25"/>
        </w:rPr>
        <w:t xml:space="preserve"> </w:t>
      </w:r>
      <w:r w:rsidRPr="005C0ECB">
        <w:t>946</w:t>
      </w:r>
      <w:r w:rsidRPr="005C0ECB">
        <w:rPr>
          <w:spacing w:val="8"/>
        </w:rPr>
        <w:t xml:space="preserve"> </w:t>
      </w:r>
      <w:r w:rsidR="002C4267">
        <w:t>F.</w:t>
      </w:r>
      <w:r w:rsidRPr="005C0ECB">
        <w:t>2d</w:t>
      </w:r>
      <w:r w:rsidRPr="005C0ECB">
        <w:rPr>
          <w:spacing w:val="14"/>
        </w:rPr>
        <w:t xml:space="preserve"> </w:t>
      </w:r>
      <w:r w:rsidRPr="005C0ECB">
        <w:t>345,</w:t>
      </w:r>
      <w:r w:rsidRPr="005C0ECB">
        <w:rPr>
          <w:spacing w:val="16"/>
        </w:rPr>
        <w:t xml:space="preserve"> </w:t>
      </w:r>
      <w:r w:rsidRPr="005C0ECB">
        <w:t>70</w:t>
      </w:r>
      <w:r w:rsidRPr="005C0ECB">
        <w:rPr>
          <w:spacing w:val="12"/>
        </w:rPr>
        <w:t xml:space="preserve"> </w:t>
      </w:r>
      <w:r w:rsidR="00055999">
        <w:t>Ed. Law</w:t>
      </w:r>
      <w:r w:rsidRPr="005C0ECB">
        <w:rPr>
          <w:spacing w:val="34"/>
        </w:rPr>
        <w:t xml:space="preserve"> </w:t>
      </w:r>
      <w:r w:rsidRPr="005C0ECB">
        <w:t>371</w:t>
      </w:r>
      <w:r w:rsidRPr="005C0ECB">
        <w:rPr>
          <w:spacing w:val="23"/>
        </w:rPr>
        <w:t xml:space="preserve"> </w:t>
      </w:r>
      <w:r w:rsidR="001F2265" w:rsidRPr="005C0ECB">
        <w:t>(</w:t>
      </w:r>
      <w:r w:rsidR="002B2B11">
        <w:t xml:space="preserve">C.A. 4 (Va.) </w:t>
      </w:r>
      <w:r w:rsidRPr="005C0ECB">
        <w:rPr>
          <w:w w:val="104"/>
        </w:rPr>
        <w:t xml:space="preserve">1991). </w:t>
      </w:r>
      <w:r w:rsidRPr="005C0ECB">
        <w:t>On</w:t>
      </w:r>
      <w:r w:rsidRPr="005C0ECB">
        <w:rPr>
          <w:spacing w:val="13"/>
        </w:rPr>
        <w:t xml:space="preserve"> </w:t>
      </w:r>
      <w:r w:rsidRPr="005C0ECB">
        <w:t xml:space="preserve">Remand 804 </w:t>
      </w:r>
      <w:r w:rsidR="002C4267">
        <w:t>F.</w:t>
      </w:r>
      <w:r w:rsidRPr="005C0ECB">
        <w:t>Supp. 794, 78 Ed.</w:t>
      </w:r>
      <w:r w:rsidR="002D1522">
        <w:t xml:space="preserve"> </w:t>
      </w:r>
      <w:r w:rsidRPr="005C0ECB">
        <w:t>Law 785 (D.</w:t>
      </w:r>
      <w:r w:rsidR="002D1522">
        <w:t xml:space="preserve"> </w:t>
      </w:r>
      <w:r w:rsidRPr="005C0ECB">
        <w:t>Va. 1992). The court held that: (1) teacher did</w:t>
      </w:r>
      <w:r w:rsidR="00DA6242" w:rsidRPr="005C0ECB">
        <w:t xml:space="preserve"> </w:t>
      </w:r>
      <w:r w:rsidRPr="005C0ECB">
        <w:t xml:space="preserve">not show handicap; (2) accommodations  for teacher to take test were not shown to be unreasonable; (3) teacher was not otherwise qualified within meaning of statutory prohibition against discrimination  against otherwise qualified individual with handicaps. Teacher with learning disabilities brought action against Board of Education, alleging handicap discrimination under </w:t>
      </w:r>
      <w:r w:rsidR="001F2265" w:rsidRPr="005C0ECB">
        <w:t>Rehabilitation Act</w:t>
      </w:r>
      <w:r w:rsidRPr="005C0ECB">
        <w:t>. The United States District Court for the Eastern District of Virginia entered summary judgment in favor of Board, and teacher appealed. The Court of Appeals held that: (1) in determining  whether teacher was "otherwise  qualified," within meaning of Rehabilitation Act section prohibiting handicap discrimination  against otherwise qualified individuals, trial court had to do more than simply determine whether teacher met all of the Board's  stipulated requirements, but had to look to actual requirements of position sought; 92) determination of whether teacher was "otherwise  qualified" would involve two factual determinations: whether teacher could perform essential functions of school teacher and whether requirements imposed by Board actually measured those functions; (3) even if trial court were to determine that teacher could not perform her duties, it would have to determine whether modifications could be made to allow her to teach; and (4) genuine issues of material fact precluded summary judgment. Reversed and remanded.</w:t>
      </w:r>
    </w:p>
    <w:p w:rsidR="00836E83" w:rsidRPr="00920285" w:rsidRDefault="00836E83" w:rsidP="00706591">
      <w:pPr>
        <w:ind w:left="630" w:hanging="630"/>
        <w:contextualSpacing/>
        <w:rPr>
          <w:b/>
        </w:rPr>
      </w:pPr>
    </w:p>
    <w:p w:rsidR="003E3EAF" w:rsidRPr="005C0ECB" w:rsidRDefault="003E3EAF" w:rsidP="00706591">
      <w:pPr>
        <w:ind w:left="630" w:hanging="630"/>
        <w:contextualSpacing/>
      </w:pPr>
      <w:r w:rsidRPr="005C0ECB">
        <w:rPr>
          <w:u w:val="single"/>
        </w:rPr>
        <w:t xml:space="preserve">Lee-Warren v. </w:t>
      </w:r>
      <w:r w:rsidR="002C4267">
        <w:rPr>
          <w:u w:val="single"/>
        </w:rPr>
        <w:t>Sch. Bd.</w:t>
      </w:r>
      <w:r w:rsidRPr="005C0ECB">
        <w:rPr>
          <w:u w:val="single"/>
        </w:rPr>
        <w:t xml:space="preserve"> of Cumberland County</w:t>
      </w:r>
      <w:r w:rsidR="001758AE">
        <w:t>,</w:t>
      </w:r>
      <w:r w:rsidRPr="005C0ECB">
        <w:t xml:space="preserve"> 792 </w:t>
      </w:r>
      <w:r w:rsidR="002C4267">
        <w:t>F.</w:t>
      </w:r>
      <w:r w:rsidRPr="005C0ECB">
        <w:t>Supp. 472 (W.D. Va. 1991)</w:t>
      </w:r>
      <w:r w:rsidR="002219D9">
        <w:t>.</w:t>
      </w:r>
      <w:r w:rsidRPr="005C0ECB">
        <w:t xml:space="preserve"> Held that principal with continuing contract does not retain that status upon accepting a job as principal in another school division</w:t>
      </w:r>
      <w:r w:rsidR="00E77798">
        <w:t xml:space="preserve">. </w:t>
      </w:r>
      <w:r w:rsidR="00EF6B61" w:rsidRPr="005C0ECB">
        <w:t>(</w:t>
      </w:r>
      <w:r w:rsidR="0024055D" w:rsidRPr="005C0ECB">
        <w:t>federal</w:t>
      </w:r>
      <w:r w:rsidR="00EF6B61" w:rsidRPr="005C0ECB">
        <w:t xml:space="preserve"> court)</w:t>
      </w:r>
    </w:p>
    <w:p w:rsidR="002F4C61" w:rsidRPr="005C0ECB" w:rsidRDefault="002F4C61" w:rsidP="00706591">
      <w:pPr>
        <w:ind w:left="630" w:hanging="630"/>
      </w:pPr>
    </w:p>
    <w:p w:rsidR="002F4C61" w:rsidRPr="005C0ECB" w:rsidRDefault="002D1522" w:rsidP="00706591">
      <w:pPr>
        <w:ind w:left="630" w:hanging="630"/>
        <w:contextualSpacing/>
      </w:pPr>
      <w:r>
        <w:rPr>
          <w:u w:val="single"/>
        </w:rPr>
        <w:t xml:space="preserve">Lee-Warren </w:t>
      </w:r>
      <w:r w:rsidR="002F4C61" w:rsidRPr="005C0ECB">
        <w:rPr>
          <w:u w:val="single"/>
        </w:rPr>
        <w:t xml:space="preserve">v. </w:t>
      </w:r>
      <w:r w:rsidR="002C4267">
        <w:rPr>
          <w:u w:val="single"/>
        </w:rPr>
        <w:t>Sch. Bd.</w:t>
      </w:r>
      <w:r w:rsidR="002F4C61" w:rsidRPr="005C0ECB">
        <w:rPr>
          <w:spacing w:val="14"/>
          <w:u w:val="single"/>
        </w:rPr>
        <w:t xml:space="preserve"> </w:t>
      </w:r>
      <w:r w:rsidR="002F4C61" w:rsidRPr="005C0ECB">
        <w:rPr>
          <w:u w:val="single"/>
        </w:rPr>
        <w:t>of</w:t>
      </w:r>
      <w:r w:rsidR="002F4C61" w:rsidRPr="005C0ECB">
        <w:rPr>
          <w:spacing w:val="13"/>
          <w:u w:val="single"/>
        </w:rPr>
        <w:t xml:space="preserve"> </w:t>
      </w:r>
      <w:r w:rsidR="002F4C61" w:rsidRPr="005C0ECB">
        <w:rPr>
          <w:u w:val="single"/>
        </w:rPr>
        <w:t>Cumberland</w:t>
      </w:r>
      <w:r w:rsidR="002F4C61" w:rsidRPr="005C0ECB">
        <w:rPr>
          <w:spacing w:val="42"/>
          <w:u w:val="single"/>
        </w:rPr>
        <w:t xml:space="preserve"> </w:t>
      </w:r>
      <w:r w:rsidR="00854CA3">
        <w:rPr>
          <w:u w:val="single"/>
        </w:rPr>
        <w:t>County</w:t>
      </w:r>
      <w:r w:rsidR="002F4C61" w:rsidRPr="001758AE">
        <w:t>,</w:t>
      </w:r>
      <w:r w:rsidR="002F4C61" w:rsidRPr="005C0ECB">
        <w:rPr>
          <w:spacing w:val="13"/>
        </w:rPr>
        <w:t xml:space="preserve"> </w:t>
      </w:r>
      <w:r w:rsidR="002F4C61" w:rsidRPr="005C0ECB">
        <w:t>403</w:t>
      </w:r>
      <w:r w:rsidR="002F4C61" w:rsidRPr="005C0ECB">
        <w:rPr>
          <w:spacing w:val="21"/>
        </w:rPr>
        <w:t xml:space="preserve"> </w:t>
      </w:r>
      <w:r w:rsidR="002F4C61" w:rsidRPr="005C0ECB">
        <w:t>S.E.</w:t>
      </w:r>
      <w:r w:rsidR="00B55F88">
        <w:t xml:space="preserve"> </w:t>
      </w:r>
      <w:r w:rsidR="002F4C61" w:rsidRPr="005C0ECB">
        <w:t>2d</w:t>
      </w:r>
      <w:r w:rsidR="002F4C61" w:rsidRPr="005C0ECB">
        <w:rPr>
          <w:spacing w:val="25"/>
        </w:rPr>
        <w:t xml:space="preserve"> </w:t>
      </w:r>
      <w:r w:rsidR="002F4C61" w:rsidRPr="005C0ECB">
        <w:t>691,</w:t>
      </w:r>
      <w:r w:rsidR="002F4C61" w:rsidRPr="005C0ECB">
        <w:rPr>
          <w:spacing w:val="18"/>
        </w:rPr>
        <w:t xml:space="preserve"> </w:t>
      </w:r>
      <w:r w:rsidR="002F4C61" w:rsidRPr="005C0ECB">
        <w:t>67</w:t>
      </w:r>
      <w:r w:rsidR="002F4C61" w:rsidRPr="005C0ECB">
        <w:rPr>
          <w:spacing w:val="8"/>
        </w:rPr>
        <w:t xml:space="preserve"> </w:t>
      </w:r>
      <w:r w:rsidR="002F4C61" w:rsidRPr="005C0ECB">
        <w:t>Ed.</w:t>
      </w:r>
      <w:r>
        <w:t xml:space="preserve"> </w:t>
      </w:r>
      <w:r w:rsidR="002F4C61" w:rsidRPr="005C0ECB">
        <w:t>Law</w:t>
      </w:r>
      <w:r w:rsidR="002F4C61" w:rsidRPr="005C0ECB">
        <w:rPr>
          <w:spacing w:val="34"/>
        </w:rPr>
        <w:t xml:space="preserve"> </w:t>
      </w:r>
      <w:r w:rsidR="002F4C61" w:rsidRPr="005C0ECB">
        <w:t>321</w:t>
      </w:r>
      <w:r w:rsidR="002F4C61" w:rsidRPr="005C0ECB">
        <w:rPr>
          <w:spacing w:val="23"/>
        </w:rPr>
        <w:t xml:space="preserve"> </w:t>
      </w:r>
      <w:r w:rsidR="002F4C61" w:rsidRPr="005C0ECB">
        <w:t>(Va.</w:t>
      </w:r>
      <w:r w:rsidR="0061176C" w:rsidRPr="005C0ECB">
        <w:rPr>
          <w:spacing w:val="6"/>
        </w:rPr>
        <w:t xml:space="preserve"> </w:t>
      </w:r>
      <w:r w:rsidR="002F4C61" w:rsidRPr="005C0ECB">
        <w:rPr>
          <w:w w:val="104"/>
        </w:rPr>
        <w:t>S.D.</w:t>
      </w:r>
      <w:r w:rsidR="0061176C" w:rsidRPr="005C0ECB">
        <w:rPr>
          <w:w w:val="104"/>
        </w:rPr>
        <w:t xml:space="preserve"> </w:t>
      </w:r>
      <w:r w:rsidR="002F4C61" w:rsidRPr="005C0ECB">
        <w:t>1991).</w:t>
      </w:r>
      <w:r w:rsidR="002F4C61" w:rsidRPr="005C0ECB">
        <w:rPr>
          <w:spacing w:val="10"/>
        </w:rPr>
        <w:t xml:space="preserve"> </w:t>
      </w:r>
      <w:r w:rsidR="002F4C61" w:rsidRPr="005C0ECB">
        <w:t>The United States District Court for the Western District of Virginia certified a question as to whether under Virginia law a school principal with continuing contract status retains that status upon accepting a job as a principal in another school division within the state. The Supreme Court held that school principal with continuing contract status does not retain that status upon accepting a job as principal in another school division within state. Question answered in the negative.</w:t>
      </w:r>
      <w:r w:rsidR="00E77798">
        <w:t xml:space="preserve"> (</w:t>
      </w:r>
      <w:r w:rsidR="00EF6B61" w:rsidRPr="005C0ECB">
        <w:t>state court)</w:t>
      </w:r>
    </w:p>
    <w:p w:rsidR="002F4C61" w:rsidRPr="005C0ECB" w:rsidRDefault="002F4C61" w:rsidP="00706591">
      <w:pPr>
        <w:spacing w:before="1" w:line="280" w:lineRule="exact"/>
        <w:ind w:left="630" w:hanging="630"/>
      </w:pPr>
    </w:p>
    <w:p w:rsidR="00A62940" w:rsidRPr="005C0ECB" w:rsidRDefault="00A62940" w:rsidP="00A62940">
      <w:pPr>
        <w:ind w:left="630" w:hanging="630"/>
        <w:contextualSpacing/>
      </w:pPr>
      <w:r w:rsidRPr="005C0ECB">
        <w:rPr>
          <w:rFonts w:eastAsiaTheme="minorHAnsi"/>
          <w:noProof/>
        </w:rPr>
        <mc:AlternateContent>
          <mc:Choice Requires="wps">
            <w:drawing>
              <wp:anchor distT="0" distB="0" distL="114300" distR="114300" simplePos="0" relativeHeight="251659264" behindDoc="1" locked="0" layoutInCell="1" allowOverlap="1" wp14:anchorId="1FD52C8D" wp14:editId="501AD113">
                <wp:simplePos x="0" y="0"/>
                <wp:positionH relativeFrom="page">
                  <wp:posOffset>6068060</wp:posOffset>
                </wp:positionH>
                <wp:positionV relativeFrom="paragraph">
                  <wp:posOffset>106680</wp:posOffset>
                </wp:positionV>
                <wp:extent cx="46990" cy="95250"/>
                <wp:effectExtent l="63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D9" w:rsidRDefault="002219D9" w:rsidP="00A62940">
                            <w:pPr>
                              <w:spacing w:line="150" w:lineRule="exact"/>
                              <w:ind w:right="-63"/>
                              <w:rPr>
                                <w:sz w:val="15"/>
                                <w:szCs w:val="15"/>
                              </w:rPr>
                            </w:pPr>
                            <w:r>
                              <w:rPr>
                                <w:sz w:val="15"/>
                                <w:szCs w:val="15"/>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52C8D" id="_x0000_t202" coordsize="21600,21600" o:spt="202" path="m,l,21600r21600,l21600,xe">
                <v:stroke joinstyle="miter"/>
                <v:path gradientshapeok="t" o:connecttype="rect"/>
              </v:shapetype>
              <v:shape id="Text Box 2" o:spid="_x0000_s1026" type="#_x0000_t202" style="position:absolute;left:0;text-align:left;margin-left:477.8pt;margin-top:8.4pt;width:3.7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b1qQIAAKY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" filled="f" stroked="f">
                <v:textbox inset="0,0,0,0">
                  <w:txbxContent>
                    <w:p w:rsidR="002219D9" w:rsidRDefault="002219D9" w:rsidP="00A62940">
                      <w:pPr>
                        <w:spacing w:line="150" w:lineRule="exact"/>
                        <w:ind w:right="-63"/>
                        <w:rPr>
                          <w:sz w:val="15"/>
                          <w:szCs w:val="15"/>
                        </w:rPr>
                      </w:pPr>
                      <w:r>
                        <w:rPr>
                          <w:sz w:val="15"/>
                          <w:szCs w:val="15"/>
                        </w:rPr>
                        <w:t>h</w:t>
                      </w:r>
                    </w:p>
                  </w:txbxContent>
                </v:textbox>
                <w10:wrap anchorx="page"/>
              </v:shape>
            </w:pict>
          </mc:Fallback>
        </mc:AlternateContent>
      </w:r>
      <w:r w:rsidRPr="005C0ECB">
        <w:rPr>
          <w:position w:val="-1"/>
          <w:u w:val="single"/>
        </w:rPr>
        <w:t>Rountree</w:t>
      </w:r>
      <w:r w:rsidRPr="005C0ECB">
        <w:rPr>
          <w:spacing w:val="41"/>
          <w:position w:val="-1"/>
          <w:u w:val="single"/>
        </w:rPr>
        <w:t xml:space="preserve"> </w:t>
      </w:r>
      <w:r w:rsidRPr="005C0ECB">
        <w:rPr>
          <w:position w:val="-1"/>
          <w:u w:val="single"/>
        </w:rPr>
        <w:t>v.</w:t>
      </w:r>
      <w:r w:rsidRPr="005C0ECB">
        <w:rPr>
          <w:spacing w:val="20"/>
          <w:position w:val="-1"/>
          <w:u w:val="single"/>
        </w:rPr>
        <w:t xml:space="preserve"> </w:t>
      </w:r>
      <w:r w:rsidRPr="005C0ECB">
        <w:rPr>
          <w:position w:val="-1"/>
          <w:u w:val="single"/>
        </w:rPr>
        <w:t>Fairfax</w:t>
      </w:r>
      <w:r w:rsidRPr="005C0ECB">
        <w:rPr>
          <w:spacing w:val="39"/>
          <w:position w:val="-1"/>
          <w:u w:val="single"/>
        </w:rPr>
        <w:t xml:space="preserve"> </w:t>
      </w:r>
      <w:r w:rsidRPr="005C0ECB">
        <w:rPr>
          <w:position w:val="-1"/>
          <w:u w:val="single"/>
        </w:rPr>
        <w:t>County</w:t>
      </w:r>
      <w:r w:rsidRPr="005C0ECB">
        <w:rPr>
          <w:spacing w:val="21"/>
          <w:position w:val="-1"/>
          <w:u w:val="single"/>
        </w:rPr>
        <w:t xml:space="preserve"> </w:t>
      </w:r>
      <w:r w:rsidR="002C4267">
        <w:rPr>
          <w:position w:val="-1"/>
          <w:u w:val="single"/>
        </w:rPr>
        <w:t>Sch. Bd.</w:t>
      </w:r>
      <w:r w:rsidRPr="005C0ECB">
        <w:rPr>
          <w:position w:val="-1"/>
        </w:rPr>
        <w:t>,</w:t>
      </w:r>
      <w:r w:rsidRPr="005C0ECB">
        <w:rPr>
          <w:spacing w:val="37"/>
          <w:position w:val="-1"/>
        </w:rPr>
        <w:t xml:space="preserve"> </w:t>
      </w:r>
      <w:r w:rsidRPr="005C0ECB">
        <w:t xml:space="preserve">933 </w:t>
      </w:r>
      <w:r w:rsidR="002C4267">
        <w:t>F.</w:t>
      </w:r>
      <w:r w:rsidRPr="005C0ECB">
        <w:t xml:space="preserve">2d 219, 67 </w:t>
      </w:r>
      <w:r>
        <w:t>Ed. Law</w:t>
      </w:r>
      <w:r w:rsidRPr="005C0ECB">
        <w:t xml:space="preserve"> 1036 (</w:t>
      </w:r>
      <w:r w:rsidR="002B2B11">
        <w:t xml:space="preserve">C.A. 4 (Va.) </w:t>
      </w:r>
      <w:r w:rsidRPr="005C0ECB">
        <w:t>1991).</w:t>
      </w:r>
      <w:r w:rsidRPr="005C0ECB">
        <w:rPr>
          <w:w w:val="103"/>
          <w:position w:val="-1"/>
        </w:rPr>
        <w:t xml:space="preserve"> </w:t>
      </w:r>
      <w:r w:rsidRPr="005C0ECB">
        <w:t>Teachers</w:t>
      </w:r>
      <w:r w:rsidRPr="005C0ECB">
        <w:rPr>
          <w:spacing w:val="14"/>
        </w:rPr>
        <w:t xml:space="preserve"> </w:t>
      </w:r>
      <w:r w:rsidRPr="005C0ECB">
        <w:t>denied</w:t>
      </w:r>
      <w:r w:rsidRPr="005C0ECB">
        <w:rPr>
          <w:spacing w:val="35"/>
        </w:rPr>
        <w:t xml:space="preserve"> </w:t>
      </w:r>
      <w:r w:rsidRPr="005C0ECB">
        <w:t>promotion</w:t>
      </w:r>
      <w:r w:rsidRPr="005C0ECB">
        <w:rPr>
          <w:spacing w:val="54"/>
        </w:rPr>
        <w:t xml:space="preserve"> </w:t>
      </w:r>
      <w:r w:rsidRPr="005C0ECB">
        <w:t>brought</w:t>
      </w:r>
      <w:r w:rsidRPr="005C0ECB">
        <w:rPr>
          <w:spacing w:val="22"/>
        </w:rPr>
        <w:t xml:space="preserve"> </w:t>
      </w:r>
      <w:r w:rsidRPr="005C0ECB">
        <w:t>civil</w:t>
      </w:r>
      <w:r w:rsidRPr="005C0ECB">
        <w:rPr>
          <w:spacing w:val="10"/>
        </w:rPr>
        <w:t xml:space="preserve"> </w:t>
      </w:r>
      <w:r w:rsidRPr="005C0ECB">
        <w:t>rights</w:t>
      </w:r>
      <w:r w:rsidRPr="005C0ECB">
        <w:rPr>
          <w:spacing w:val="13"/>
        </w:rPr>
        <w:t xml:space="preserve"> </w:t>
      </w:r>
      <w:r w:rsidRPr="005C0ECB">
        <w:t>action</w:t>
      </w:r>
      <w:r w:rsidRPr="005C0ECB">
        <w:rPr>
          <w:spacing w:val="38"/>
        </w:rPr>
        <w:t xml:space="preserve"> </w:t>
      </w:r>
      <w:r w:rsidRPr="005C0ECB">
        <w:t>against</w:t>
      </w:r>
      <w:r w:rsidRPr="005C0ECB">
        <w:rPr>
          <w:spacing w:val="21"/>
        </w:rPr>
        <w:t xml:space="preserve"> </w:t>
      </w:r>
      <w:r w:rsidR="002219D9">
        <w:t>Sch. Bd</w:t>
      </w:r>
      <w:r w:rsidRPr="005C0ECB">
        <w:t>.</w:t>
      </w:r>
      <w:r w:rsidRPr="005C0ECB">
        <w:rPr>
          <w:spacing w:val="26"/>
        </w:rPr>
        <w:t xml:space="preserve"> </w:t>
      </w:r>
      <w:r w:rsidRPr="005C0ECB">
        <w:t>The</w:t>
      </w:r>
      <w:r w:rsidRPr="005C0ECB">
        <w:rPr>
          <w:spacing w:val="18"/>
        </w:rPr>
        <w:t xml:space="preserve"> </w:t>
      </w:r>
      <w:r w:rsidRPr="005C0ECB">
        <w:t>United</w:t>
      </w:r>
      <w:r w:rsidRPr="005C0ECB">
        <w:rPr>
          <w:spacing w:val="27"/>
        </w:rPr>
        <w:t xml:space="preserve"> </w:t>
      </w:r>
      <w:r w:rsidRPr="005C0ECB">
        <w:rPr>
          <w:w w:val="104"/>
        </w:rPr>
        <w:t xml:space="preserve">States </w:t>
      </w:r>
      <w:r w:rsidRPr="005C0ECB">
        <w:t>District</w:t>
      </w:r>
      <w:r w:rsidRPr="005C0ECB">
        <w:rPr>
          <w:spacing w:val="14"/>
        </w:rPr>
        <w:t xml:space="preserve"> </w:t>
      </w:r>
      <w:r w:rsidRPr="005C0ECB">
        <w:t>Court</w:t>
      </w:r>
      <w:r w:rsidRPr="005C0ECB">
        <w:rPr>
          <w:spacing w:val="40"/>
        </w:rPr>
        <w:t xml:space="preserve"> </w:t>
      </w:r>
      <w:r w:rsidRPr="005C0ECB">
        <w:t>for</w:t>
      </w:r>
      <w:r w:rsidRPr="005C0ECB">
        <w:rPr>
          <w:spacing w:val="15"/>
        </w:rPr>
        <w:t xml:space="preserve"> </w:t>
      </w:r>
      <w:r w:rsidRPr="005C0ECB">
        <w:t>the</w:t>
      </w:r>
      <w:r w:rsidRPr="005C0ECB">
        <w:rPr>
          <w:spacing w:val="19"/>
        </w:rPr>
        <w:t xml:space="preserve"> </w:t>
      </w:r>
      <w:r w:rsidRPr="005C0ECB">
        <w:t>Eastern</w:t>
      </w:r>
      <w:r w:rsidRPr="005C0ECB">
        <w:rPr>
          <w:spacing w:val="17"/>
        </w:rPr>
        <w:t xml:space="preserve"> </w:t>
      </w:r>
      <w:r w:rsidRPr="005C0ECB">
        <w:t>District</w:t>
      </w:r>
      <w:r w:rsidRPr="005C0ECB">
        <w:rPr>
          <w:spacing w:val="29"/>
        </w:rPr>
        <w:t xml:space="preserve"> </w:t>
      </w:r>
      <w:r w:rsidRPr="005C0ECB">
        <w:t>of</w:t>
      </w:r>
      <w:r w:rsidRPr="005C0ECB">
        <w:rPr>
          <w:spacing w:val="11"/>
        </w:rPr>
        <w:t xml:space="preserve"> </w:t>
      </w:r>
      <w:r w:rsidRPr="005C0ECB">
        <w:t>Virginia</w:t>
      </w:r>
      <w:r w:rsidRPr="005C0ECB">
        <w:rPr>
          <w:spacing w:val="31"/>
        </w:rPr>
        <w:t xml:space="preserve"> </w:t>
      </w:r>
      <w:r w:rsidRPr="005C0ECB">
        <w:t>granted</w:t>
      </w:r>
      <w:r w:rsidRPr="005C0ECB">
        <w:rPr>
          <w:spacing w:val="40"/>
        </w:rPr>
        <w:t xml:space="preserve"> </w:t>
      </w:r>
      <w:r w:rsidRPr="005C0ECB">
        <w:t>summary</w:t>
      </w:r>
      <w:r w:rsidRPr="005C0ECB">
        <w:rPr>
          <w:spacing w:val="-5"/>
        </w:rPr>
        <w:t xml:space="preserve"> </w:t>
      </w:r>
      <w:r w:rsidRPr="005C0ECB">
        <w:t>judgment</w:t>
      </w:r>
      <w:r w:rsidRPr="005C0ECB">
        <w:rPr>
          <w:spacing w:val="42"/>
        </w:rPr>
        <w:t xml:space="preserve"> </w:t>
      </w:r>
      <w:r w:rsidRPr="005C0ECB">
        <w:t>for</w:t>
      </w:r>
      <w:r w:rsidRPr="005C0ECB">
        <w:rPr>
          <w:spacing w:val="14"/>
        </w:rPr>
        <w:t xml:space="preserve"> </w:t>
      </w:r>
      <w:r w:rsidRPr="005C0ECB">
        <w:t>Board,</w:t>
      </w:r>
      <w:r w:rsidRPr="005C0ECB">
        <w:rPr>
          <w:spacing w:val="26"/>
        </w:rPr>
        <w:t xml:space="preserve"> </w:t>
      </w:r>
      <w:r w:rsidRPr="005C0ECB">
        <w:rPr>
          <w:w w:val="102"/>
        </w:rPr>
        <w:t xml:space="preserve">and </w:t>
      </w:r>
      <w:r w:rsidRPr="005C0ECB">
        <w:t>appeal</w:t>
      </w:r>
      <w:r w:rsidRPr="005C0ECB">
        <w:rPr>
          <w:spacing w:val="22"/>
        </w:rPr>
        <w:t xml:space="preserve"> </w:t>
      </w:r>
      <w:r w:rsidRPr="005C0ECB">
        <w:t>was</w:t>
      </w:r>
      <w:r w:rsidRPr="005C0ECB">
        <w:rPr>
          <w:spacing w:val="16"/>
        </w:rPr>
        <w:t xml:space="preserve"> </w:t>
      </w:r>
      <w:r w:rsidRPr="005C0ECB">
        <w:t>taken.</w:t>
      </w:r>
      <w:r w:rsidRPr="005C0ECB">
        <w:rPr>
          <w:spacing w:val="27"/>
        </w:rPr>
        <w:t xml:space="preserve"> </w:t>
      </w:r>
      <w:r w:rsidRPr="005C0ECB">
        <w:t>The</w:t>
      </w:r>
      <w:r w:rsidRPr="005C0ECB">
        <w:rPr>
          <w:spacing w:val="32"/>
        </w:rPr>
        <w:t xml:space="preserve"> </w:t>
      </w:r>
      <w:r w:rsidRPr="005C0ECB">
        <w:t>Court</w:t>
      </w:r>
      <w:r w:rsidRPr="005C0ECB">
        <w:rPr>
          <w:spacing w:val="17"/>
        </w:rPr>
        <w:t xml:space="preserve"> </w:t>
      </w:r>
      <w:r w:rsidRPr="005C0ECB">
        <w:t>of</w:t>
      </w:r>
      <w:r w:rsidRPr="005C0ECB">
        <w:rPr>
          <w:spacing w:val="12"/>
        </w:rPr>
        <w:t xml:space="preserve"> </w:t>
      </w:r>
      <w:r w:rsidRPr="005C0ECB">
        <w:t>Appeals</w:t>
      </w:r>
      <w:r w:rsidR="005A7D82">
        <w:t xml:space="preserve"> </w:t>
      </w:r>
      <w:r w:rsidRPr="005C0ECB">
        <w:t>held</w:t>
      </w:r>
      <w:r w:rsidRPr="005C0ECB">
        <w:rPr>
          <w:spacing w:val="15"/>
        </w:rPr>
        <w:t xml:space="preserve"> </w:t>
      </w:r>
      <w:r w:rsidRPr="005C0ECB">
        <w:t>that</w:t>
      </w:r>
      <w:r w:rsidRPr="005C0ECB">
        <w:rPr>
          <w:spacing w:val="15"/>
        </w:rPr>
        <w:t xml:space="preserve"> </w:t>
      </w:r>
      <w:r w:rsidRPr="005C0ECB">
        <w:rPr>
          <w:w w:val="111"/>
        </w:rPr>
        <w:t>Board's</w:t>
      </w:r>
      <w:r w:rsidRPr="005C0ECB">
        <w:rPr>
          <w:spacing w:val="-2"/>
          <w:w w:val="111"/>
        </w:rPr>
        <w:t xml:space="preserve"> </w:t>
      </w:r>
      <w:r w:rsidRPr="005C0ECB">
        <w:t>adoption</w:t>
      </w:r>
      <w:r w:rsidRPr="005C0ECB">
        <w:rPr>
          <w:spacing w:val="16"/>
        </w:rPr>
        <w:t xml:space="preserve"> </w:t>
      </w:r>
      <w:r w:rsidRPr="005C0ECB">
        <w:t>of</w:t>
      </w:r>
      <w:r w:rsidRPr="005C0ECB">
        <w:rPr>
          <w:spacing w:val="15"/>
        </w:rPr>
        <w:t xml:space="preserve"> </w:t>
      </w:r>
      <w:r w:rsidRPr="005C0ECB">
        <w:t>promotion</w:t>
      </w:r>
      <w:r w:rsidRPr="005C0ECB">
        <w:rPr>
          <w:spacing w:val="34"/>
        </w:rPr>
        <w:t xml:space="preserve"> </w:t>
      </w:r>
      <w:r w:rsidRPr="005C0ECB">
        <w:t>system,</w:t>
      </w:r>
      <w:r w:rsidRPr="005C0ECB">
        <w:rPr>
          <w:spacing w:val="31"/>
        </w:rPr>
        <w:t xml:space="preserve"> </w:t>
      </w:r>
      <w:r w:rsidRPr="005C0ECB">
        <w:rPr>
          <w:w w:val="103"/>
        </w:rPr>
        <w:t xml:space="preserve">under </w:t>
      </w:r>
      <w:r w:rsidRPr="005C0ECB">
        <w:t>which</w:t>
      </w:r>
      <w:r w:rsidRPr="005C0ECB">
        <w:rPr>
          <w:spacing w:val="19"/>
        </w:rPr>
        <w:t xml:space="preserve"> </w:t>
      </w:r>
      <w:r w:rsidRPr="005C0ECB">
        <w:t>promoted</w:t>
      </w:r>
      <w:r w:rsidRPr="005C0ECB">
        <w:rPr>
          <w:spacing w:val="41"/>
        </w:rPr>
        <w:t xml:space="preserve"> </w:t>
      </w:r>
      <w:r w:rsidRPr="005C0ECB">
        <w:t>teachers</w:t>
      </w:r>
      <w:r w:rsidRPr="005C0ECB">
        <w:rPr>
          <w:spacing w:val="33"/>
        </w:rPr>
        <w:t xml:space="preserve"> </w:t>
      </w:r>
      <w:r w:rsidRPr="005C0ECB">
        <w:t>were</w:t>
      </w:r>
      <w:r w:rsidRPr="005C0ECB">
        <w:rPr>
          <w:spacing w:val="13"/>
        </w:rPr>
        <w:t xml:space="preserve"> </w:t>
      </w:r>
      <w:r w:rsidRPr="005C0ECB">
        <w:t>eligible</w:t>
      </w:r>
      <w:r w:rsidRPr="005C0ECB">
        <w:rPr>
          <w:spacing w:val="21"/>
        </w:rPr>
        <w:t xml:space="preserve"> </w:t>
      </w:r>
      <w:r w:rsidRPr="005C0ECB">
        <w:t>for</w:t>
      </w:r>
      <w:r w:rsidRPr="005C0ECB">
        <w:rPr>
          <w:spacing w:val="16"/>
        </w:rPr>
        <w:t xml:space="preserve"> </w:t>
      </w:r>
      <w:r w:rsidRPr="005C0ECB">
        <w:t>merit</w:t>
      </w:r>
      <w:r w:rsidRPr="005C0ECB">
        <w:rPr>
          <w:spacing w:val="25"/>
        </w:rPr>
        <w:t xml:space="preserve"> </w:t>
      </w:r>
      <w:r w:rsidRPr="005C0ECB">
        <w:t>pay</w:t>
      </w:r>
      <w:r w:rsidRPr="005C0ECB">
        <w:rPr>
          <w:spacing w:val="20"/>
        </w:rPr>
        <w:t xml:space="preserve"> </w:t>
      </w:r>
      <w:r w:rsidRPr="005C0ECB">
        <w:t>and</w:t>
      </w:r>
      <w:r w:rsidRPr="005C0ECB">
        <w:rPr>
          <w:spacing w:val="22"/>
        </w:rPr>
        <w:t xml:space="preserve"> </w:t>
      </w:r>
      <w:r w:rsidRPr="005C0ECB">
        <w:t>other</w:t>
      </w:r>
      <w:r w:rsidRPr="005C0ECB">
        <w:rPr>
          <w:spacing w:val="12"/>
        </w:rPr>
        <w:t xml:space="preserve"> </w:t>
      </w:r>
      <w:r w:rsidRPr="005C0ECB">
        <w:t>benefits,</w:t>
      </w:r>
      <w:r w:rsidRPr="005C0ECB">
        <w:rPr>
          <w:spacing w:val="20"/>
        </w:rPr>
        <w:t xml:space="preserve"> </w:t>
      </w:r>
      <w:r w:rsidRPr="005C0ECB">
        <w:t>did</w:t>
      </w:r>
      <w:r w:rsidRPr="005C0ECB">
        <w:rPr>
          <w:spacing w:val="17"/>
        </w:rPr>
        <w:t xml:space="preserve"> </w:t>
      </w:r>
      <w:r w:rsidRPr="005C0ECB">
        <w:t>not</w:t>
      </w:r>
      <w:r w:rsidRPr="005C0ECB">
        <w:rPr>
          <w:spacing w:val="26"/>
        </w:rPr>
        <w:t xml:space="preserve"> </w:t>
      </w:r>
      <w:r w:rsidRPr="005C0ECB">
        <w:t>rise</w:t>
      </w:r>
      <w:r w:rsidRPr="005C0ECB">
        <w:rPr>
          <w:spacing w:val="11"/>
        </w:rPr>
        <w:t xml:space="preserve"> </w:t>
      </w:r>
      <w:r w:rsidRPr="005C0ECB">
        <w:t>to</w:t>
      </w:r>
      <w:r w:rsidRPr="005C0ECB">
        <w:rPr>
          <w:spacing w:val="5"/>
        </w:rPr>
        <w:t xml:space="preserve"> </w:t>
      </w:r>
      <w:r w:rsidRPr="005C0ECB">
        <w:t>level</w:t>
      </w:r>
      <w:r w:rsidRPr="005C0ECB">
        <w:rPr>
          <w:spacing w:val="14"/>
        </w:rPr>
        <w:t xml:space="preserve"> </w:t>
      </w:r>
      <w:r w:rsidRPr="005C0ECB">
        <w:rPr>
          <w:w w:val="109"/>
        </w:rPr>
        <w:t xml:space="preserve">of </w:t>
      </w:r>
      <w:r w:rsidRPr="005C0ECB">
        <w:t>new</w:t>
      </w:r>
      <w:r w:rsidRPr="005C0ECB">
        <w:rPr>
          <w:spacing w:val="7"/>
        </w:rPr>
        <w:t xml:space="preserve"> </w:t>
      </w:r>
      <w:r w:rsidRPr="005C0ECB">
        <w:t>and</w:t>
      </w:r>
      <w:r w:rsidRPr="005C0ECB">
        <w:rPr>
          <w:spacing w:val="16"/>
        </w:rPr>
        <w:t xml:space="preserve"> </w:t>
      </w:r>
      <w:r w:rsidRPr="005C0ECB">
        <w:t>distinct</w:t>
      </w:r>
      <w:r w:rsidRPr="005C0ECB">
        <w:rPr>
          <w:spacing w:val="27"/>
        </w:rPr>
        <w:t xml:space="preserve"> </w:t>
      </w:r>
      <w:r w:rsidRPr="005C0ECB">
        <w:t xml:space="preserve">contractual </w:t>
      </w:r>
      <w:r w:rsidRPr="005C0ECB">
        <w:rPr>
          <w:spacing w:val="5"/>
        </w:rPr>
        <w:t xml:space="preserve"> </w:t>
      </w:r>
      <w:r w:rsidRPr="005C0ECB">
        <w:t>relationship</w:t>
      </w:r>
      <w:r w:rsidRPr="005C0ECB">
        <w:rPr>
          <w:spacing w:val="31"/>
        </w:rPr>
        <w:t xml:space="preserve"> </w:t>
      </w:r>
      <w:r w:rsidRPr="005C0ECB">
        <w:t>between</w:t>
      </w:r>
      <w:r w:rsidRPr="005C0ECB">
        <w:rPr>
          <w:spacing w:val="36"/>
        </w:rPr>
        <w:t xml:space="preserve"> </w:t>
      </w:r>
      <w:r w:rsidRPr="005C0ECB">
        <w:t>teachers</w:t>
      </w:r>
      <w:r w:rsidRPr="005C0ECB">
        <w:rPr>
          <w:spacing w:val="35"/>
        </w:rPr>
        <w:t xml:space="preserve"> </w:t>
      </w:r>
      <w:r w:rsidRPr="005C0ECB">
        <w:t>and</w:t>
      </w:r>
      <w:r w:rsidRPr="005C0ECB">
        <w:rPr>
          <w:spacing w:val="13"/>
        </w:rPr>
        <w:t xml:space="preserve"> </w:t>
      </w:r>
      <w:r w:rsidRPr="005C0ECB">
        <w:t>Board,</w:t>
      </w:r>
      <w:r w:rsidRPr="005C0ECB">
        <w:rPr>
          <w:spacing w:val="10"/>
        </w:rPr>
        <w:t xml:space="preserve"> </w:t>
      </w:r>
      <w:r w:rsidRPr="005C0ECB">
        <w:t>such</w:t>
      </w:r>
      <w:r w:rsidRPr="005C0ECB">
        <w:rPr>
          <w:spacing w:val="30"/>
        </w:rPr>
        <w:t xml:space="preserve"> </w:t>
      </w:r>
      <w:r w:rsidRPr="005C0ECB">
        <w:t>that</w:t>
      </w:r>
      <w:r w:rsidRPr="005C0ECB">
        <w:rPr>
          <w:spacing w:val="18"/>
        </w:rPr>
        <w:t xml:space="preserve"> </w:t>
      </w:r>
      <w:r w:rsidRPr="005C0ECB">
        <w:t>denial</w:t>
      </w:r>
      <w:r w:rsidRPr="005C0ECB">
        <w:rPr>
          <w:spacing w:val="20"/>
        </w:rPr>
        <w:t xml:space="preserve"> </w:t>
      </w:r>
      <w:r w:rsidRPr="005C0ECB">
        <w:rPr>
          <w:w w:val="109"/>
        </w:rPr>
        <w:t xml:space="preserve">of </w:t>
      </w:r>
      <w:r w:rsidRPr="005C0ECB">
        <w:t>promotion</w:t>
      </w:r>
      <w:r w:rsidRPr="005C0ECB">
        <w:rPr>
          <w:spacing w:val="26"/>
        </w:rPr>
        <w:t xml:space="preserve"> </w:t>
      </w:r>
      <w:r w:rsidRPr="005C0ECB">
        <w:t>could</w:t>
      </w:r>
      <w:r w:rsidRPr="005C0ECB">
        <w:rPr>
          <w:spacing w:val="31"/>
        </w:rPr>
        <w:t xml:space="preserve"> </w:t>
      </w:r>
      <w:r w:rsidRPr="005C0ECB">
        <w:t>give</w:t>
      </w:r>
      <w:r w:rsidRPr="005C0ECB">
        <w:rPr>
          <w:spacing w:val="12"/>
        </w:rPr>
        <w:t xml:space="preserve"> </w:t>
      </w:r>
      <w:r w:rsidRPr="005C0ECB">
        <w:t>rise</w:t>
      </w:r>
      <w:r w:rsidRPr="005C0ECB">
        <w:rPr>
          <w:spacing w:val="29"/>
        </w:rPr>
        <w:t xml:space="preserve"> </w:t>
      </w:r>
      <w:r w:rsidRPr="005C0ECB">
        <w:t>to</w:t>
      </w:r>
      <w:r w:rsidRPr="005C0ECB">
        <w:rPr>
          <w:spacing w:val="9"/>
        </w:rPr>
        <w:t xml:space="preserve"> </w:t>
      </w:r>
      <w:r w:rsidRPr="005C0ECB">
        <w:t>§1981</w:t>
      </w:r>
      <w:r w:rsidRPr="005C0ECB">
        <w:rPr>
          <w:spacing w:val="13"/>
        </w:rPr>
        <w:t xml:space="preserve"> </w:t>
      </w:r>
      <w:r w:rsidRPr="005C0ECB">
        <w:t>claim.</w:t>
      </w:r>
      <w:r w:rsidRPr="005C0ECB">
        <w:rPr>
          <w:spacing w:val="20"/>
        </w:rPr>
        <w:t xml:space="preserve"> </w:t>
      </w:r>
      <w:r w:rsidRPr="005C0ECB">
        <w:rPr>
          <w:w w:val="104"/>
        </w:rPr>
        <w:t>Affirmed.</w:t>
      </w:r>
    </w:p>
    <w:p w:rsidR="00A62940" w:rsidRPr="005C0ECB" w:rsidRDefault="00A62940" w:rsidP="00A62940">
      <w:pPr>
        <w:spacing w:before="18" w:line="260" w:lineRule="exact"/>
        <w:ind w:left="630" w:hanging="630"/>
      </w:pPr>
    </w:p>
    <w:p w:rsidR="00A62940" w:rsidRDefault="00A62940" w:rsidP="00A62940">
      <w:pPr>
        <w:ind w:left="630" w:hanging="630"/>
        <w:contextualSpacing/>
      </w:pPr>
      <w:r w:rsidRPr="005C0ECB">
        <w:rPr>
          <w:u w:val="single" w:color="000000"/>
        </w:rPr>
        <w:t>Schneeweis v.</w:t>
      </w:r>
      <w:r w:rsidRPr="005C0ECB">
        <w:rPr>
          <w:spacing w:val="10"/>
          <w:u w:val="single" w:color="000000"/>
        </w:rPr>
        <w:t xml:space="preserve"> </w:t>
      </w:r>
      <w:r w:rsidRPr="005C0ECB">
        <w:rPr>
          <w:u w:val="single" w:color="000000"/>
        </w:rPr>
        <w:t>Jacobs</w:t>
      </w:r>
      <w:r w:rsidRPr="005C0ECB">
        <w:t>,</w:t>
      </w:r>
      <w:r w:rsidRPr="005C0ECB">
        <w:rPr>
          <w:spacing w:val="21"/>
        </w:rPr>
        <w:t xml:space="preserve"> </w:t>
      </w:r>
      <w:r w:rsidRPr="005C0ECB">
        <w:t>771</w:t>
      </w:r>
      <w:r w:rsidRPr="005C0ECB">
        <w:rPr>
          <w:spacing w:val="29"/>
        </w:rPr>
        <w:t xml:space="preserve"> </w:t>
      </w:r>
      <w:r w:rsidR="002C4267">
        <w:t>F.</w:t>
      </w:r>
      <w:r w:rsidRPr="005C0ECB">
        <w:t>Supp.</w:t>
      </w:r>
      <w:r w:rsidRPr="005C0ECB">
        <w:rPr>
          <w:spacing w:val="20"/>
        </w:rPr>
        <w:t xml:space="preserve"> </w:t>
      </w:r>
      <w:r w:rsidRPr="005C0ECB">
        <w:t>733,</w:t>
      </w:r>
      <w:r w:rsidRPr="005C0ECB">
        <w:rPr>
          <w:spacing w:val="10"/>
        </w:rPr>
        <w:t xml:space="preserve"> </w:t>
      </w:r>
      <w:r w:rsidRPr="005C0ECB">
        <w:t>69</w:t>
      </w:r>
      <w:r w:rsidRPr="005C0ECB">
        <w:rPr>
          <w:spacing w:val="15"/>
        </w:rPr>
        <w:t xml:space="preserve"> </w:t>
      </w:r>
      <w:r>
        <w:t>Ed. Law</w:t>
      </w:r>
      <w:r w:rsidRPr="005C0ECB">
        <w:rPr>
          <w:spacing w:val="38"/>
        </w:rPr>
        <w:t xml:space="preserve"> </w:t>
      </w:r>
      <w:r w:rsidRPr="005C0ECB">
        <w:t>1086</w:t>
      </w:r>
      <w:r w:rsidRPr="005C0ECB">
        <w:rPr>
          <w:spacing w:val="22"/>
        </w:rPr>
        <w:t xml:space="preserve"> </w:t>
      </w:r>
      <w:r w:rsidRPr="005C0ECB">
        <w:t>(E.D.</w:t>
      </w:r>
      <w:r w:rsidRPr="005C0ECB">
        <w:rPr>
          <w:spacing w:val="14"/>
        </w:rPr>
        <w:t xml:space="preserve"> </w:t>
      </w:r>
      <w:r w:rsidRPr="005C0ECB">
        <w:t>Va.</w:t>
      </w:r>
      <w:r w:rsidRPr="005C0ECB">
        <w:rPr>
          <w:spacing w:val="5"/>
        </w:rPr>
        <w:t xml:space="preserve"> </w:t>
      </w:r>
      <w:r w:rsidRPr="005C0ECB">
        <w:t>1991).</w:t>
      </w:r>
      <w:r w:rsidRPr="005C0ECB">
        <w:rPr>
          <w:spacing w:val="43"/>
        </w:rPr>
        <w:t xml:space="preserve"> </w:t>
      </w:r>
      <w:r w:rsidRPr="005C0ECB">
        <w:t>High</w:t>
      </w:r>
      <w:r w:rsidRPr="005C0ECB">
        <w:rPr>
          <w:spacing w:val="16"/>
        </w:rPr>
        <w:t xml:space="preserve"> </w:t>
      </w:r>
      <w:r w:rsidRPr="005C0ECB">
        <w:rPr>
          <w:w w:val="103"/>
        </w:rPr>
        <w:t xml:space="preserve">school </w:t>
      </w:r>
      <w:r w:rsidRPr="005C0ECB">
        <w:t>teacher</w:t>
      </w:r>
      <w:r w:rsidRPr="005C0ECB">
        <w:rPr>
          <w:spacing w:val="14"/>
        </w:rPr>
        <w:t xml:space="preserve"> </w:t>
      </w:r>
      <w:r w:rsidRPr="005C0ECB">
        <w:t>who was temporarily suspended from her coaching responsibilities pending investigation into various complaints regarding her coaching conduct brought §1983 action against school board and school officials. School officials and board moved for summary judgment. The District Court held that: (I) teacher did not have liberty or property interest protected by due process; (2) teacher was not denied equal protection; and (3) school officials were entitled to qualified immunity from liability. Motion granted. Affirmed 966 F.2d 1444 (1992).</w:t>
      </w:r>
    </w:p>
    <w:p w:rsidR="00A62940" w:rsidRPr="005C0ECB" w:rsidRDefault="00A62940" w:rsidP="00A62940">
      <w:pPr>
        <w:ind w:left="630" w:hanging="630"/>
        <w:contextualSpacing/>
      </w:pPr>
    </w:p>
    <w:p w:rsidR="002F4C61" w:rsidRPr="005C0ECB" w:rsidRDefault="002F4C61" w:rsidP="00706591">
      <w:pPr>
        <w:ind w:left="630" w:hanging="630"/>
        <w:contextualSpacing/>
        <w:rPr>
          <w:w w:val="105"/>
        </w:rPr>
      </w:pPr>
      <w:r w:rsidRPr="005C0ECB">
        <w:rPr>
          <w:u w:val="single" w:color="000000"/>
        </w:rPr>
        <w:t>Tazewell</w:t>
      </w:r>
      <w:r w:rsidR="002D1522">
        <w:rPr>
          <w:spacing w:val="50"/>
          <w:u w:val="single" w:color="000000"/>
        </w:rPr>
        <w:t xml:space="preserve"> </w:t>
      </w:r>
      <w:r w:rsidR="00854CA3">
        <w:rPr>
          <w:u w:val="single" w:color="000000"/>
        </w:rPr>
        <w:t>County</w:t>
      </w:r>
      <w:r w:rsidRPr="005C0ECB">
        <w:rPr>
          <w:spacing w:val="10"/>
          <w:u w:val="single" w:color="000000"/>
        </w:rPr>
        <w:t xml:space="preserve"> </w:t>
      </w:r>
      <w:r w:rsidR="002C4267">
        <w:rPr>
          <w:u w:val="single" w:color="000000"/>
        </w:rPr>
        <w:t>Sch. Bd.</w:t>
      </w:r>
      <w:r w:rsidRPr="005C0ECB">
        <w:rPr>
          <w:spacing w:val="12"/>
          <w:u w:val="single" w:color="000000"/>
        </w:rPr>
        <w:t xml:space="preserve"> </w:t>
      </w:r>
      <w:r w:rsidRPr="005C0ECB">
        <w:rPr>
          <w:u w:val="single" w:color="000000"/>
        </w:rPr>
        <w:t>v.</w:t>
      </w:r>
      <w:r w:rsidRPr="005C0ECB">
        <w:rPr>
          <w:spacing w:val="23"/>
          <w:u w:val="single" w:color="000000"/>
        </w:rPr>
        <w:t xml:space="preserve"> </w:t>
      </w:r>
      <w:r w:rsidRPr="005C0ECB">
        <w:rPr>
          <w:u w:val="single" w:color="000000"/>
        </w:rPr>
        <w:t>Gillenwater</w:t>
      </w:r>
      <w:r w:rsidRPr="005C0ECB">
        <w:t>,</w:t>
      </w:r>
      <w:r w:rsidRPr="005C0ECB">
        <w:rPr>
          <w:spacing w:val="28"/>
        </w:rPr>
        <w:t xml:space="preserve"> </w:t>
      </w:r>
      <w:r w:rsidRPr="005C0ECB">
        <w:t>400</w:t>
      </w:r>
      <w:r w:rsidRPr="005C0ECB">
        <w:rPr>
          <w:spacing w:val="9"/>
        </w:rPr>
        <w:t xml:space="preserve"> </w:t>
      </w:r>
      <w:r w:rsidRPr="005C0ECB">
        <w:t>S.E.</w:t>
      </w:r>
      <w:r w:rsidR="00B55F88">
        <w:t xml:space="preserve"> </w:t>
      </w:r>
      <w:r w:rsidRPr="005C0ECB">
        <w:t>2d</w:t>
      </w:r>
      <w:r w:rsidRPr="005C0ECB">
        <w:rPr>
          <w:spacing w:val="50"/>
        </w:rPr>
        <w:t xml:space="preserve"> </w:t>
      </w:r>
      <w:r w:rsidRPr="005C0ECB">
        <w:rPr>
          <w:w w:val="113"/>
        </w:rPr>
        <w:t>199</w:t>
      </w:r>
      <w:r w:rsidR="00DA6242" w:rsidRPr="005C0ECB">
        <w:rPr>
          <w:w w:val="113"/>
        </w:rPr>
        <w:t>, 65</w:t>
      </w:r>
      <w:r w:rsidRPr="005C0ECB">
        <w:rPr>
          <w:spacing w:val="-4"/>
          <w:w w:val="113"/>
        </w:rPr>
        <w:t xml:space="preserve"> </w:t>
      </w:r>
      <w:r w:rsidRPr="005C0ECB">
        <w:t>Ed.</w:t>
      </w:r>
      <w:r w:rsidR="002D1522">
        <w:t xml:space="preserve"> </w:t>
      </w:r>
      <w:r w:rsidRPr="005C0ECB">
        <w:t>Law</w:t>
      </w:r>
      <w:r w:rsidRPr="005C0ECB">
        <w:rPr>
          <w:spacing w:val="34"/>
        </w:rPr>
        <w:t xml:space="preserve"> </w:t>
      </w:r>
      <w:r w:rsidRPr="005C0ECB">
        <w:t>605</w:t>
      </w:r>
      <w:r w:rsidRPr="005C0ECB">
        <w:rPr>
          <w:spacing w:val="18"/>
        </w:rPr>
        <w:t xml:space="preserve"> </w:t>
      </w:r>
      <w:r w:rsidRPr="005C0ECB">
        <w:t>(Va.</w:t>
      </w:r>
      <w:r w:rsidRPr="005C0ECB">
        <w:rPr>
          <w:spacing w:val="23"/>
        </w:rPr>
        <w:t xml:space="preserve"> </w:t>
      </w:r>
      <w:r w:rsidRPr="005C0ECB">
        <w:t>S.</w:t>
      </w:r>
      <w:r w:rsidR="002D1522">
        <w:t xml:space="preserve"> </w:t>
      </w:r>
      <w:r w:rsidRPr="005C0ECB">
        <w:t>Ct.</w:t>
      </w:r>
      <w:r w:rsidRPr="005C0ECB">
        <w:rPr>
          <w:spacing w:val="28"/>
        </w:rPr>
        <w:t xml:space="preserve"> </w:t>
      </w:r>
      <w:r w:rsidRPr="005C0ECB">
        <w:rPr>
          <w:w w:val="104"/>
        </w:rPr>
        <w:t xml:space="preserve">1991). </w:t>
      </w:r>
      <w:r w:rsidRPr="005C0ECB">
        <w:t xml:space="preserve">Public school teacher appealed school board decision that her complaint regarding transfer to another school was not subject to grievance procedure. The Circuit Court, Tazewell County, found that teacher's allegations were subject to grievance procedure, and school board appealed. The Supreme Court held that: (1) </w:t>
      </w:r>
      <w:r w:rsidR="00DA6242" w:rsidRPr="005C0ECB">
        <w:t>teacher’s complaint</w:t>
      </w:r>
      <w:r w:rsidRPr="005C0ECB">
        <w:t xml:space="preserve"> was that she was transferred in reprisal for having filed appeal of evaluation was not a "grievance" as defined by statute providing remedies for </w:t>
      </w:r>
      <w:r w:rsidR="00DA6242" w:rsidRPr="005C0ECB">
        <w:t>teacher’s complaints</w:t>
      </w:r>
      <w:r w:rsidRPr="005C0ECB">
        <w:t>, and (2) transfers were specially excluded from grievance procedures. Reversed and dismissed.</w:t>
      </w:r>
    </w:p>
    <w:p w:rsidR="00836E83" w:rsidRPr="00920285" w:rsidRDefault="00836E83" w:rsidP="00706591">
      <w:pPr>
        <w:ind w:left="630" w:hanging="630"/>
        <w:rPr>
          <w:b/>
        </w:rPr>
      </w:pPr>
    </w:p>
    <w:p w:rsidR="002F4C61" w:rsidRPr="005C0ECB" w:rsidRDefault="002F4C61" w:rsidP="00706591">
      <w:pPr>
        <w:ind w:left="630" w:hanging="630"/>
        <w:contextualSpacing/>
      </w:pPr>
      <w:r w:rsidRPr="005C0ECB">
        <w:rPr>
          <w:u w:val="single" w:color="000000"/>
        </w:rPr>
        <w:t>Russell</w:t>
      </w:r>
      <w:r w:rsidRPr="005C0ECB">
        <w:rPr>
          <w:spacing w:val="30"/>
          <w:u w:val="single" w:color="000000"/>
        </w:rPr>
        <w:t xml:space="preserve"> </w:t>
      </w:r>
      <w:r w:rsidRPr="005C0ECB">
        <w:rPr>
          <w:u w:val="single" w:color="000000"/>
        </w:rPr>
        <w:t>County</w:t>
      </w:r>
      <w:r w:rsidRPr="005C0ECB">
        <w:rPr>
          <w:spacing w:val="8"/>
          <w:u w:val="single" w:color="000000"/>
        </w:rPr>
        <w:t xml:space="preserve"> </w:t>
      </w:r>
      <w:r w:rsidR="002C4267">
        <w:rPr>
          <w:u w:val="single" w:color="000000"/>
        </w:rPr>
        <w:t>Sch. Bd.</w:t>
      </w:r>
      <w:r w:rsidRPr="005C0ECB">
        <w:rPr>
          <w:spacing w:val="26"/>
          <w:u w:val="single" w:color="000000"/>
        </w:rPr>
        <w:t xml:space="preserve"> </w:t>
      </w:r>
      <w:r w:rsidRPr="005C0ECB">
        <w:rPr>
          <w:u w:val="single" w:color="000000"/>
        </w:rPr>
        <w:t>v.</w:t>
      </w:r>
      <w:r w:rsidRPr="005C0ECB">
        <w:rPr>
          <w:spacing w:val="21"/>
          <w:u w:val="single" w:color="000000"/>
        </w:rPr>
        <w:t xml:space="preserve"> </w:t>
      </w:r>
      <w:r w:rsidRPr="005C0ECB">
        <w:rPr>
          <w:u w:val="single" w:color="000000"/>
        </w:rPr>
        <w:t>Anderson</w:t>
      </w:r>
      <w:r w:rsidRPr="005C0ECB">
        <w:t>,</w:t>
      </w:r>
      <w:r w:rsidRPr="005C0ECB">
        <w:rPr>
          <w:spacing w:val="36"/>
        </w:rPr>
        <w:t xml:space="preserve"> </w:t>
      </w:r>
      <w:r w:rsidRPr="005C0ECB">
        <w:t>384</w:t>
      </w:r>
      <w:r w:rsidRPr="005C0ECB">
        <w:rPr>
          <w:spacing w:val="13"/>
        </w:rPr>
        <w:t xml:space="preserve"> </w:t>
      </w:r>
      <w:r w:rsidRPr="005C0ECB">
        <w:t>S.E.</w:t>
      </w:r>
      <w:r w:rsidR="00B55F88">
        <w:t xml:space="preserve"> </w:t>
      </w:r>
      <w:r w:rsidRPr="005C0ECB">
        <w:t>2d</w:t>
      </w:r>
      <w:r w:rsidRPr="005C0ECB">
        <w:rPr>
          <w:spacing w:val="25"/>
        </w:rPr>
        <w:t xml:space="preserve"> </w:t>
      </w:r>
      <w:r w:rsidRPr="005C0ECB">
        <w:t>598,</w:t>
      </w:r>
      <w:r w:rsidRPr="005C0ECB">
        <w:rPr>
          <w:spacing w:val="10"/>
        </w:rPr>
        <w:t xml:space="preserve"> </w:t>
      </w:r>
      <w:r w:rsidRPr="005C0ECB">
        <w:t>56</w:t>
      </w:r>
      <w:r w:rsidRPr="005C0ECB">
        <w:rPr>
          <w:spacing w:val="7"/>
        </w:rPr>
        <w:t xml:space="preserve"> </w:t>
      </w:r>
      <w:r w:rsidR="00055999">
        <w:t>Ed. Law</w:t>
      </w:r>
      <w:r w:rsidRPr="005C0ECB">
        <w:rPr>
          <w:spacing w:val="26"/>
        </w:rPr>
        <w:t xml:space="preserve"> </w:t>
      </w:r>
      <w:r w:rsidRPr="005C0ECB">
        <w:t>646</w:t>
      </w:r>
      <w:r w:rsidRPr="005C0ECB">
        <w:rPr>
          <w:spacing w:val="17"/>
        </w:rPr>
        <w:t xml:space="preserve"> </w:t>
      </w:r>
      <w:r w:rsidRPr="005C0ECB">
        <w:t>(Va.</w:t>
      </w:r>
      <w:r w:rsidRPr="005C0ECB">
        <w:rPr>
          <w:spacing w:val="22"/>
        </w:rPr>
        <w:t xml:space="preserve"> </w:t>
      </w:r>
      <w:r w:rsidRPr="005C0ECB">
        <w:t>S.</w:t>
      </w:r>
      <w:r w:rsidR="00696E62">
        <w:t xml:space="preserve"> </w:t>
      </w:r>
      <w:r w:rsidRPr="005C0ECB">
        <w:t>Ct.</w:t>
      </w:r>
      <w:r w:rsidRPr="005C0ECB">
        <w:rPr>
          <w:spacing w:val="22"/>
        </w:rPr>
        <w:t xml:space="preserve"> </w:t>
      </w:r>
      <w:r w:rsidRPr="005C0ECB">
        <w:rPr>
          <w:w w:val="105"/>
        </w:rPr>
        <w:t xml:space="preserve">1989). </w:t>
      </w:r>
      <w:r w:rsidRPr="005C0ECB">
        <w:t>School board decision of the Circuit Court of Ru</w:t>
      </w:r>
      <w:r w:rsidR="005A7D82">
        <w:t xml:space="preserve">ssell County reversing board's </w:t>
      </w:r>
      <w:r w:rsidRPr="005C0ECB">
        <w:t>ruling that teacher should be dismissed. The Supreme Court held that: (1) fact-finding of panel to which</w:t>
      </w:r>
      <w:r w:rsidR="00DA6242" w:rsidRPr="005C0ECB">
        <w:t xml:space="preserve"> </w:t>
      </w:r>
      <w:r w:rsidRPr="005C0ECB">
        <w:t xml:space="preserve">teacher was statutorily entitled were not binding on board, and (2) substantial evidence supported </w:t>
      </w:r>
      <w:r w:rsidR="0024055D" w:rsidRPr="005C0ECB">
        <w:t>board’s decision</w:t>
      </w:r>
      <w:r w:rsidRPr="005C0ECB">
        <w:t>. Reversed and final judgment. New law now states that if school board</w:t>
      </w:r>
      <w:r w:rsidR="00DA6242" w:rsidRPr="005C0ECB">
        <w:t xml:space="preserve"> </w:t>
      </w:r>
      <w:r w:rsidRPr="005C0ECB">
        <w:t>disagrees with fact-finding panel then teacher receives a new hearing. 221-313(c)</w:t>
      </w:r>
    </w:p>
    <w:p w:rsidR="002F4C61" w:rsidRPr="005C0ECB" w:rsidRDefault="002F4C61" w:rsidP="00706591">
      <w:pPr>
        <w:spacing w:before="11" w:line="280" w:lineRule="exact"/>
        <w:ind w:left="630" w:hanging="630"/>
      </w:pPr>
    </w:p>
    <w:p w:rsidR="002F4C61" w:rsidRPr="005C0ECB" w:rsidRDefault="002C4267" w:rsidP="00706591">
      <w:pPr>
        <w:ind w:left="630" w:hanging="630"/>
        <w:contextualSpacing/>
      </w:pPr>
      <w:r>
        <w:rPr>
          <w:u w:val="single"/>
        </w:rPr>
        <w:t>Sch. Bd.</w:t>
      </w:r>
      <w:r w:rsidR="002F4C61" w:rsidRPr="005C0ECB">
        <w:rPr>
          <w:spacing w:val="3"/>
          <w:u w:val="single"/>
        </w:rPr>
        <w:t xml:space="preserve"> </w:t>
      </w:r>
      <w:r w:rsidR="002F4C61" w:rsidRPr="005C0ECB">
        <w:rPr>
          <w:w w:val="109"/>
          <w:u w:val="single"/>
        </w:rPr>
        <w:t>of</w:t>
      </w:r>
      <w:r w:rsidR="002D1522">
        <w:rPr>
          <w:w w:val="109"/>
          <w:u w:val="single"/>
        </w:rPr>
        <w:t xml:space="preserve"> </w:t>
      </w:r>
      <w:r w:rsidR="002F4C61" w:rsidRPr="005C0ECB">
        <w:rPr>
          <w:w w:val="109"/>
          <w:u w:val="single"/>
        </w:rPr>
        <w:t>Norfolk</w:t>
      </w:r>
      <w:r w:rsidR="002F4C61" w:rsidRPr="005C0ECB">
        <w:rPr>
          <w:spacing w:val="10"/>
          <w:w w:val="109"/>
          <w:u w:val="single"/>
        </w:rPr>
        <w:t xml:space="preserve"> </w:t>
      </w:r>
      <w:r w:rsidR="002F4C61" w:rsidRPr="005C0ECB">
        <w:rPr>
          <w:u w:val="single"/>
        </w:rPr>
        <w:t>v.</w:t>
      </w:r>
      <w:r w:rsidR="002F4C61" w:rsidRPr="005C0ECB">
        <w:rPr>
          <w:spacing w:val="5"/>
          <w:u w:val="single"/>
        </w:rPr>
        <w:t xml:space="preserve"> </w:t>
      </w:r>
      <w:r w:rsidR="002F4C61" w:rsidRPr="005C0ECB">
        <w:rPr>
          <w:u w:val="single"/>
        </w:rPr>
        <w:t>Giannoutsos</w:t>
      </w:r>
      <w:r w:rsidR="002F4C61" w:rsidRPr="001758AE">
        <w:t>,</w:t>
      </w:r>
      <w:r w:rsidR="002F4C61" w:rsidRPr="005C0ECB">
        <w:rPr>
          <w:spacing w:val="56"/>
        </w:rPr>
        <w:t xml:space="preserve"> </w:t>
      </w:r>
      <w:r w:rsidR="002F4C61" w:rsidRPr="005C0ECB">
        <w:t>380</w:t>
      </w:r>
      <w:r w:rsidR="002F4C61" w:rsidRPr="005C0ECB">
        <w:rPr>
          <w:spacing w:val="12"/>
        </w:rPr>
        <w:t xml:space="preserve"> </w:t>
      </w:r>
      <w:r w:rsidR="002F4C61" w:rsidRPr="005C0ECB">
        <w:t>S.E.</w:t>
      </w:r>
      <w:r w:rsidR="00B55F88">
        <w:t xml:space="preserve"> </w:t>
      </w:r>
      <w:r w:rsidR="002F4C61" w:rsidRPr="005C0ECB">
        <w:t>2d</w:t>
      </w:r>
      <w:r w:rsidR="002F4C61" w:rsidRPr="005C0ECB">
        <w:rPr>
          <w:spacing w:val="25"/>
        </w:rPr>
        <w:t xml:space="preserve"> </w:t>
      </w:r>
      <w:r w:rsidR="002F4C61" w:rsidRPr="005C0ECB">
        <w:t>647,</w:t>
      </w:r>
      <w:r w:rsidR="002F4C61" w:rsidRPr="005C0ECB">
        <w:rPr>
          <w:spacing w:val="10"/>
        </w:rPr>
        <w:t xml:space="preserve"> </w:t>
      </w:r>
      <w:r w:rsidR="002F4C61" w:rsidRPr="005C0ECB">
        <w:t>54</w:t>
      </w:r>
      <w:r w:rsidR="002F4C61" w:rsidRPr="005C0ECB">
        <w:rPr>
          <w:spacing w:val="16"/>
        </w:rPr>
        <w:t xml:space="preserve"> </w:t>
      </w:r>
      <w:r w:rsidR="00055999">
        <w:t>Ed. Law</w:t>
      </w:r>
      <w:r w:rsidR="002F4C61" w:rsidRPr="005C0ECB">
        <w:rPr>
          <w:spacing w:val="20"/>
        </w:rPr>
        <w:t xml:space="preserve"> </w:t>
      </w:r>
      <w:r w:rsidR="002F4C61" w:rsidRPr="005C0ECB">
        <w:t>990</w:t>
      </w:r>
      <w:r w:rsidR="002F4C61" w:rsidRPr="005C0ECB">
        <w:rPr>
          <w:spacing w:val="17"/>
        </w:rPr>
        <w:t xml:space="preserve"> </w:t>
      </w:r>
      <w:r w:rsidR="002F4C61" w:rsidRPr="005C0ECB">
        <w:t>(Va.</w:t>
      </w:r>
      <w:r w:rsidR="002F4C61" w:rsidRPr="005C0ECB">
        <w:rPr>
          <w:spacing w:val="15"/>
        </w:rPr>
        <w:t xml:space="preserve"> </w:t>
      </w:r>
      <w:r w:rsidR="002F4C61" w:rsidRPr="005C0ECB">
        <w:t>S.</w:t>
      </w:r>
      <w:r w:rsidR="00B55F88">
        <w:t xml:space="preserve"> </w:t>
      </w:r>
      <w:r w:rsidR="002F4C61" w:rsidRPr="005C0ECB">
        <w:t>Ct.</w:t>
      </w:r>
      <w:r w:rsidR="002F4C61" w:rsidRPr="005C0ECB">
        <w:rPr>
          <w:spacing w:val="21"/>
        </w:rPr>
        <w:t xml:space="preserve"> </w:t>
      </w:r>
      <w:r w:rsidR="002F4C61" w:rsidRPr="005C0ECB">
        <w:rPr>
          <w:w w:val="105"/>
        </w:rPr>
        <w:t xml:space="preserve">1989). </w:t>
      </w:r>
      <w:r w:rsidR="002F4C61" w:rsidRPr="005C0ECB">
        <w:t xml:space="preserve">Probationary school teacher who did not receive notice of nonrenewal and was denied contract for ensuing school year brought action against school board alleging breach of contract and seeking damages. The Circuit Court, City of Norfolk, entered judgment for teacher and awarded her monetary damages, and school board pealed. The Supreme Court held that probationary school teacher's sole remedy for </w:t>
      </w:r>
      <w:r w:rsidR="002D1522">
        <w:t xml:space="preserve">school board's </w:t>
      </w:r>
      <w:r w:rsidR="002F4C61" w:rsidRPr="005C0ECB">
        <w:t>violation of statute recovering notice of nonrenewal of contract was entitlement to contract for ensuing year; money damages were not recoverable. Reversed and final judgment.</w:t>
      </w:r>
    </w:p>
    <w:p w:rsidR="002F4C61" w:rsidRPr="005C0ECB" w:rsidRDefault="002F4C61" w:rsidP="00706591">
      <w:pPr>
        <w:ind w:left="630" w:hanging="630"/>
      </w:pPr>
    </w:p>
    <w:p w:rsidR="002F4C61" w:rsidRPr="005C0ECB" w:rsidRDefault="002F4C61" w:rsidP="00706591">
      <w:pPr>
        <w:ind w:left="630" w:hanging="630"/>
        <w:contextualSpacing/>
      </w:pPr>
      <w:r w:rsidRPr="005C0ECB">
        <w:rPr>
          <w:u w:val="single"/>
        </w:rPr>
        <w:t>Seemuller</w:t>
      </w:r>
      <w:r w:rsidRPr="005C0ECB">
        <w:rPr>
          <w:spacing w:val="36"/>
          <w:u w:val="single"/>
        </w:rPr>
        <w:t xml:space="preserve"> </w:t>
      </w:r>
      <w:r w:rsidRPr="005C0ECB">
        <w:rPr>
          <w:u w:val="single"/>
        </w:rPr>
        <w:t>v.</w:t>
      </w:r>
      <w:r w:rsidRPr="005C0ECB">
        <w:rPr>
          <w:spacing w:val="21"/>
          <w:u w:val="single"/>
        </w:rPr>
        <w:t xml:space="preserve"> </w:t>
      </w:r>
      <w:r w:rsidRPr="005C0ECB">
        <w:rPr>
          <w:u w:val="single"/>
        </w:rPr>
        <w:t>Fairfax</w:t>
      </w:r>
      <w:r w:rsidRPr="005C0ECB">
        <w:rPr>
          <w:spacing w:val="38"/>
          <w:u w:val="single"/>
        </w:rPr>
        <w:t xml:space="preserve"> </w:t>
      </w:r>
      <w:r w:rsidRPr="005C0ECB">
        <w:rPr>
          <w:u w:val="single"/>
        </w:rPr>
        <w:t>County</w:t>
      </w:r>
      <w:r w:rsidRPr="005C0ECB">
        <w:rPr>
          <w:spacing w:val="20"/>
          <w:u w:val="single"/>
        </w:rPr>
        <w:t xml:space="preserve"> </w:t>
      </w:r>
      <w:r w:rsidR="002C4267">
        <w:rPr>
          <w:u w:val="single"/>
        </w:rPr>
        <w:t>Sch. Bd.</w:t>
      </w:r>
      <w:r w:rsidRPr="005C0ECB">
        <w:t>,</w:t>
      </w:r>
      <w:r w:rsidRPr="005C0ECB">
        <w:rPr>
          <w:spacing w:val="20"/>
        </w:rPr>
        <w:t xml:space="preserve"> </w:t>
      </w:r>
      <w:r w:rsidRPr="005C0ECB">
        <w:t>878</w:t>
      </w:r>
      <w:r w:rsidRPr="005C0ECB">
        <w:rPr>
          <w:spacing w:val="13"/>
        </w:rPr>
        <w:t xml:space="preserve"> </w:t>
      </w:r>
      <w:r w:rsidR="002C4267">
        <w:t>F.</w:t>
      </w:r>
      <w:r w:rsidRPr="005C0ECB">
        <w:t>2d</w:t>
      </w:r>
      <w:r w:rsidRPr="005C0ECB">
        <w:rPr>
          <w:spacing w:val="23"/>
        </w:rPr>
        <w:t xml:space="preserve"> </w:t>
      </w:r>
      <w:r w:rsidRPr="005C0ECB">
        <w:t>1578,</w:t>
      </w:r>
      <w:r w:rsidRPr="005C0ECB">
        <w:rPr>
          <w:spacing w:val="19"/>
        </w:rPr>
        <w:t xml:space="preserve"> </w:t>
      </w:r>
      <w:r w:rsidRPr="005C0ECB">
        <w:t>54</w:t>
      </w:r>
      <w:r w:rsidRPr="005C0ECB">
        <w:rPr>
          <w:spacing w:val="8"/>
        </w:rPr>
        <w:t xml:space="preserve"> </w:t>
      </w:r>
      <w:r w:rsidR="00055999">
        <w:t>Ed. Law</w:t>
      </w:r>
      <w:r w:rsidRPr="005C0ECB">
        <w:rPr>
          <w:spacing w:val="31"/>
        </w:rPr>
        <w:t xml:space="preserve"> </w:t>
      </w:r>
      <w:r w:rsidRPr="005C0ECB">
        <w:t>1140</w:t>
      </w:r>
      <w:r w:rsidR="001F2265" w:rsidRPr="005C0ECB">
        <w:rPr>
          <w:spacing w:val="39"/>
        </w:rPr>
        <w:t xml:space="preserve"> </w:t>
      </w:r>
      <w:r w:rsidR="001F2265" w:rsidRPr="005C0ECB">
        <w:t>(</w:t>
      </w:r>
      <w:r w:rsidR="002219D9">
        <w:t xml:space="preserve">C.A. 4 (Va.) </w:t>
      </w:r>
      <w:r w:rsidRPr="005C0ECB">
        <w:t>1989).</w:t>
      </w:r>
      <w:r w:rsidRPr="005C0ECB">
        <w:rPr>
          <w:spacing w:val="40"/>
        </w:rPr>
        <w:t xml:space="preserve"> </w:t>
      </w:r>
      <w:r w:rsidRPr="005C0ECB">
        <w:t>Teacher</w:t>
      </w:r>
      <w:r w:rsidRPr="005C0ECB">
        <w:rPr>
          <w:spacing w:val="23"/>
        </w:rPr>
        <w:t xml:space="preserve"> </w:t>
      </w:r>
      <w:r w:rsidRPr="005C0ECB">
        <w:t>who</w:t>
      </w:r>
      <w:r w:rsidRPr="005C0ECB">
        <w:rPr>
          <w:spacing w:val="15"/>
        </w:rPr>
        <w:t xml:space="preserve"> </w:t>
      </w:r>
      <w:r w:rsidRPr="005C0ECB">
        <w:t>suffered</w:t>
      </w:r>
      <w:r w:rsidRPr="005C0ECB">
        <w:rPr>
          <w:spacing w:val="32"/>
        </w:rPr>
        <w:t xml:space="preserve"> </w:t>
      </w:r>
      <w:r w:rsidRPr="005C0ECB">
        <w:t>adverse</w:t>
      </w:r>
      <w:r w:rsidRPr="005C0ECB">
        <w:rPr>
          <w:spacing w:val="27"/>
        </w:rPr>
        <w:t xml:space="preserve"> </w:t>
      </w:r>
      <w:r w:rsidRPr="005C0ECB">
        <w:t>consequences</w:t>
      </w:r>
      <w:r w:rsidRPr="005C0ECB">
        <w:rPr>
          <w:spacing w:val="48"/>
        </w:rPr>
        <w:t xml:space="preserve"> </w:t>
      </w:r>
      <w:r w:rsidRPr="005C0ECB">
        <w:t>after</w:t>
      </w:r>
      <w:r w:rsidRPr="005C0ECB">
        <w:rPr>
          <w:spacing w:val="17"/>
        </w:rPr>
        <w:t xml:space="preserve"> </w:t>
      </w:r>
      <w:r w:rsidRPr="005C0ECB">
        <w:t>writing</w:t>
      </w:r>
      <w:r w:rsidRPr="005C0ECB">
        <w:rPr>
          <w:spacing w:val="16"/>
        </w:rPr>
        <w:t xml:space="preserve"> </w:t>
      </w:r>
      <w:r w:rsidRPr="005C0ECB">
        <w:t>letter</w:t>
      </w:r>
      <w:r w:rsidRPr="005C0ECB">
        <w:rPr>
          <w:spacing w:val="15"/>
        </w:rPr>
        <w:t xml:space="preserve"> </w:t>
      </w:r>
      <w:r w:rsidRPr="005C0ECB">
        <w:t>to</w:t>
      </w:r>
      <w:r w:rsidRPr="005C0ECB">
        <w:rPr>
          <w:spacing w:val="7"/>
        </w:rPr>
        <w:t xml:space="preserve"> </w:t>
      </w:r>
      <w:r w:rsidRPr="005C0ECB">
        <w:t>school</w:t>
      </w:r>
      <w:r w:rsidRPr="005C0ECB">
        <w:rPr>
          <w:spacing w:val="26"/>
        </w:rPr>
        <w:t xml:space="preserve"> </w:t>
      </w:r>
      <w:r w:rsidRPr="005C0ECB">
        <w:rPr>
          <w:w w:val="104"/>
        </w:rPr>
        <w:t xml:space="preserve">newspaper </w:t>
      </w:r>
      <w:r w:rsidRPr="005C0ECB">
        <w:t>brought</w:t>
      </w:r>
      <w:r w:rsidRPr="005C0ECB">
        <w:rPr>
          <w:spacing w:val="36"/>
        </w:rPr>
        <w:t xml:space="preserve"> </w:t>
      </w:r>
      <w:r w:rsidRPr="005C0ECB">
        <w:t>action</w:t>
      </w:r>
      <w:r w:rsidRPr="005C0ECB">
        <w:rPr>
          <w:spacing w:val="24"/>
        </w:rPr>
        <w:t xml:space="preserve"> </w:t>
      </w:r>
      <w:r w:rsidRPr="005C0ECB">
        <w:t>alleging</w:t>
      </w:r>
      <w:r w:rsidRPr="005C0ECB">
        <w:rPr>
          <w:spacing w:val="23"/>
        </w:rPr>
        <w:t xml:space="preserve"> </w:t>
      </w:r>
      <w:r w:rsidRPr="005C0ECB">
        <w:t>violation</w:t>
      </w:r>
      <w:r w:rsidRPr="005C0ECB">
        <w:rPr>
          <w:spacing w:val="31"/>
        </w:rPr>
        <w:t xml:space="preserve"> </w:t>
      </w:r>
      <w:r w:rsidRPr="005C0ECB">
        <w:t>of</w:t>
      </w:r>
      <w:r w:rsidRPr="005C0ECB">
        <w:rPr>
          <w:spacing w:val="16"/>
        </w:rPr>
        <w:t xml:space="preserve"> </w:t>
      </w:r>
      <w:r w:rsidRPr="005C0ECB">
        <w:t>his</w:t>
      </w:r>
      <w:r w:rsidRPr="005C0ECB">
        <w:rPr>
          <w:spacing w:val="3"/>
        </w:rPr>
        <w:t xml:space="preserve"> </w:t>
      </w:r>
      <w:r w:rsidRPr="005C0ECB">
        <w:t>First</w:t>
      </w:r>
      <w:r w:rsidRPr="005C0ECB">
        <w:rPr>
          <w:spacing w:val="23"/>
        </w:rPr>
        <w:t xml:space="preserve"> </w:t>
      </w:r>
      <w:r w:rsidRPr="005C0ECB">
        <w:t>Amendment</w:t>
      </w:r>
      <w:r w:rsidRPr="005C0ECB">
        <w:rPr>
          <w:spacing w:val="30"/>
        </w:rPr>
        <w:t xml:space="preserve"> </w:t>
      </w:r>
      <w:r w:rsidRPr="005C0ECB">
        <w:t>rights.</w:t>
      </w:r>
      <w:r w:rsidRPr="005C0ECB">
        <w:rPr>
          <w:spacing w:val="12"/>
        </w:rPr>
        <w:t xml:space="preserve"> </w:t>
      </w:r>
      <w:r w:rsidRPr="005C0ECB">
        <w:t>The</w:t>
      </w:r>
      <w:r w:rsidRPr="005C0ECB">
        <w:rPr>
          <w:spacing w:val="13"/>
        </w:rPr>
        <w:t xml:space="preserve"> </w:t>
      </w:r>
      <w:r w:rsidRPr="005C0ECB">
        <w:t>United</w:t>
      </w:r>
      <w:r w:rsidRPr="005C0ECB">
        <w:rPr>
          <w:spacing w:val="21"/>
        </w:rPr>
        <w:t xml:space="preserve"> </w:t>
      </w:r>
      <w:r w:rsidRPr="005C0ECB">
        <w:t>States</w:t>
      </w:r>
      <w:r w:rsidRPr="005C0ECB">
        <w:rPr>
          <w:spacing w:val="21"/>
        </w:rPr>
        <w:t xml:space="preserve"> </w:t>
      </w:r>
      <w:r w:rsidRPr="005C0ECB">
        <w:t>District</w:t>
      </w:r>
      <w:r w:rsidRPr="005C0ECB">
        <w:rPr>
          <w:spacing w:val="35"/>
        </w:rPr>
        <w:t xml:space="preserve"> </w:t>
      </w:r>
      <w:r w:rsidRPr="005C0ECB">
        <w:rPr>
          <w:w w:val="103"/>
        </w:rPr>
        <w:t xml:space="preserve">Court </w:t>
      </w:r>
      <w:r w:rsidRPr="005C0ECB">
        <w:t>for</w:t>
      </w:r>
      <w:r w:rsidRPr="005C0ECB">
        <w:rPr>
          <w:spacing w:val="15"/>
        </w:rPr>
        <w:t xml:space="preserve"> </w:t>
      </w:r>
      <w:r w:rsidRPr="005C0ECB">
        <w:t>the</w:t>
      </w:r>
      <w:r w:rsidRPr="005C0ECB">
        <w:rPr>
          <w:spacing w:val="17"/>
        </w:rPr>
        <w:t xml:space="preserve"> </w:t>
      </w:r>
      <w:r w:rsidRPr="005C0ECB">
        <w:t>Eastern</w:t>
      </w:r>
      <w:r w:rsidRPr="005C0ECB">
        <w:rPr>
          <w:spacing w:val="25"/>
        </w:rPr>
        <w:t xml:space="preserve"> </w:t>
      </w:r>
      <w:r w:rsidRPr="005C0ECB">
        <w:t>District</w:t>
      </w:r>
      <w:r w:rsidRPr="005C0ECB">
        <w:rPr>
          <w:spacing w:val="15"/>
        </w:rPr>
        <w:t xml:space="preserve"> </w:t>
      </w:r>
      <w:r w:rsidRPr="005C0ECB">
        <w:t>of</w:t>
      </w:r>
      <w:r w:rsidRPr="005C0ECB">
        <w:rPr>
          <w:spacing w:val="17"/>
        </w:rPr>
        <w:t xml:space="preserve"> </w:t>
      </w:r>
      <w:r w:rsidRPr="005C0ECB">
        <w:t>Virginia</w:t>
      </w:r>
      <w:r w:rsidRPr="005C0ECB">
        <w:rPr>
          <w:spacing w:val="36"/>
        </w:rPr>
        <w:t xml:space="preserve"> </w:t>
      </w:r>
      <w:r w:rsidRPr="005C0ECB">
        <w:t>held</w:t>
      </w:r>
      <w:r w:rsidRPr="005C0ECB">
        <w:rPr>
          <w:spacing w:val="15"/>
        </w:rPr>
        <w:t xml:space="preserve"> </w:t>
      </w:r>
      <w:r w:rsidRPr="005C0ECB">
        <w:t>for</w:t>
      </w:r>
      <w:r w:rsidRPr="005C0ECB">
        <w:rPr>
          <w:spacing w:val="3"/>
        </w:rPr>
        <w:t xml:space="preserve"> </w:t>
      </w:r>
      <w:r w:rsidRPr="005C0ECB">
        <w:t>school,</w:t>
      </w:r>
      <w:r w:rsidRPr="005C0ECB">
        <w:rPr>
          <w:spacing w:val="35"/>
        </w:rPr>
        <w:t xml:space="preserve"> </w:t>
      </w:r>
      <w:r w:rsidRPr="005C0ECB">
        <w:t>and</w:t>
      </w:r>
      <w:r w:rsidRPr="005C0ECB">
        <w:rPr>
          <w:spacing w:val="6"/>
        </w:rPr>
        <w:t xml:space="preserve"> </w:t>
      </w:r>
      <w:r w:rsidRPr="005C0ECB">
        <w:t>appeal</w:t>
      </w:r>
      <w:r w:rsidRPr="005C0ECB">
        <w:rPr>
          <w:spacing w:val="17"/>
        </w:rPr>
        <w:t xml:space="preserve"> </w:t>
      </w:r>
      <w:r w:rsidRPr="005C0ECB">
        <w:t>was</w:t>
      </w:r>
      <w:r w:rsidRPr="005C0ECB">
        <w:rPr>
          <w:spacing w:val="17"/>
        </w:rPr>
        <w:t xml:space="preserve"> </w:t>
      </w:r>
      <w:r w:rsidRPr="005C0ECB">
        <w:t>taken.</w:t>
      </w:r>
      <w:r w:rsidRPr="005C0ECB">
        <w:rPr>
          <w:spacing w:val="11"/>
        </w:rPr>
        <w:t xml:space="preserve"> </w:t>
      </w:r>
      <w:r w:rsidRPr="005C0ECB">
        <w:t>The</w:t>
      </w:r>
      <w:r w:rsidRPr="005C0ECB">
        <w:rPr>
          <w:spacing w:val="20"/>
        </w:rPr>
        <w:t xml:space="preserve"> </w:t>
      </w:r>
      <w:r w:rsidRPr="005C0ECB">
        <w:t>Court</w:t>
      </w:r>
      <w:r w:rsidRPr="005C0ECB">
        <w:rPr>
          <w:spacing w:val="28"/>
        </w:rPr>
        <w:t xml:space="preserve"> </w:t>
      </w:r>
      <w:r w:rsidRPr="005C0ECB">
        <w:t>of</w:t>
      </w:r>
      <w:r w:rsidRPr="005C0ECB">
        <w:rPr>
          <w:spacing w:val="5"/>
        </w:rPr>
        <w:t xml:space="preserve"> </w:t>
      </w:r>
      <w:r w:rsidRPr="005C0ECB">
        <w:rPr>
          <w:w w:val="104"/>
        </w:rPr>
        <w:t xml:space="preserve">Appeals </w:t>
      </w:r>
      <w:r w:rsidRPr="005C0ECB">
        <w:t>held</w:t>
      </w:r>
      <w:r w:rsidRPr="005C0ECB">
        <w:rPr>
          <w:spacing w:val="14"/>
        </w:rPr>
        <w:t xml:space="preserve"> </w:t>
      </w:r>
      <w:r w:rsidRPr="005C0ECB">
        <w:t>that</w:t>
      </w:r>
      <w:r w:rsidRPr="005C0ECB">
        <w:rPr>
          <w:spacing w:val="21"/>
        </w:rPr>
        <w:t xml:space="preserve"> </w:t>
      </w:r>
      <w:r w:rsidRPr="005C0ECB">
        <w:t>teacher's letter</w:t>
      </w:r>
      <w:r w:rsidRPr="005C0ECB">
        <w:rPr>
          <w:spacing w:val="8"/>
        </w:rPr>
        <w:t xml:space="preserve"> </w:t>
      </w:r>
      <w:r w:rsidRPr="005C0ECB">
        <w:t>to</w:t>
      </w:r>
      <w:r w:rsidRPr="005C0ECB">
        <w:rPr>
          <w:spacing w:val="15"/>
        </w:rPr>
        <w:t xml:space="preserve"> </w:t>
      </w:r>
      <w:r w:rsidRPr="005C0ECB">
        <w:t>school</w:t>
      </w:r>
      <w:r w:rsidRPr="005C0ECB">
        <w:rPr>
          <w:spacing w:val="29"/>
        </w:rPr>
        <w:t xml:space="preserve"> </w:t>
      </w:r>
      <w:r w:rsidRPr="005C0ECB">
        <w:t>newspaper,</w:t>
      </w:r>
      <w:r w:rsidRPr="005C0ECB">
        <w:rPr>
          <w:spacing w:val="39"/>
        </w:rPr>
        <w:t xml:space="preserve"> </w:t>
      </w:r>
      <w:r w:rsidRPr="005C0ECB">
        <w:t>responding</w:t>
      </w:r>
      <w:r w:rsidRPr="005C0ECB">
        <w:rPr>
          <w:spacing w:val="30"/>
        </w:rPr>
        <w:t xml:space="preserve"> </w:t>
      </w:r>
      <w:r w:rsidRPr="005C0ECB">
        <w:t>to</w:t>
      </w:r>
      <w:r w:rsidRPr="005C0ECB">
        <w:rPr>
          <w:spacing w:val="-3"/>
        </w:rPr>
        <w:t xml:space="preserve"> </w:t>
      </w:r>
      <w:r w:rsidRPr="005C0ECB">
        <w:t>allegations</w:t>
      </w:r>
      <w:r w:rsidRPr="005C0ECB">
        <w:rPr>
          <w:spacing w:val="29"/>
        </w:rPr>
        <w:t xml:space="preserve"> </w:t>
      </w:r>
      <w:r w:rsidRPr="005C0ECB">
        <w:t>of</w:t>
      </w:r>
      <w:r w:rsidRPr="005C0ECB">
        <w:rPr>
          <w:spacing w:val="14"/>
        </w:rPr>
        <w:t xml:space="preserve"> </w:t>
      </w:r>
      <w:r w:rsidRPr="005C0ECB">
        <w:t>sexual</w:t>
      </w:r>
      <w:r w:rsidRPr="005C0ECB">
        <w:rPr>
          <w:spacing w:val="26"/>
        </w:rPr>
        <w:t xml:space="preserve"> </w:t>
      </w:r>
      <w:r w:rsidRPr="005C0ECB">
        <w:rPr>
          <w:w w:val="104"/>
        </w:rPr>
        <w:t xml:space="preserve">discrimination </w:t>
      </w:r>
      <w:r w:rsidRPr="005C0ECB">
        <w:t>against</w:t>
      </w:r>
      <w:r w:rsidRPr="005C0ECB">
        <w:rPr>
          <w:spacing w:val="20"/>
        </w:rPr>
        <w:t xml:space="preserve"> </w:t>
      </w:r>
      <w:r w:rsidRPr="005C0ECB">
        <w:t>female</w:t>
      </w:r>
      <w:r w:rsidRPr="005C0ECB">
        <w:rPr>
          <w:spacing w:val="16"/>
        </w:rPr>
        <w:t xml:space="preserve"> </w:t>
      </w:r>
      <w:r w:rsidRPr="005C0ECB">
        <w:t>students</w:t>
      </w:r>
      <w:r w:rsidRPr="005C0ECB">
        <w:rPr>
          <w:spacing w:val="30"/>
        </w:rPr>
        <w:t xml:space="preserve"> </w:t>
      </w:r>
      <w:r w:rsidRPr="005C0ECB">
        <w:t>in</w:t>
      </w:r>
      <w:r w:rsidRPr="005C0ECB">
        <w:rPr>
          <w:spacing w:val="10"/>
        </w:rPr>
        <w:t xml:space="preserve"> </w:t>
      </w:r>
      <w:r w:rsidRPr="005C0ECB">
        <w:t>physical</w:t>
      </w:r>
      <w:r w:rsidRPr="005C0ECB">
        <w:rPr>
          <w:spacing w:val="33"/>
        </w:rPr>
        <w:t xml:space="preserve"> </w:t>
      </w:r>
      <w:r w:rsidRPr="005C0ECB">
        <w:t>education</w:t>
      </w:r>
      <w:r w:rsidRPr="005C0ECB">
        <w:rPr>
          <w:spacing w:val="28"/>
        </w:rPr>
        <w:t xml:space="preserve"> </w:t>
      </w:r>
      <w:r w:rsidRPr="005C0ECB">
        <w:t>program,</w:t>
      </w:r>
      <w:r w:rsidRPr="005C0ECB">
        <w:rPr>
          <w:spacing w:val="26"/>
        </w:rPr>
        <w:t xml:space="preserve"> </w:t>
      </w:r>
      <w:r w:rsidRPr="005C0ECB">
        <w:t>addressed</w:t>
      </w:r>
      <w:r w:rsidRPr="005C0ECB">
        <w:rPr>
          <w:spacing w:val="35"/>
        </w:rPr>
        <w:t xml:space="preserve"> </w:t>
      </w:r>
      <w:r w:rsidRPr="005C0ECB">
        <w:t>matter</w:t>
      </w:r>
      <w:r w:rsidRPr="005C0ECB">
        <w:rPr>
          <w:spacing w:val="8"/>
        </w:rPr>
        <w:t xml:space="preserve"> </w:t>
      </w:r>
      <w:r w:rsidRPr="005C0ECB">
        <w:t>of</w:t>
      </w:r>
      <w:r w:rsidRPr="005C0ECB">
        <w:rPr>
          <w:spacing w:val="20"/>
        </w:rPr>
        <w:t xml:space="preserve"> </w:t>
      </w:r>
      <w:r w:rsidRPr="005C0ECB">
        <w:t>public</w:t>
      </w:r>
      <w:r w:rsidRPr="005C0ECB">
        <w:rPr>
          <w:spacing w:val="16"/>
        </w:rPr>
        <w:t xml:space="preserve"> </w:t>
      </w:r>
      <w:r w:rsidRPr="005C0ECB">
        <w:t>concern,</w:t>
      </w:r>
      <w:r w:rsidRPr="005C0ECB">
        <w:rPr>
          <w:spacing w:val="27"/>
        </w:rPr>
        <w:t xml:space="preserve"> </w:t>
      </w:r>
      <w:r w:rsidRPr="005C0ECB">
        <w:rPr>
          <w:w w:val="105"/>
        </w:rPr>
        <w:t xml:space="preserve">for </w:t>
      </w:r>
      <w:r w:rsidRPr="005C0ECB">
        <w:t>purpose</w:t>
      </w:r>
      <w:r w:rsidRPr="005C0ECB">
        <w:rPr>
          <w:spacing w:val="35"/>
        </w:rPr>
        <w:t xml:space="preserve"> </w:t>
      </w:r>
      <w:r w:rsidRPr="005C0ECB">
        <w:t>of</w:t>
      </w:r>
      <w:r w:rsidRPr="005C0ECB">
        <w:rPr>
          <w:spacing w:val="18"/>
        </w:rPr>
        <w:t xml:space="preserve"> </w:t>
      </w:r>
      <w:r w:rsidRPr="005C0ECB">
        <w:t>determining</w:t>
      </w:r>
      <w:r w:rsidRPr="005C0ECB">
        <w:rPr>
          <w:spacing w:val="24"/>
        </w:rPr>
        <w:t xml:space="preserve"> </w:t>
      </w:r>
      <w:r w:rsidRPr="005C0ECB">
        <w:t>whether</w:t>
      </w:r>
      <w:r w:rsidRPr="005C0ECB">
        <w:rPr>
          <w:spacing w:val="32"/>
        </w:rPr>
        <w:t xml:space="preserve"> </w:t>
      </w:r>
      <w:r w:rsidRPr="005C0ECB">
        <w:t>it</w:t>
      </w:r>
      <w:r w:rsidRPr="005C0ECB">
        <w:rPr>
          <w:spacing w:val="15"/>
        </w:rPr>
        <w:t xml:space="preserve"> </w:t>
      </w:r>
      <w:r w:rsidRPr="005C0ECB">
        <w:t>was</w:t>
      </w:r>
      <w:r w:rsidRPr="005C0ECB">
        <w:rPr>
          <w:spacing w:val="9"/>
        </w:rPr>
        <w:t xml:space="preserve"> </w:t>
      </w:r>
      <w:r w:rsidRPr="005C0ECB">
        <w:t>entitled</w:t>
      </w:r>
      <w:r w:rsidRPr="005C0ECB">
        <w:rPr>
          <w:spacing w:val="35"/>
        </w:rPr>
        <w:t xml:space="preserve"> </w:t>
      </w:r>
      <w:r w:rsidRPr="005C0ECB">
        <w:t>to</w:t>
      </w:r>
      <w:r w:rsidRPr="005C0ECB">
        <w:rPr>
          <w:spacing w:val="1"/>
        </w:rPr>
        <w:t xml:space="preserve"> </w:t>
      </w:r>
      <w:r w:rsidRPr="005C0ECB">
        <w:t>First</w:t>
      </w:r>
      <w:r w:rsidRPr="005C0ECB">
        <w:rPr>
          <w:spacing w:val="12"/>
        </w:rPr>
        <w:t xml:space="preserve"> </w:t>
      </w:r>
      <w:r w:rsidRPr="005C0ECB">
        <w:t>Amendment</w:t>
      </w:r>
      <w:r w:rsidRPr="005C0ECB">
        <w:rPr>
          <w:spacing w:val="43"/>
        </w:rPr>
        <w:t xml:space="preserve"> </w:t>
      </w:r>
      <w:r w:rsidRPr="005C0ECB">
        <w:t>protection.</w:t>
      </w:r>
      <w:r w:rsidRPr="005C0ECB">
        <w:rPr>
          <w:spacing w:val="36"/>
        </w:rPr>
        <w:t xml:space="preserve"> </w:t>
      </w:r>
      <w:r w:rsidRPr="005C0ECB">
        <w:t>Vacated</w:t>
      </w:r>
      <w:r w:rsidRPr="005C0ECB">
        <w:rPr>
          <w:spacing w:val="31"/>
        </w:rPr>
        <w:t xml:space="preserve"> </w:t>
      </w:r>
      <w:r w:rsidRPr="005C0ECB">
        <w:rPr>
          <w:w w:val="102"/>
        </w:rPr>
        <w:t xml:space="preserve">and </w:t>
      </w:r>
      <w:r w:rsidRPr="005C0ECB">
        <w:rPr>
          <w:w w:val="104"/>
        </w:rPr>
        <w:t>remanded.</w:t>
      </w:r>
    </w:p>
    <w:p w:rsidR="00836E83" w:rsidRPr="00920285" w:rsidRDefault="00836E83" w:rsidP="00706591">
      <w:pPr>
        <w:spacing w:before="17" w:line="251" w:lineRule="auto"/>
        <w:ind w:left="630" w:right="142" w:hanging="630"/>
        <w:rPr>
          <w:b/>
          <w:w w:val="104"/>
        </w:rPr>
      </w:pPr>
    </w:p>
    <w:p w:rsidR="0024543A" w:rsidRPr="005C0ECB" w:rsidRDefault="0024543A" w:rsidP="00706591">
      <w:pPr>
        <w:ind w:left="630" w:hanging="630"/>
        <w:contextualSpacing/>
      </w:pPr>
      <w:r w:rsidRPr="005C0ECB">
        <w:rPr>
          <w:u w:val="single"/>
        </w:rPr>
        <w:t>Wood v. Board of Sup</w:t>
      </w:r>
      <w:r w:rsidR="0061176C" w:rsidRPr="005C0ECB">
        <w:rPr>
          <w:u w:val="single"/>
        </w:rPr>
        <w:t>er</w:t>
      </w:r>
      <w:r w:rsidRPr="005C0ECB">
        <w:rPr>
          <w:u w:val="single"/>
        </w:rPr>
        <w:t>v</w:t>
      </w:r>
      <w:r w:rsidR="0061176C" w:rsidRPr="005C0ECB">
        <w:rPr>
          <w:u w:val="single"/>
        </w:rPr>
        <w:t>iso</w:t>
      </w:r>
      <w:r w:rsidRPr="005C0ECB">
        <w:rPr>
          <w:u w:val="single"/>
        </w:rPr>
        <w:t>rs</w:t>
      </w:r>
      <w:r w:rsidR="001758AE">
        <w:t>,</w:t>
      </w:r>
      <w:r w:rsidRPr="005C0ECB">
        <w:t xml:space="preserve"> 236 </w:t>
      </w:r>
      <w:r w:rsidR="005C0ECB" w:rsidRPr="005C0ECB">
        <w:t xml:space="preserve">Va. </w:t>
      </w:r>
      <w:r w:rsidRPr="005C0ECB">
        <w:t>104, 372 S.E. 2d 611 (1988).  School pays attorney for superintendent.</w:t>
      </w:r>
    </w:p>
    <w:p w:rsidR="00836E83" w:rsidRPr="00920285" w:rsidRDefault="00836E83" w:rsidP="00706591">
      <w:pPr>
        <w:ind w:left="630" w:hanging="630"/>
        <w:contextualSpacing/>
        <w:rPr>
          <w:b/>
        </w:rPr>
      </w:pPr>
    </w:p>
    <w:p w:rsidR="00AD203B" w:rsidRPr="005C0ECB" w:rsidRDefault="002F4C61" w:rsidP="00706591">
      <w:pPr>
        <w:ind w:left="630" w:hanging="630"/>
        <w:contextualSpacing/>
      </w:pPr>
      <w:r w:rsidRPr="005C0ECB">
        <w:rPr>
          <w:u w:val="single"/>
        </w:rPr>
        <w:t>Dennis</w:t>
      </w:r>
      <w:r w:rsidRPr="005C0ECB">
        <w:rPr>
          <w:spacing w:val="22"/>
          <w:u w:val="single"/>
        </w:rPr>
        <w:t xml:space="preserve"> </w:t>
      </w:r>
      <w:r w:rsidRPr="005C0ECB">
        <w:rPr>
          <w:u w:val="single"/>
        </w:rPr>
        <w:t>v.</w:t>
      </w:r>
      <w:r w:rsidRPr="005C0ECB">
        <w:rPr>
          <w:spacing w:val="14"/>
          <w:u w:val="single"/>
        </w:rPr>
        <w:t xml:space="preserve"> </w:t>
      </w:r>
      <w:r w:rsidRPr="005C0ECB">
        <w:rPr>
          <w:u w:val="single"/>
        </w:rPr>
        <w:t>County</w:t>
      </w:r>
      <w:r w:rsidRPr="005C0ECB">
        <w:rPr>
          <w:spacing w:val="19"/>
          <w:u w:val="single"/>
        </w:rPr>
        <w:t xml:space="preserve"> </w:t>
      </w:r>
      <w:r w:rsidR="002C4267">
        <w:rPr>
          <w:u w:val="single"/>
        </w:rPr>
        <w:t>Sch. Bd.</w:t>
      </w:r>
      <w:r w:rsidRPr="005C0ECB">
        <w:rPr>
          <w:spacing w:val="25"/>
          <w:u w:val="single"/>
        </w:rPr>
        <w:t xml:space="preserve"> </w:t>
      </w:r>
      <w:r w:rsidRPr="005C0ECB">
        <w:rPr>
          <w:u w:val="single"/>
        </w:rPr>
        <w:t>of</w:t>
      </w:r>
      <w:r w:rsidRPr="005C0ECB">
        <w:rPr>
          <w:spacing w:val="9"/>
          <w:u w:val="single"/>
        </w:rPr>
        <w:t xml:space="preserve"> </w:t>
      </w:r>
      <w:r w:rsidRPr="005C0ECB">
        <w:rPr>
          <w:u w:val="single"/>
        </w:rPr>
        <w:t>Rappahannock</w:t>
      </w:r>
      <w:r w:rsidRPr="005C0ECB">
        <w:rPr>
          <w:spacing w:val="49"/>
          <w:u w:val="single"/>
        </w:rPr>
        <w:t xml:space="preserve"> </w:t>
      </w:r>
      <w:r w:rsidRPr="005C0ECB">
        <w:rPr>
          <w:u w:val="single"/>
        </w:rPr>
        <w:t>County</w:t>
      </w:r>
      <w:r w:rsidRPr="005C0ECB">
        <w:t>,</w:t>
      </w:r>
      <w:r w:rsidRPr="005C0ECB">
        <w:rPr>
          <w:spacing w:val="8"/>
        </w:rPr>
        <w:t xml:space="preserve"> </w:t>
      </w:r>
      <w:r w:rsidRPr="005C0ECB">
        <w:t>582</w:t>
      </w:r>
      <w:r w:rsidRPr="005C0ECB">
        <w:rPr>
          <w:spacing w:val="18"/>
        </w:rPr>
        <w:t xml:space="preserve"> </w:t>
      </w:r>
      <w:r w:rsidR="002C4267">
        <w:t>F.</w:t>
      </w:r>
      <w:r w:rsidRPr="005C0ECB">
        <w:t>Supp.</w:t>
      </w:r>
      <w:r w:rsidRPr="005C0ECB">
        <w:rPr>
          <w:spacing w:val="33"/>
        </w:rPr>
        <w:t xml:space="preserve"> </w:t>
      </w:r>
      <w:r w:rsidRPr="005C0ECB">
        <w:t>536</w:t>
      </w:r>
      <w:r w:rsidRPr="005C0ECB">
        <w:rPr>
          <w:spacing w:val="20"/>
        </w:rPr>
        <w:t xml:space="preserve"> </w:t>
      </w:r>
      <w:r w:rsidRPr="005C0ECB">
        <w:t>(E</w:t>
      </w:r>
      <w:r w:rsidR="001F2265" w:rsidRPr="005C0ECB">
        <w:t>.</w:t>
      </w:r>
      <w:r w:rsidRPr="005C0ECB">
        <w:t>D</w:t>
      </w:r>
      <w:r w:rsidR="001F2265" w:rsidRPr="005C0ECB">
        <w:t>.</w:t>
      </w:r>
      <w:r w:rsidRPr="005C0ECB">
        <w:rPr>
          <w:spacing w:val="21"/>
        </w:rPr>
        <w:t xml:space="preserve"> </w:t>
      </w:r>
      <w:r w:rsidRPr="005C0ECB">
        <w:rPr>
          <w:w w:val="103"/>
        </w:rPr>
        <w:t>Va.</w:t>
      </w:r>
      <w:r w:rsidR="002D1522">
        <w:rPr>
          <w:w w:val="103"/>
        </w:rPr>
        <w:t xml:space="preserve"> </w:t>
      </w:r>
      <w:r w:rsidRPr="005C0ECB">
        <w:t>1984).</w:t>
      </w:r>
      <w:r w:rsidRPr="005C0ECB">
        <w:rPr>
          <w:spacing w:val="26"/>
        </w:rPr>
        <w:t xml:space="preserve"> </w:t>
      </w:r>
      <w:r w:rsidRPr="005C0ECB">
        <w:t>Probationary</w:t>
      </w:r>
      <w:r w:rsidRPr="005C0ECB">
        <w:rPr>
          <w:spacing w:val="47"/>
        </w:rPr>
        <w:t xml:space="preserve"> </w:t>
      </w:r>
      <w:r w:rsidRPr="005C0ECB">
        <w:t>teachers</w:t>
      </w:r>
      <w:r w:rsidRPr="005C0ECB">
        <w:rPr>
          <w:spacing w:val="29"/>
        </w:rPr>
        <w:t xml:space="preserve"> </w:t>
      </w:r>
      <w:r w:rsidRPr="005C0ECB">
        <w:t>whose</w:t>
      </w:r>
      <w:r w:rsidRPr="005C0ECB">
        <w:rPr>
          <w:spacing w:val="26"/>
        </w:rPr>
        <w:t xml:space="preserve"> </w:t>
      </w:r>
      <w:r w:rsidRPr="005C0ECB">
        <w:t>contract</w:t>
      </w:r>
      <w:r w:rsidRPr="005C0ECB">
        <w:rPr>
          <w:spacing w:val="30"/>
        </w:rPr>
        <w:t xml:space="preserve"> </w:t>
      </w:r>
      <w:r w:rsidRPr="005C0ECB">
        <w:t>was</w:t>
      </w:r>
      <w:r w:rsidRPr="005C0ECB">
        <w:rPr>
          <w:spacing w:val="17"/>
        </w:rPr>
        <w:t xml:space="preserve"> </w:t>
      </w:r>
      <w:r w:rsidRPr="005C0ECB">
        <w:t>not</w:t>
      </w:r>
      <w:r w:rsidRPr="005C0ECB">
        <w:rPr>
          <w:spacing w:val="18"/>
        </w:rPr>
        <w:t xml:space="preserve"> </w:t>
      </w:r>
      <w:r w:rsidRPr="005C0ECB">
        <w:t>renewed</w:t>
      </w:r>
      <w:r w:rsidRPr="005C0ECB">
        <w:rPr>
          <w:spacing w:val="18"/>
        </w:rPr>
        <w:t xml:space="preserve"> </w:t>
      </w:r>
      <w:r w:rsidRPr="005C0ECB">
        <w:t>brought</w:t>
      </w:r>
      <w:r w:rsidRPr="005C0ECB">
        <w:rPr>
          <w:spacing w:val="35"/>
        </w:rPr>
        <w:t xml:space="preserve"> </w:t>
      </w:r>
      <w:r w:rsidRPr="005C0ECB">
        <w:t>action</w:t>
      </w:r>
      <w:r w:rsidRPr="005C0ECB">
        <w:rPr>
          <w:spacing w:val="23"/>
        </w:rPr>
        <w:t xml:space="preserve"> </w:t>
      </w:r>
      <w:r w:rsidRPr="005C0ECB">
        <w:rPr>
          <w:w w:val="105"/>
        </w:rPr>
        <w:t xml:space="preserve">against </w:t>
      </w:r>
      <w:r w:rsidRPr="005C0ECB">
        <w:t>superintendent</w:t>
      </w:r>
      <w:r w:rsidRPr="005C0ECB">
        <w:rPr>
          <w:spacing w:val="54"/>
        </w:rPr>
        <w:t xml:space="preserve"> </w:t>
      </w:r>
      <w:r w:rsidRPr="005C0ECB">
        <w:t>and</w:t>
      </w:r>
      <w:r w:rsidRPr="005C0ECB">
        <w:rPr>
          <w:spacing w:val="17"/>
        </w:rPr>
        <w:t xml:space="preserve"> </w:t>
      </w:r>
      <w:r w:rsidRPr="005C0ECB">
        <w:t>individual</w:t>
      </w:r>
      <w:r w:rsidRPr="005C0ECB">
        <w:rPr>
          <w:spacing w:val="39"/>
        </w:rPr>
        <w:t xml:space="preserve"> </w:t>
      </w:r>
      <w:r w:rsidRPr="005C0ECB">
        <w:t>members</w:t>
      </w:r>
      <w:r w:rsidRPr="005C0ECB">
        <w:rPr>
          <w:spacing w:val="32"/>
        </w:rPr>
        <w:t xml:space="preserve"> </w:t>
      </w:r>
      <w:r w:rsidRPr="005C0ECB">
        <w:t>of</w:t>
      </w:r>
      <w:r w:rsidRPr="005C0ECB">
        <w:rPr>
          <w:spacing w:val="15"/>
        </w:rPr>
        <w:t xml:space="preserve"> </w:t>
      </w:r>
      <w:r w:rsidRPr="005C0ECB">
        <w:t>school</w:t>
      </w:r>
      <w:r w:rsidRPr="005C0ECB">
        <w:rPr>
          <w:spacing w:val="13"/>
        </w:rPr>
        <w:t xml:space="preserve"> </w:t>
      </w:r>
      <w:r w:rsidRPr="005C0ECB">
        <w:t>board.</w:t>
      </w:r>
      <w:r w:rsidRPr="005C0ECB">
        <w:rPr>
          <w:spacing w:val="18"/>
        </w:rPr>
        <w:t xml:space="preserve"> </w:t>
      </w:r>
      <w:r w:rsidRPr="005C0ECB">
        <w:t>The</w:t>
      </w:r>
      <w:r w:rsidRPr="005C0ECB">
        <w:rPr>
          <w:spacing w:val="4"/>
        </w:rPr>
        <w:t xml:space="preserve"> </w:t>
      </w:r>
      <w:r w:rsidRPr="005C0ECB">
        <w:t>District</w:t>
      </w:r>
      <w:r w:rsidRPr="005C0ECB">
        <w:rPr>
          <w:spacing w:val="34"/>
        </w:rPr>
        <w:t xml:space="preserve"> </w:t>
      </w:r>
      <w:r w:rsidRPr="005C0ECB">
        <w:t>Court</w:t>
      </w:r>
      <w:r w:rsidRPr="005C0ECB">
        <w:rPr>
          <w:spacing w:val="22"/>
        </w:rPr>
        <w:t xml:space="preserve"> </w:t>
      </w:r>
      <w:r w:rsidRPr="005C0ECB">
        <w:t>held</w:t>
      </w:r>
      <w:r w:rsidRPr="005C0ECB">
        <w:rPr>
          <w:spacing w:val="19"/>
        </w:rPr>
        <w:t xml:space="preserve"> </w:t>
      </w:r>
      <w:r w:rsidRPr="005C0ECB">
        <w:rPr>
          <w:w w:val="105"/>
        </w:rPr>
        <w:t xml:space="preserve">that </w:t>
      </w:r>
      <w:r w:rsidRPr="005C0ECB">
        <w:rPr>
          <w:w w:val="107"/>
        </w:rPr>
        <w:t>superintendent's</w:t>
      </w:r>
      <w:r w:rsidRPr="005C0ECB">
        <w:rPr>
          <w:spacing w:val="-7"/>
          <w:w w:val="107"/>
        </w:rPr>
        <w:t xml:space="preserve"> </w:t>
      </w:r>
      <w:r w:rsidRPr="005C0ECB">
        <w:t>notice</w:t>
      </w:r>
      <w:r w:rsidRPr="005C0ECB">
        <w:rPr>
          <w:spacing w:val="11"/>
        </w:rPr>
        <w:t xml:space="preserve"> </w:t>
      </w:r>
      <w:r w:rsidRPr="005C0ECB">
        <w:t>of</w:t>
      </w:r>
      <w:r w:rsidRPr="005C0ECB">
        <w:rPr>
          <w:spacing w:val="16"/>
        </w:rPr>
        <w:t xml:space="preserve"> </w:t>
      </w:r>
      <w:r w:rsidRPr="005C0ECB">
        <w:t>his</w:t>
      </w:r>
      <w:r w:rsidRPr="005C0ECB">
        <w:rPr>
          <w:spacing w:val="12"/>
        </w:rPr>
        <w:t xml:space="preserve"> </w:t>
      </w:r>
      <w:r w:rsidRPr="005C0ECB">
        <w:t>intention</w:t>
      </w:r>
      <w:r w:rsidRPr="005C0ECB">
        <w:rPr>
          <w:spacing w:val="38"/>
        </w:rPr>
        <w:t xml:space="preserve"> </w:t>
      </w:r>
      <w:r w:rsidRPr="005C0ECB">
        <w:t>to</w:t>
      </w:r>
      <w:r w:rsidRPr="005C0ECB">
        <w:rPr>
          <w:spacing w:val="10"/>
        </w:rPr>
        <w:t xml:space="preserve"> </w:t>
      </w:r>
      <w:r w:rsidRPr="005C0ECB">
        <w:t>recommend</w:t>
      </w:r>
      <w:r w:rsidRPr="005C0ECB">
        <w:rPr>
          <w:spacing w:val="29"/>
        </w:rPr>
        <w:t xml:space="preserve"> </w:t>
      </w:r>
      <w:r w:rsidRPr="005C0ECB">
        <w:t>that</w:t>
      </w:r>
      <w:r w:rsidRPr="005C0ECB">
        <w:rPr>
          <w:spacing w:val="13"/>
        </w:rPr>
        <w:t xml:space="preserve"> </w:t>
      </w:r>
      <w:r w:rsidRPr="005C0ECB">
        <w:t>teaching</w:t>
      </w:r>
      <w:r w:rsidRPr="005C0ECB">
        <w:rPr>
          <w:spacing w:val="19"/>
        </w:rPr>
        <w:t xml:space="preserve"> </w:t>
      </w:r>
      <w:r w:rsidRPr="005C0ECB">
        <w:t>contract</w:t>
      </w:r>
      <w:r w:rsidRPr="005C0ECB">
        <w:rPr>
          <w:spacing w:val="30"/>
        </w:rPr>
        <w:t xml:space="preserve"> </w:t>
      </w:r>
      <w:r w:rsidRPr="005C0ECB">
        <w:t>not</w:t>
      </w:r>
      <w:r w:rsidRPr="005C0ECB">
        <w:rPr>
          <w:spacing w:val="19"/>
        </w:rPr>
        <w:t xml:space="preserve"> </w:t>
      </w:r>
      <w:r w:rsidRPr="005C0ECB">
        <w:t>be</w:t>
      </w:r>
      <w:r w:rsidRPr="005C0ECB">
        <w:rPr>
          <w:spacing w:val="11"/>
        </w:rPr>
        <w:t xml:space="preserve"> </w:t>
      </w:r>
      <w:r w:rsidRPr="005C0ECB">
        <w:rPr>
          <w:w w:val="104"/>
        </w:rPr>
        <w:t xml:space="preserve">renewed, </w:t>
      </w:r>
      <w:r w:rsidRPr="005C0ECB">
        <w:t>hand</w:t>
      </w:r>
      <w:r w:rsidRPr="005C0ECB">
        <w:rPr>
          <w:spacing w:val="23"/>
        </w:rPr>
        <w:t xml:space="preserve"> </w:t>
      </w:r>
      <w:r w:rsidRPr="005C0ECB">
        <w:t>delivered</w:t>
      </w:r>
      <w:r w:rsidRPr="005C0ECB">
        <w:rPr>
          <w:spacing w:val="33"/>
        </w:rPr>
        <w:t xml:space="preserve"> </w:t>
      </w:r>
      <w:r w:rsidRPr="005C0ECB">
        <w:t>to</w:t>
      </w:r>
      <w:r w:rsidRPr="005C0ECB">
        <w:rPr>
          <w:spacing w:val="13"/>
        </w:rPr>
        <w:t xml:space="preserve"> </w:t>
      </w:r>
      <w:r w:rsidRPr="005C0ECB">
        <w:t>probationary</w:t>
      </w:r>
      <w:r w:rsidRPr="005C0ECB">
        <w:rPr>
          <w:spacing w:val="44"/>
        </w:rPr>
        <w:t xml:space="preserve"> </w:t>
      </w:r>
      <w:r w:rsidRPr="005C0ECB">
        <w:t>teacher</w:t>
      </w:r>
      <w:r w:rsidRPr="005C0ECB">
        <w:rPr>
          <w:spacing w:val="22"/>
        </w:rPr>
        <w:t xml:space="preserve"> </w:t>
      </w:r>
      <w:r w:rsidRPr="005C0ECB">
        <w:t>on</w:t>
      </w:r>
      <w:r w:rsidRPr="005C0ECB">
        <w:rPr>
          <w:spacing w:val="23"/>
        </w:rPr>
        <w:t xml:space="preserve"> </w:t>
      </w:r>
      <w:r w:rsidRPr="005C0ECB">
        <w:t>April</w:t>
      </w:r>
      <w:r w:rsidRPr="005C0ECB">
        <w:rPr>
          <w:spacing w:val="18"/>
        </w:rPr>
        <w:t xml:space="preserve"> </w:t>
      </w:r>
      <w:r w:rsidRPr="005C0ECB">
        <w:t>13,</w:t>
      </w:r>
      <w:r w:rsidRPr="005C0ECB">
        <w:rPr>
          <w:spacing w:val="8"/>
        </w:rPr>
        <w:t xml:space="preserve"> </w:t>
      </w:r>
      <w:r w:rsidRPr="005C0ECB">
        <w:t>1982,</w:t>
      </w:r>
      <w:r w:rsidRPr="005C0ECB">
        <w:rPr>
          <w:spacing w:val="26"/>
        </w:rPr>
        <w:t xml:space="preserve"> </w:t>
      </w:r>
      <w:r w:rsidRPr="005C0ECB">
        <w:t>was</w:t>
      </w:r>
      <w:r w:rsidRPr="005C0ECB">
        <w:rPr>
          <w:spacing w:val="9"/>
        </w:rPr>
        <w:t xml:space="preserve"> </w:t>
      </w:r>
      <w:r w:rsidRPr="005C0ECB">
        <w:t>not</w:t>
      </w:r>
      <w:r w:rsidRPr="005C0ECB">
        <w:rPr>
          <w:spacing w:val="11"/>
        </w:rPr>
        <w:t xml:space="preserve"> </w:t>
      </w:r>
      <w:r w:rsidRPr="005C0ECB">
        <w:t>written</w:t>
      </w:r>
      <w:r w:rsidRPr="005C0ECB">
        <w:rPr>
          <w:spacing w:val="26"/>
        </w:rPr>
        <w:t xml:space="preserve"> </w:t>
      </w:r>
      <w:r w:rsidRPr="005C0ECB">
        <w:t>notice</w:t>
      </w:r>
      <w:r w:rsidRPr="005C0ECB">
        <w:rPr>
          <w:spacing w:val="27"/>
        </w:rPr>
        <w:t xml:space="preserve"> </w:t>
      </w:r>
      <w:r w:rsidRPr="005C0ECB">
        <w:t>of</w:t>
      </w:r>
      <w:r w:rsidRPr="005C0ECB">
        <w:rPr>
          <w:spacing w:val="11"/>
        </w:rPr>
        <w:t xml:space="preserve"> </w:t>
      </w:r>
      <w:r w:rsidRPr="005C0ECB">
        <w:rPr>
          <w:w w:val="103"/>
        </w:rPr>
        <w:t xml:space="preserve">nonrenewal </w:t>
      </w:r>
      <w:r w:rsidRPr="005C0ECB">
        <w:t>of</w:t>
      </w:r>
      <w:r w:rsidRPr="005C0ECB">
        <w:rPr>
          <w:spacing w:val="18"/>
        </w:rPr>
        <w:t xml:space="preserve"> </w:t>
      </w:r>
      <w:r w:rsidRPr="005C0ECB">
        <w:t>teaching</w:t>
      </w:r>
      <w:r w:rsidRPr="005C0ECB">
        <w:rPr>
          <w:spacing w:val="25"/>
        </w:rPr>
        <w:t xml:space="preserve"> </w:t>
      </w:r>
      <w:r w:rsidRPr="005C0ECB">
        <w:t>contract</w:t>
      </w:r>
      <w:r w:rsidRPr="005C0ECB">
        <w:rPr>
          <w:spacing w:val="22"/>
        </w:rPr>
        <w:t xml:space="preserve"> </w:t>
      </w:r>
      <w:r w:rsidRPr="005C0ECB">
        <w:t>of</w:t>
      </w:r>
      <w:r w:rsidRPr="005C0ECB">
        <w:rPr>
          <w:spacing w:val="13"/>
        </w:rPr>
        <w:t xml:space="preserve"> </w:t>
      </w:r>
      <w:r w:rsidRPr="005C0ECB">
        <w:t>probationary</w:t>
      </w:r>
      <w:r w:rsidRPr="005C0ECB">
        <w:rPr>
          <w:spacing w:val="44"/>
        </w:rPr>
        <w:t xml:space="preserve"> </w:t>
      </w:r>
      <w:r w:rsidRPr="005C0ECB">
        <w:t>teacher</w:t>
      </w:r>
      <w:r w:rsidRPr="005C0ECB">
        <w:rPr>
          <w:spacing w:val="22"/>
        </w:rPr>
        <w:t xml:space="preserve"> </w:t>
      </w:r>
      <w:r w:rsidRPr="005C0ECB">
        <w:t>on</w:t>
      </w:r>
      <w:r w:rsidRPr="005C0ECB">
        <w:rPr>
          <w:spacing w:val="9"/>
        </w:rPr>
        <w:t xml:space="preserve"> </w:t>
      </w:r>
      <w:r w:rsidRPr="005C0ECB">
        <w:t>or</w:t>
      </w:r>
      <w:r w:rsidRPr="005C0ECB">
        <w:rPr>
          <w:spacing w:val="21"/>
        </w:rPr>
        <w:t xml:space="preserve"> </w:t>
      </w:r>
      <w:r w:rsidRPr="005C0ECB">
        <w:t>before</w:t>
      </w:r>
      <w:r w:rsidRPr="005C0ECB">
        <w:rPr>
          <w:spacing w:val="10"/>
        </w:rPr>
        <w:t xml:space="preserve"> </w:t>
      </w:r>
      <w:r w:rsidRPr="005C0ECB">
        <w:t>April</w:t>
      </w:r>
      <w:r w:rsidRPr="005C0ECB">
        <w:rPr>
          <w:spacing w:val="19"/>
        </w:rPr>
        <w:t xml:space="preserve"> </w:t>
      </w:r>
      <w:r w:rsidRPr="005C0ECB">
        <w:t>15;</w:t>
      </w:r>
      <w:r w:rsidRPr="005C0ECB">
        <w:rPr>
          <w:spacing w:val="11"/>
        </w:rPr>
        <w:t xml:space="preserve"> </w:t>
      </w:r>
      <w:r w:rsidRPr="005C0ECB">
        <w:t>therefore,</w:t>
      </w:r>
      <w:r w:rsidRPr="005C0ECB">
        <w:rPr>
          <w:spacing w:val="33"/>
        </w:rPr>
        <w:t xml:space="preserve"> </w:t>
      </w:r>
      <w:r w:rsidRPr="005C0ECB">
        <w:t>teacher</w:t>
      </w:r>
      <w:r w:rsidRPr="005C0ECB">
        <w:rPr>
          <w:spacing w:val="32"/>
        </w:rPr>
        <w:t xml:space="preserve"> </w:t>
      </w:r>
      <w:r w:rsidRPr="005C0ECB">
        <w:t>stated</w:t>
      </w:r>
      <w:r w:rsidRPr="005C0ECB">
        <w:rPr>
          <w:spacing w:val="19"/>
        </w:rPr>
        <w:t xml:space="preserve"> </w:t>
      </w:r>
      <w:r w:rsidRPr="005C0ECB">
        <w:rPr>
          <w:w w:val="107"/>
        </w:rPr>
        <w:t xml:space="preserve">a </w:t>
      </w:r>
      <w:r w:rsidRPr="005C0ECB">
        <w:t>claim</w:t>
      </w:r>
      <w:r w:rsidRPr="005C0ECB">
        <w:rPr>
          <w:spacing w:val="27"/>
        </w:rPr>
        <w:t xml:space="preserve"> </w:t>
      </w:r>
      <w:r w:rsidRPr="005C0ECB">
        <w:t>for</w:t>
      </w:r>
      <w:r w:rsidRPr="005C0ECB">
        <w:rPr>
          <w:spacing w:val="16"/>
        </w:rPr>
        <w:t xml:space="preserve"> </w:t>
      </w:r>
      <w:r w:rsidRPr="005C0ECB">
        <w:t>probationary</w:t>
      </w:r>
      <w:r w:rsidRPr="005C0ECB">
        <w:rPr>
          <w:spacing w:val="34"/>
        </w:rPr>
        <w:t xml:space="preserve"> </w:t>
      </w:r>
      <w:r w:rsidRPr="005C0ECB">
        <w:t>contract</w:t>
      </w:r>
      <w:r w:rsidRPr="005C0ECB">
        <w:rPr>
          <w:spacing w:val="37"/>
        </w:rPr>
        <w:t xml:space="preserve"> </w:t>
      </w:r>
      <w:r w:rsidRPr="005C0ECB">
        <w:t>for</w:t>
      </w:r>
      <w:r w:rsidRPr="005C0ECB">
        <w:rPr>
          <w:spacing w:val="12"/>
        </w:rPr>
        <w:t xml:space="preserve"> </w:t>
      </w:r>
      <w:r w:rsidRPr="005C0ECB">
        <w:t>the</w:t>
      </w:r>
      <w:r w:rsidRPr="005C0ECB">
        <w:rPr>
          <w:spacing w:val="7"/>
        </w:rPr>
        <w:t xml:space="preserve"> </w:t>
      </w:r>
      <w:r w:rsidRPr="005C0ECB">
        <w:t>next</w:t>
      </w:r>
      <w:r w:rsidRPr="005C0ECB">
        <w:rPr>
          <w:spacing w:val="16"/>
        </w:rPr>
        <w:t xml:space="preserve"> </w:t>
      </w:r>
      <w:r w:rsidRPr="005C0ECB">
        <w:t>school</w:t>
      </w:r>
      <w:r w:rsidRPr="005C0ECB">
        <w:rPr>
          <w:spacing w:val="35"/>
        </w:rPr>
        <w:t xml:space="preserve"> </w:t>
      </w:r>
      <w:r w:rsidRPr="005C0ECB">
        <w:t>year.</w:t>
      </w:r>
      <w:r w:rsidRPr="005C0ECB">
        <w:rPr>
          <w:spacing w:val="5"/>
        </w:rPr>
        <w:t xml:space="preserve"> </w:t>
      </w:r>
      <w:r w:rsidRPr="005C0ECB">
        <w:t>Ordered</w:t>
      </w:r>
      <w:r w:rsidRPr="005C0ECB">
        <w:rPr>
          <w:spacing w:val="38"/>
        </w:rPr>
        <w:t xml:space="preserve"> </w:t>
      </w:r>
      <w:r w:rsidRPr="005C0ECB">
        <w:rPr>
          <w:w w:val="102"/>
        </w:rPr>
        <w:t>accordingly.</w:t>
      </w:r>
    </w:p>
    <w:p w:rsidR="00836E83" w:rsidRPr="00920285" w:rsidRDefault="00836E83" w:rsidP="00706591">
      <w:pPr>
        <w:ind w:left="630" w:hanging="630"/>
        <w:contextualSpacing/>
        <w:rPr>
          <w:b/>
        </w:rPr>
      </w:pPr>
    </w:p>
    <w:p w:rsidR="00E14132" w:rsidRPr="005C0ECB" w:rsidRDefault="002F4C61" w:rsidP="00706591">
      <w:pPr>
        <w:ind w:left="630" w:hanging="630"/>
        <w:contextualSpacing/>
      </w:pPr>
      <w:r w:rsidRPr="005C0ECB">
        <w:rPr>
          <w:u w:val="single"/>
        </w:rPr>
        <w:t>Wilkinson</w:t>
      </w:r>
      <w:r w:rsidRPr="005C0ECB">
        <w:rPr>
          <w:spacing w:val="23"/>
          <w:u w:val="single"/>
        </w:rPr>
        <w:t xml:space="preserve"> </w:t>
      </w:r>
      <w:r w:rsidRPr="005C0ECB">
        <w:rPr>
          <w:u w:val="single"/>
        </w:rPr>
        <w:t>v.</w:t>
      </w:r>
      <w:r w:rsidRPr="005C0ECB">
        <w:rPr>
          <w:spacing w:val="8"/>
          <w:u w:val="single"/>
        </w:rPr>
        <w:t xml:space="preserve"> </w:t>
      </w:r>
      <w:r w:rsidR="002C4267">
        <w:rPr>
          <w:u w:val="single"/>
        </w:rPr>
        <w:t>Sch. Bd.</w:t>
      </w:r>
      <w:r w:rsidRPr="005C0ECB">
        <w:rPr>
          <w:spacing w:val="33"/>
          <w:u w:val="single"/>
        </w:rPr>
        <w:t xml:space="preserve"> </w:t>
      </w:r>
      <w:r w:rsidRPr="005C0ECB">
        <w:rPr>
          <w:u w:val="single"/>
        </w:rPr>
        <w:t>of</w:t>
      </w:r>
      <w:r w:rsidRPr="005C0ECB">
        <w:rPr>
          <w:spacing w:val="8"/>
          <w:u w:val="single"/>
        </w:rPr>
        <w:t xml:space="preserve"> </w:t>
      </w:r>
      <w:r w:rsidRPr="005C0ECB">
        <w:rPr>
          <w:u w:val="single"/>
        </w:rPr>
        <w:t>the</w:t>
      </w:r>
      <w:r w:rsidRPr="005C0ECB">
        <w:rPr>
          <w:spacing w:val="14"/>
          <w:u w:val="single"/>
        </w:rPr>
        <w:t xml:space="preserve"> </w:t>
      </w:r>
      <w:r w:rsidRPr="005C0ECB">
        <w:rPr>
          <w:u w:val="single"/>
        </w:rPr>
        <w:t>County</w:t>
      </w:r>
      <w:r w:rsidRPr="005C0ECB">
        <w:rPr>
          <w:spacing w:val="12"/>
          <w:u w:val="single"/>
        </w:rPr>
        <w:t xml:space="preserve"> </w:t>
      </w:r>
      <w:r w:rsidRPr="005C0ECB">
        <w:rPr>
          <w:u w:val="single"/>
        </w:rPr>
        <w:t>of</w:t>
      </w:r>
      <w:r w:rsidRPr="005C0ECB">
        <w:rPr>
          <w:spacing w:val="14"/>
          <w:u w:val="single"/>
        </w:rPr>
        <w:t xml:space="preserve"> </w:t>
      </w:r>
      <w:r w:rsidRPr="005C0ECB">
        <w:rPr>
          <w:u w:val="single"/>
        </w:rPr>
        <w:t>Henrico</w:t>
      </w:r>
      <w:r w:rsidRPr="005C0ECB">
        <w:t>,</w:t>
      </w:r>
      <w:r w:rsidRPr="005C0ECB">
        <w:rPr>
          <w:spacing w:val="18"/>
        </w:rPr>
        <w:t xml:space="preserve"> </w:t>
      </w:r>
      <w:r w:rsidRPr="005C0ECB">
        <w:t>566</w:t>
      </w:r>
      <w:r w:rsidRPr="005C0ECB">
        <w:rPr>
          <w:spacing w:val="16"/>
        </w:rPr>
        <w:t xml:space="preserve"> </w:t>
      </w:r>
      <w:r w:rsidR="002C4267">
        <w:t>F.</w:t>
      </w:r>
      <w:r w:rsidRPr="005C0ECB">
        <w:t>Supp.</w:t>
      </w:r>
      <w:r w:rsidRPr="005C0ECB">
        <w:rPr>
          <w:spacing w:val="28"/>
        </w:rPr>
        <w:t xml:space="preserve"> </w:t>
      </w:r>
      <w:r w:rsidRPr="005C0ECB">
        <w:t>766</w:t>
      </w:r>
      <w:r w:rsidRPr="005C0ECB">
        <w:rPr>
          <w:spacing w:val="17"/>
        </w:rPr>
        <w:t xml:space="preserve"> </w:t>
      </w:r>
      <w:r w:rsidRPr="005C0ECB">
        <w:t>(E</w:t>
      </w:r>
      <w:r w:rsidR="001F2265" w:rsidRPr="005C0ECB">
        <w:t>.</w:t>
      </w:r>
      <w:r w:rsidRPr="005C0ECB">
        <w:t>D</w:t>
      </w:r>
      <w:r w:rsidR="001F2265" w:rsidRPr="005C0ECB">
        <w:t>.</w:t>
      </w:r>
      <w:r w:rsidRPr="005C0ECB">
        <w:rPr>
          <w:spacing w:val="29"/>
        </w:rPr>
        <w:t xml:space="preserve"> </w:t>
      </w:r>
      <w:r w:rsidRPr="005C0ECB">
        <w:t>Va.</w:t>
      </w:r>
      <w:r w:rsidRPr="005C0ECB">
        <w:rPr>
          <w:spacing w:val="6"/>
        </w:rPr>
        <w:t xml:space="preserve"> </w:t>
      </w:r>
      <w:r w:rsidRPr="005C0ECB">
        <w:rPr>
          <w:w w:val="105"/>
        </w:rPr>
        <w:t xml:space="preserve">1983). </w:t>
      </w:r>
      <w:r w:rsidRPr="005C0ECB">
        <w:t>School</w:t>
      </w:r>
      <w:r w:rsidRPr="005C0ECB">
        <w:rPr>
          <w:spacing w:val="41"/>
        </w:rPr>
        <w:t xml:space="preserve"> </w:t>
      </w:r>
      <w:r w:rsidRPr="005C0ECB">
        <w:t>teacher</w:t>
      </w:r>
      <w:r w:rsidRPr="005C0ECB">
        <w:rPr>
          <w:spacing w:val="16"/>
        </w:rPr>
        <w:t xml:space="preserve"> </w:t>
      </w:r>
      <w:r w:rsidRPr="005C0ECB">
        <w:t>brought</w:t>
      </w:r>
      <w:r w:rsidRPr="005C0ECB">
        <w:rPr>
          <w:spacing w:val="28"/>
        </w:rPr>
        <w:t xml:space="preserve"> </w:t>
      </w:r>
      <w:r w:rsidRPr="005C0ECB">
        <w:t>civil</w:t>
      </w:r>
      <w:r w:rsidRPr="005C0ECB">
        <w:rPr>
          <w:spacing w:val="23"/>
        </w:rPr>
        <w:t xml:space="preserve"> </w:t>
      </w:r>
      <w:r w:rsidRPr="005C0ECB">
        <w:t>action</w:t>
      </w:r>
      <w:r w:rsidRPr="005C0ECB">
        <w:rPr>
          <w:spacing w:val="29"/>
        </w:rPr>
        <w:t xml:space="preserve"> </w:t>
      </w:r>
      <w:r w:rsidRPr="005C0ECB">
        <w:t>against</w:t>
      </w:r>
      <w:r w:rsidRPr="005C0ECB">
        <w:rPr>
          <w:spacing w:val="17"/>
        </w:rPr>
        <w:t xml:space="preserve"> </w:t>
      </w:r>
      <w:r w:rsidRPr="005C0ECB">
        <w:t>school</w:t>
      </w:r>
      <w:r w:rsidRPr="005C0ECB">
        <w:rPr>
          <w:spacing w:val="28"/>
        </w:rPr>
        <w:t xml:space="preserve"> </w:t>
      </w:r>
      <w:r w:rsidRPr="005C0ECB">
        <w:t>board</w:t>
      </w:r>
      <w:r w:rsidRPr="005C0ECB">
        <w:rPr>
          <w:spacing w:val="13"/>
        </w:rPr>
        <w:t xml:space="preserve"> </w:t>
      </w:r>
      <w:r w:rsidRPr="005C0ECB">
        <w:t>challenging</w:t>
      </w:r>
      <w:r w:rsidRPr="005C0ECB">
        <w:rPr>
          <w:spacing w:val="34"/>
        </w:rPr>
        <w:t xml:space="preserve"> </w:t>
      </w:r>
      <w:r w:rsidRPr="005C0ECB">
        <w:t>her</w:t>
      </w:r>
      <w:r w:rsidRPr="005C0ECB">
        <w:rPr>
          <w:spacing w:val="8"/>
        </w:rPr>
        <w:t xml:space="preserve"> </w:t>
      </w:r>
      <w:r w:rsidRPr="005C0ECB">
        <w:t>suspension</w:t>
      </w:r>
      <w:r w:rsidRPr="005C0ECB">
        <w:rPr>
          <w:spacing w:val="47"/>
        </w:rPr>
        <w:t xml:space="preserve"> </w:t>
      </w:r>
      <w:r w:rsidRPr="005C0ECB">
        <w:t>without</w:t>
      </w:r>
      <w:r w:rsidRPr="005C0ECB">
        <w:rPr>
          <w:spacing w:val="30"/>
        </w:rPr>
        <w:t xml:space="preserve"> </w:t>
      </w:r>
      <w:r w:rsidRPr="005C0ECB">
        <w:rPr>
          <w:w w:val="104"/>
        </w:rPr>
        <w:t xml:space="preserve">pay </w:t>
      </w:r>
      <w:r w:rsidRPr="005C0ECB">
        <w:t>without</w:t>
      </w:r>
      <w:r w:rsidRPr="005C0ECB">
        <w:rPr>
          <w:spacing w:val="36"/>
        </w:rPr>
        <w:t xml:space="preserve"> </w:t>
      </w:r>
      <w:r w:rsidRPr="005C0ECB">
        <w:t>a</w:t>
      </w:r>
      <w:r w:rsidRPr="005C0ECB">
        <w:rPr>
          <w:spacing w:val="5"/>
        </w:rPr>
        <w:t xml:space="preserve"> </w:t>
      </w:r>
      <w:r w:rsidRPr="005C0ECB">
        <w:t>hearing.</w:t>
      </w:r>
      <w:r w:rsidRPr="005C0ECB">
        <w:rPr>
          <w:spacing w:val="16"/>
        </w:rPr>
        <w:t xml:space="preserve"> </w:t>
      </w:r>
      <w:r w:rsidRPr="005C0ECB">
        <w:t>On</w:t>
      </w:r>
      <w:r w:rsidRPr="005C0ECB">
        <w:rPr>
          <w:spacing w:val="9"/>
        </w:rPr>
        <w:t xml:space="preserve"> </w:t>
      </w:r>
      <w:r w:rsidRPr="005C0ECB">
        <w:t>defendants</w:t>
      </w:r>
      <w:r w:rsidRPr="005C0ECB">
        <w:rPr>
          <w:spacing w:val="44"/>
        </w:rPr>
        <w:t xml:space="preserve"> </w:t>
      </w:r>
      <w:r w:rsidRPr="005C0ECB">
        <w:t>motion</w:t>
      </w:r>
      <w:r w:rsidRPr="005C0ECB">
        <w:rPr>
          <w:spacing w:val="26"/>
        </w:rPr>
        <w:t xml:space="preserve"> </w:t>
      </w:r>
      <w:r w:rsidRPr="005C0ECB">
        <w:t>for</w:t>
      </w:r>
      <w:r w:rsidRPr="005C0ECB">
        <w:rPr>
          <w:spacing w:val="13"/>
        </w:rPr>
        <w:t xml:space="preserve"> </w:t>
      </w:r>
      <w:r w:rsidRPr="005C0ECB">
        <w:t>summary</w:t>
      </w:r>
      <w:r w:rsidRPr="005C0ECB">
        <w:rPr>
          <w:spacing w:val="23"/>
        </w:rPr>
        <w:t xml:space="preserve"> </w:t>
      </w:r>
      <w:r w:rsidRPr="005C0ECB">
        <w:t>judgment,</w:t>
      </w:r>
      <w:r w:rsidRPr="005C0ECB">
        <w:rPr>
          <w:spacing w:val="32"/>
        </w:rPr>
        <w:t xml:space="preserve"> </w:t>
      </w:r>
      <w:r w:rsidRPr="005C0ECB">
        <w:t>the</w:t>
      </w:r>
      <w:r w:rsidRPr="005C0ECB">
        <w:rPr>
          <w:spacing w:val="4"/>
        </w:rPr>
        <w:t xml:space="preserve"> </w:t>
      </w:r>
      <w:r w:rsidRPr="005C0ECB">
        <w:t>District</w:t>
      </w:r>
      <w:r w:rsidRPr="005C0ECB">
        <w:rPr>
          <w:spacing w:val="28"/>
        </w:rPr>
        <w:t xml:space="preserve"> </w:t>
      </w:r>
      <w:r w:rsidRPr="005C0ECB">
        <w:t>Court</w:t>
      </w:r>
      <w:r w:rsidRPr="005C0ECB">
        <w:rPr>
          <w:spacing w:val="22"/>
        </w:rPr>
        <w:t xml:space="preserve"> </w:t>
      </w:r>
      <w:r w:rsidRPr="005C0ECB">
        <w:t>held</w:t>
      </w:r>
      <w:r w:rsidRPr="005C0ECB">
        <w:rPr>
          <w:spacing w:val="11"/>
        </w:rPr>
        <w:t xml:space="preserve"> </w:t>
      </w:r>
      <w:r w:rsidRPr="005C0ECB">
        <w:t>that:</w:t>
      </w:r>
      <w:r w:rsidRPr="005C0ECB">
        <w:rPr>
          <w:spacing w:val="20"/>
        </w:rPr>
        <w:t xml:space="preserve"> </w:t>
      </w:r>
      <w:r w:rsidRPr="005C0ECB">
        <w:rPr>
          <w:w w:val="104"/>
        </w:rPr>
        <w:t xml:space="preserve">(1) </w:t>
      </w:r>
      <w:r w:rsidRPr="005C0ECB">
        <w:t>teacher</w:t>
      </w:r>
      <w:r w:rsidRPr="005C0ECB">
        <w:rPr>
          <w:spacing w:val="34"/>
        </w:rPr>
        <w:t xml:space="preserve"> </w:t>
      </w:r>
      <w:r w:rsidRPr="005C0ECB">
        <w:t>had</w:t>
      </w:r>
      <w:r w:rsidRPr="005C0ECB">
        <w:rPr>
          <w:spacing w:val="18"/>
        </w:rPr>
        <w:t xml:space="preserve"> </w:t>
      </w:r>
      <w:r w:rsidRPr="005C0ECB">
        <w:t>property</w:t>
      </w:r>
      <w:r w:rsidRPr="005C0ECB">
        <w:rPr>
          <w:spacing w:val="24"/>
        </w:rPr>
        <w:t xml:space="preserve"> </w:t>
      </w:r>
      <w:r w:rsidRPr="005C0ECB">
        <w:t>interest</w:t>
      </w:r>
      <w:r w:rsidRPr="005C0ECB">
        <w:rPr>
          <w:spacing w:val="29"/>
        </w:rPr>
        <w:t xml:space="preserve"> </w:t>
      </w:r>
      <w:r w:rsidRPr="005C0ECB">
        <w:t>in</w:t>
      </w:r>
      <w:r w:rsidRPr="005C0ECB">
        <w:rPr>
          <w:spacing w:val="8"/>
        </w:rPr>
        <w:t xml:space="preserve"> </w:t>
      </w:r>
      <w:r w:rsidRPr="005C0ECB">
        <w:t>not</w:t>
      </w:r>
      <w:r w:rsidRPr="005C0ECB">
        <w:rPr>
          <w:spacing w:val="20"/>
        </w:rPr>
        <w:t xml:space="preserve"> </w:t>
      </w:r>
      <w:r w:rsidRPr="005C0ECB">
        <w:t>being</w:t>
      </w:r>
      <w:r w:rsidRPr="005C0ECB">
        <w:rPr>
          <w:spacing w:val="17"/>
        </w:rPr>
        <w:t xml:space="preserve"> </w:t>
      </w:r>
      <w:r w:rsidRPr="005C0ECB">
        <w:t>suspended;</w:t>
      </w:r>
      <w:r w:rsidRPr="005C0ECB">
        <w:rPr>
          <w:spacing w:val="34"/>
        </w:rPr>
        <w:t xml:space="preserve"> </w:t>
      </w:r>
      <w:r w:rsidRPr="005C0ECB">
        <w:t>(2)</w:t>
      </w:r>
      <w:r w:rsidRPr="005C0ECB">
        <w:rPr>
          <w:spacing w:val="6"/>
        </w:rPr>
        <w:t xml:space="preserve"> </w:t>
      </w:r>
      <w:r w:rsidRPr="005C0ECB">
        <w:t>court</w:t>
      </w:r>
      <w:r w:rsidRPr="005C0ECB">
        <w:rPr>
          <w:spacing w:val="16"/>
        </w:rPr>
        <w:t xml:space="preserve"> </w:t>
      </w:r>
      <w:r w:rsidRPr="005C0ECB">
        <w:t>could</w:t>
      </w:r>
      <w:r w:rsidRPr="005C0ECB">
        <w:rPr>
          <w:spacing w:val="23"/>
        </w:rPr>
        <w:t xml:space="preserve"> </w:t>
      </w:r>
      <w:r w:rsidRPr="005C0ECB">
        <w:t>not</w:t>
      </w:r>
      <w:r w:rsidRPr="005C0ECB">
        <w:rPr>
          <w:spacing w:val="9"/>
        </w:rPr>
        <w:t xml:space="preserve"> </w:t>
      </w:r>
      <w:r w:rsidRPr="005C0ECB">
        <w:t>rule</w:t>
      </w:r>
      <w:r w:rsidRPr="005C0ECB">
        <w:rPr>
          <w:spacing w:val="17"/>
        </w:rPr>
        <w:t xml:space="preserve"> </w:t>
      </w:r>
      <w:r w:rsidRPr="005C0ECB">
        <w:t>as</w:t>
      </w:r>
      <w:r w:rsidRPr="005C0ECB">
        <w:rPr>
          <w:spacing w:val="16"/>
        </w:rPr>
        <w:t xml:space="preserve"> </w:t>
      </w:r>
      <w:r w:rsidRPr="005C0ECB">
        <w:t>a</w:t>
      </w:r>
      <w:r w:rsidRPr="005C0ECB">
        <w:rPr>
          <w:spacing w:val="-2"/>
        </w:rPr>
        <w:t xml:space="preserve"> </w:t>
      </w:r>
      <w:r w:rsidRPr="005C0ECB">
        <w:t>matter</w:t>
      </w:r>
      <w:r w:rsidRPr="005C0ECB">
        <w:rPr>
          <w:spacing w:val="25"/>
        </w:rPr>
        <w:t xml:space="preserve"> </w:t>
      </w:r>
      <w:r w:rsidRPr="005C0ECB">
        <w:t>of</w:t>
      </w:r>
      <w:r w:rsidRPr="005C0ECB">
        <w:rPr>
          <w:spacing w:val="12"/>
        </w:rPr>
        <w:t xml:space="preserve"> </w:t>
      </w:r>
      <w:r w:rsidRPr="005C0ECB">
        <w:rPr>
          <w:w w:val="102"/>
        </w:rPr>
        <w:t xml:space="preserve">law </w:t>
      </w:r>
      <w:r w:rsidRPr="005C0ECB">
        <w:t>that</w:t>
      </w:r>
      <w:r w:rsidRPr="005C0ECB">
        <w:rPr>
          <w:spacing w:val="17"/>
        </w:rPr>
        <w:t xml:space="preserve"> </w:t>
      </w:r>
      <w:r w:rsidRPr="005C0ECB">
        <w:t>due</w:t>
      </w:r>
      <w:r w:rsidRPr="005C0ECB">
        <w:rPr>
          <w:spacing w:val="16"/>
        </w:rPr>
        <w:t xml:space="preserve"> </w:t>
      </w:r>
      <w:r w:rsidRPr="005C0ECB">
        <w:t>process</w:t>
      </w:r>
      <w:r w:rsidRPr="005C0ECB">
        <w:rPr>
          <w:spacing w:val="24"/>
        </w:rPr>
        <w:t xml:space="preserve"> </w:t>
      </w:r>
      <w:r w:rsidRPr="005C0ECB">
        <w:t>required</w:t>
      </w:r>
      <w:r w:rsidRPr="005C0ECB">
        <w:rPr>
          <w:spacing w:val="26"/>
        </w:rPr>
        <w:t xml:space="preserve"> </w:t>
      </w:r>
      <w:r w:rsidRPr="005C0ECB">
        <w:t>presuspension</w:t>
      </w:r>
      <w:r w:rsidRPr="005C0ECB">
        <w:rPr>
          <w:spacing w:val="38"/>
        </w:rPr>
        <w:t xml:space="preserve"> </w:t>
      </w:r>
      <w:r w:rsidRPr="005C0ECB">
        <w:t>hearing;</w:t>
      </w:r>
      <w:r w:rsidRPr="005C0ECB">
        <w:rPr>
          <w:spacing w:val="33"/>
        </w:rPr>
        <w:t xml:space="preserve"> </w:t>
      </w:r>
      <w:r w:rsidRPr="005C0ECB">
        <w:t>(3)</w:t>
      </w:r>
      <w:r w:rsidRPr="005C0ECB">
        <w:rPr>
          <w:spacing w:val="11"/>
        </w:rPr>
        <w:t xml:space="preserve"> </w:t>
      </w:r>
      <w:r w:rsidRPr="005C0ECB">
        <w:t>school</w:t>
      </w:r>
      <w:r w:rsidRPr="005C0ECB">
        <w:rPr>
          <w:spacing w:val="12"/>
        </w:rPr>
        <w:t xml:space="preserve"> </w:t>
      </w:r>
      <w:r w:rsidRPr="005C0ECB">
        <w:t>officials</w:t>
      </w:r>
      <w:r w:rsidRPr="005C0ECB">
        <w:rPr>
          <w:spacing w:val="26"/>
        </w:rPr>
        <w:t xml:space="preserve"> </w:t>
      </w:r>
      <w:r w:rsidRPr="005C0ECB">
        <w:t>might</w:t>
      </w:r>
      <w:r w:rsidRPr="005C0ECB">
        <w:rPr>
          <w:spacing w:val="18"/>
        </w:rPr>
        <w:t xml:space="preserve"> </w:t>
      </w:r>
      <w:r w:rsidRPr="005C0ECB">
        <w:t>be</w:t>
      </w:r>
      <w:r w:rsidRPr="005C0ECB">
        <w:rPr>
          <w:spacing w:val="11"/>
        </w:rPr>
        <w:t xml:space="preserve"> </w:t>
      </w:r>
      <w:r w:rsidRPr="005C0ECB">
        <w:t>held</w:t>
      </w:r>
      <w:r w:rsidRPr="005C0ECB">
        <w:rPr>
          <w:spacing w:val="14"/>
        </w:rPr>
        <w:t xml:space="preserve"> </w:t>
      </w:r>
      <w:r w:rsidRPr="005C0ECB">
        <w:t>liable</w:t>
      </w:r>
      <w:r w:rsidRPr="005C0ECB">
        <w:rPr>
          <w:spacing w:val="27"/>
        </w:rPr>
        <w:t xml:space="preserve"> </w:t>
      </w:r>
      <w:r w:rsidRPr="005C0ECB">
        <w:t>for</w:t>
      </w:r>
      <w:r w:rsidRPr="005C0ECB">
        <w:rPr>
          <w:spacing w:val="16"/>
        </w:rPr>
        <w:t xml:space="preserve"> </w:t>
      </w:r>
      <w:r w:rsidRPr="005C0ECB">
        <w:rPr>
          <w:w w:val="105"/>
        </w:rPr>
        <w:t xml:space="preserve">acts </w:t>
      </w:r>
      <w:r w:rsidRPr="005C0ECB">
        <w:t>of</w:t>
      </w:r>
      <w:r w:rsidRPr="005C0ECB">
        <w:rPr>
          <w:spacing w:val="14"/>
        </w:rPr>
        <w:t xml:space="preserve"> </w:t>
      </w:r>
      <w:r w:rsidRPr="005C0ECB">
        <w:t>superintendent; and</w:t>
      </w:r>
      <w:r w:rsidRPr="005C0ECB">
        <w:rPr>
          <w:spacing w:val="12"/>
        </w:rPr>
        <w:t xml:space="preserve"> </w:t>
      </w:r>
      <w:r w:rsidRPr="005C0ECB">
        <w:t>(4)</w:t>
      </w:r>
      <w:r w:rsidRPr="005C0ECB">
        <w:rPr>
          <w:spacing w:val="11"/>
        </w:rPr>
        <w:t xml:space="preserve"> </w:t>
      </w:r>
      <w:r w:rsidRPr="005C0ECB">
        <w:t>suspension</w:t>
      </w:r>
      <w:r w:rsidRPr="005C0ECB">
        <w:rPr>
          <w:spacing w:val="48"/>
        </w:rPr>
        <w:t xml:space="preserve"> </w:t>
      </w:r>
      <w:r w:rsidRPr="005C0ECB">
        <w:t>without</w:t>
      </w:r>
      <w:r w:rsidRPr="005C0ECB">
        <w:rPr>
          <w:spacing w:val="23"/>
        </w:rPr>
        <w:t xml:space="preserve"> </w:t>
      </w:r>
      <w:r w:rsidRPr="005C0ECB">
        <w:t>pay</w:t>
      </w:r>
      <w:r w:rsidRPr="005C0ECB">
        <w:rPr>
          <w:spacing w:val="13"/>
        </w:rPr>
        <w:t xml:space="preserve"> </w:t>
      </w:r>
      <w:r w:rsidRPr="005C0ECB">
        <w:t>of</w:t>
      </w:r>
      <w:r w:rsidRPr="005C0ECB">
        <w:rPr>
          <w:spacing w:val="10"/>
        </w:rPr>
        <w:t xml:space="preserve"> </w:t>
      </w:r>
      <w:r w:rsidRPr="005C0ECB">
        <w:t>the</w:t>
      </w:r>
      <w:r w:rsidRPr="005C0ECB">
        <w:rPr>
          <w:spacing w:val="13"/>
        </w:rPr>
        <w:t xml:space="preserve"> </w:t>
      </w:r>
      <w:r w:rsidRPr="005C0ECB">
        <w:t>teacher</w:t>
      </w:r>
      <w:r w:rsidRPr="005C0ECB">
        <w:rPr>
          <w:spacing w:val="22"/>
        </w:rPr>
        <w:t xml:space="preserve"> </w:t>
      </w:r>
      <w:r w:rsidRPr="005C0ECB">
        <w:t>without</w:t>
      </w:r>
      <w:r w:rsidRPr="005C0ECB">
        <w:rPr>
          <w:spacing w:val="21"/>
        </w:rPr>
        <w:t xml:space="preserve"> </w:t>
      </w:r>
      <w:r w:rsidRPr="005C0ECB">
        <w:t>a</w:t>
      </w:r>
      <w:r w:rsidRPr="005C0ECB">
        <w:rPr>
          <w:spacing w:val="-2"/>
        </w:rPr>
        <w:t xml:space="preserve"> </w:t>
      </w:r>
      <w:r w:rsidRPr="005C0ECB">
        <w:t>hearing</w:t>
      </w:r>
      <w:r w:rsidRPr="005C0ECB">
        <w:rPr>
          <w:spacing w:val="36"/>
        </w:rPr>
        <w:t xml:space="preserve"> </w:t>
      </w:r>
      <w:r w:rsidRPr="005C0ECB">
        <w:t>violated</w:t>
      </w:r>
      <w:r w:rsidRPr="005C0ECB">
        <w:rPr>
          <w:spacing w:val="28"/>
        </w:rPr>
        <w:t xml:space="preserve"> </w:t>
      </w:r>
      <w:r w:rsidRPr="005C0ECB">
        <w:rPr>
          <w:w w:val="105"/>
        </w:rPr>
        <w:t xml:space="preserve">state </w:t>
      </w:r>
      <w:r w:rsidRPr="005C0ECB">
        <w:t>law.</w:t>
      </w:r>
      <w:r w:rsidRPr="005C0ECB">
        <w:rPr>
          <w:spacing w:val="12"/>
        </w:rPr>
        <w:t xml:space="preserve"> </w:t>
      </w:r>
      <w:r w:rsidRPr="005C0ECB">
        <w:t>Motion</w:t>
      </w:r>
      <w:r w:rsidRPr="005C0ECB">
        <w:rPr>
          <w:spacing w:val="21"/>
        </w:rPr>
        <w:t xml:space="preserve"> </w:t>
      </w:r>
      <w:r w:rsidRPr="005C0ECB">
        <w:rPr>
          <w:w w:val="102"/>
        </w:rPr>
        <w:t>denied.</w:t>
      </w:r>
    </w:p>
    <w:p w:rsidR="00836E83" w:rsidRPr="00920285" w:rsidRDefault="00836E83" w:rsidP="00706591">
      <w:pPr>
        <w:tabs>
          <w:tab w:val="left" w:pos="720"/>
        </w:tabs>
        <w:spacing w:before="70"/>
        <w:ind w:left="630" w:right="-43" w:hanging="630"/>
        <w:contextualSpacing/>
        <w:rPr>
          <w:b/>
          <w:position w:val="-2"/>
        </w:rPr>
      </w:pPr>
    </w:p>
    <w:p w:rsidR="002F4C61" w:rsidRPr="005C0ECB" w:rsidRDefault="002F4C61" w:rsidP="00706591">
      <w:pPr>
        <w:tabs>
          <w:tab w:val="left" w:pos="720"/>
        </w:tabs>
        <w:spacing w:before="70"/>
        <w:ind w:left="630" w:right="-43" w:hanging="630"/>
        <w:contextualSpacing/>
      </w:pPr>
      <w:r w:rsidRPr="00696E62">
        <w:rPr>
          <w:position w:val="-2"/>
          <w:u w:val="single"/>
        </w:rPr>
        <w:t>Wooten</w:t>
      </w:r>
      <w:r w:rsidRPr="00696E62">
        <w:rPr>
          <w:spacing w:val="35"/>
          <w:position w:val="-2"/>
          <w:u w:val="single"/>
        </w:rPr>
        <w:t xml:space="preserve"> </w:t>
      </w:r>
      <w:r w:rsidRPr="00696E62">
        <w:rPr>
          <w:position w:val="-2"/>
          <w:u w:val="single"/>
        </w:rPr>
        <w:t>v.</w:t>
      </w:r>
      <w:r w:rsidRPr="00696E62">
        <w:rPr>
          <w:spacing w:val="5"/>
          <w:position w:val="-2"/>
          <w:u w:val="single"/>
        </w:rPr>
        <w:t xml:space="preserve"> </w:t>
      </w:r>
      <w:r w:rsidRPr="00696E62">
        <w:rPr>
          <w:position w:val="-2"/>
          <w:u w:val="single"/>
        </w:rPr>
        <w:t>Clifton</w:t>
      </w:r>
      <w:r w:rsidRPr="00696E62">
        <w:rPr>
          <w:spacing w:val="24"/>
          <w:position w:val="-2"/>
          <w:u w:val="single"/>
        </w:rPr>
        <w:t xml:space="preserve"> </w:t>
      </w:r>
      <w:r w:rsidRPr="00696E62">
        <w:rPr>
          <w:position w:val="-2"/>
          <w:u w:val="single"/>
        </w:rPr>
        <w:t>Forge</w:t>
      </w:r>
      <w:r w:rsidRPr="00696E62">
        <w:rPr>
          <w:spacing w:val="13"/>
          <w:position w:val="-2"/>
          <w:u w:val="single"/>
        </w:rPr>
        <w:t xml:space="preserve"> </w:t>
      </w:r>
      <w:r w:rsidR="002C4267">
        <w:rPr>
          <w:position w:val="-2"/>
          <w:u w:val="single"/>
        </w:rPr>
        <w:t>Sch. Bd.</w:t>
      </w:r>
      <w:r w:rsidRPr="00696E62">
        <w:rPr>
          <w:position w:val="-2"/>
          <w:u w:val="thick" w:color="000000"/>
        </w:rPr>
        <w:t>,</w:t>
      </w:r>
      <w:r w:rsidRPr="00696E62">
        <w:rPr>
          <w:spacing w:val="24"/>
          <w:position w:val="-2"/>
        </w:rPr>
        <w:t xml:space="preserve"> </w:t>
      </w:r>
      <w:r w:rsidRPr="00696E62">
        <w:rPr>
          <w:position w:val="-2"/>
        </w:rPr>
        <w:t>655</w:t>
      </w:r>
      <w:r w:rsidRPr="00696E62">
        <w:rPr>
          <w:spacing w:val="15"/>
          <w:position w:val="-2"/>
        </w:rPr>
        <w:t xml:space="preserve"> </w:t>
      </w:r>
      <w:r w:rsidR="002C4267">
        <w:rPr>
          <w:position w:val="-2"/>
        </w:rPr>
        <w:t>F.</w:t>
      </w:r>
      <w:r w:rsidRPr="00696E62">
        <w:rPr>
          <w:position w:val="-2"/>
        </w:rPr>
        <w:t>2d</w:t>
      </w:r>
      <w:r w:rsidRPr="00696E62">
        <w:rPr>
          <w:spacing w:val="24"/>
          <w:position w:val="-2"/>
        </w:rPr>
        <w:t xml:space="preserve"> </w:t>
      </w:r>
      <w:r w:rsidRPr="00696E62">
        <w:rPr>
          <w:position w:val="-2"/>
        </w:rPr>
        <w:t>552</w:t>
      </w:r>
      <w:r w:rsidR="00CE5941" w:rsidRPr="00696E62">
        <w:rPr>
          <w:position w:val="-2"/>
        </w:rPr>
        <w:t xml:space="preserve"> (</w:t>
      </w:r>
      <w:r w:rsidR="002219D9">
        <w:t xml:space="preserve">C.A. 4 (Va.) </w:t>
      </w:r>
      <w:r w:rsidR="00CE5941" w:rsidRPr="00696E62">
        <w:rPr>
          <w:spacing w:val="23"/>
          <w:position w:val="-1"/>
        </w:rPr>
        <w:t>1</w:t>
      </w:r>
      <w:r w:rsidRPr="00696E62">
        <w:rPr>
          <w:position w:val="-1"/>
        </w:rPr>
        <w:t>981).</w:t>
      </w:r>
      <w:r w:rsidRPr="00696E62">
        <w:rPr>
          <w:spacing w:val="30"/>
          <w:position w:val="-1"/>
        </w:rPr>
        <w:t xml:space="preserve"> </w:t>
      </w:r>
      <w:r w:rsidR="00EE1F11" w:rsidRPr="00696E62">
        <w:t>(Act Repealed)</w:t>
      </w:r>
      <w:r w:rsidR="00EE1F11" w:rsidRPr="005C0ECB">
        <w:rPr>
          <w:spacing w:val="30"/>
          <w:position w:val="-1"/>
        </w:rPr>
        <w:t xml:space="preserve"> </w:t>
      </w:r>
      <w:r w:rsidRPr="005C0ECB">
        <w:rPr>
          <w:position w:val="-1"/>
        </w:rPr>
        <w:t>Plaintiff</w:t>
      </w:r>
      <w:r w:rsidRPr="005C0ECB">
        <w:rPr>
          <w:spacing w:val="41"/>
          <w:position w:val="-1"/>
        </w:rPr>
        <w:t xml:space="preserve"> </w:t>
      </w:r>
      <w:r w:rsidRPr="005C0ECB">
        <w:rPr>
          <w:w w:val="101"/>
          <w:position w:val="-1"/>
        </w:rPr>
        <w:t>appealed</w:t>
      </w:r>
      <w:r w:rsidR="00CE5941" w:rsidRPr="005C0ECB">
        <w:rPr>
          <w:w w:val="101"/>
          <w:position w:val="-1"/>
        </w:rPr>
        <w:t xml:space="preserve"> </w:t>
      </w:r>
      <w:r w:rsidRPr="005C0ECB">
        <w:t>from</w:t>
      </w:r>
      <w:r w:rsidRPr="005C0ECB">
        <w:rPr>
          <w:spacing w:val="18"/>
        </w:rPr>
        <w:t xml:space="preserve"> </w:t>
      </w:r>
      <w:r w:rsidRPr="005C0ECB">
        <w:t>an</w:t>
      </w:r>
      <w:r w:rsidRPr="005C0ECB">
        <w:rPr>
          <w:spacing w:val="7"/>
        </w:rPr>
        <w:t xml:space="preserve"> </w:t>
      </w:r>
      <w:r w:rsidRPr="005C0ECB">
        <w:t>order</w:t>
      </w:r>
      <w:r w:rsidRPr="005C0ECB">
        <w:rPr>
          <w:spacing w:val="26"/>
        </w:rPr>
        <w:t xml:space="preserve"> </w:t>
      </w:r>
      <w:r w:rsidRPr="005C0ECB">
        <w:t>of</w:t>
      </w:r>
      <w:r w:rsidRPr="005C0ECB">
        <w:rPr>
          <w:spacing w:val="10"/>
        </w:rPr>
        <w:t xml:space="preserve"> </w:t>
      </w:r>
      <w:r w:rsidRPr="005C0ECB">
        <w:t>the</w:t>
      </w:r>
      <w:r w:rsidRPr="005C0ECB">
        <w:rPr>
          <w:spacing w:val="13"/>
        </w:rPr>
        <w:t xml:space="preserve"> </w:t>
      </w:r>
      <w:r w:rsidRPr="005C0ECB">
        <w:t>United</w:t>
      </w:r>
      <w:r w:rsidRPr="005C0ECB">
        <w:rPr>
          <w:spacing w:val="22"/>
        </w:rPr>
        <w:t xml:space="preserve"> </w:t>
      </w:r>
      <w:r w:rsidRPr="005C0ECB">
        <w:t>States</w:t>
      </w:r>
      <w:r w:rsidRPr="005C0ECB">
        <w:rPr>
          <w:spacing w:val="35"/>
        </w:rPr>
        <w:t xml:space="preserve"> </w:t>
      </w:r>
      <w:r w:rsidRPr="005C0ECB">
        <w:t>District</w:t>
      </w:r>
      <w:r w:rsidRPr="005C0ECB">
        <w:rPr>
          <w:spacing w:val="21"/>
        </w:rPr>
        <w:t xml:space="preserve"> </w:t>
      </w:r>
      <w:r w:rsidRPr="005C0ECB">
        <w:t>Court</w:t>
      </w:r>
      <w:r w:rsidRPr="005C0ECB">
        <w:rPr>
          <w:spacing w:val="22"/>
        </w:rPr>
        <w:t xml:space="preserve"> </w:t>
      </w:r>
      <w:r w:rsidRPr="005C0ECB">
        <w:t>for</w:t>
      </w:r>
      <w:r w:rsidRPr="005C0ECB">
        <w:rPr>
          <w:spacing w:val="13"/>
        </w:rPr>
        <w:t xml:space="preserve"> </w:t>
      </w:r>
      <w:r w:rsidRPr="005C0ECB">
        <w:t>the</w:t>
      </w:r>
      <w:r w:rsidRPr="005C0ECB">
        <w:rPr>
          <w:spacing w:val="10"/>
        </w:rPr>
        <w:t xml:space="preserve"> </w:t>
      </w:r>
      <w:r w:rsidRPr="005C0ECB">
        <w:t>Western</w:t>
      </w:r>
      <w:r w:rsidRPr="005C0ECB">
        <w:rPr>
          <w:spacing w:val="12"/>
        </w:rPr>
        <w:t xml:space="preserve"> </w:t>
      </w:r>
      <w:r w:rsidRPr="005C0ECB">
        <w:t>District</w:t>
      </w:r>
      <w:r w:rsidRPr="005C0ECB">
        <w:rPr>
          <w:spacing w:val="34"/>
        </w:rPr>
        <w:t xml:space="preserve"> </w:t>
      </w:r>
      <w:r w:rsidRPr="005C0ECB">
        <w:t>of</w:t>
      </w:r>
      <w:r w:rsidRPr="005C0ECB">
        <w:rPr>
          <w:spacing w:val="18"/>
        </w:rPr>
        <w:t xml:space="preserve"> </w:t>
      </w:r>
      <w:r w:rsidRPr="005C0ECB">
        <w:t>Virginia,</w:t>
      </w:r>
      <w:r w:rsidRPr="005C0ECB">
        <w:rPr>
          <w:spacing w:val="34"/>
        </w:rPr>
        <w:t xml:space="preserve"> </w:t>
      </w:r>
      <w:r w:rsidRPr="005C0ECB">
        <w:rPr>
          <w:w w:val="104"/>
        </w:rPr>
        <w:t xml:space="preserve">at </w:t>
      </w:r>
      <w:r w:rsidRPr="005C0ECB">
        <w:rPr>
          <w:w w:val="102"/>
        </w:rPr>
        <w:t>Roanoke</w:t>
      </w:r>
      <w:r w:rsidRPr="005C0ECB">
        <w:rPr>
          <w:w w:val="103"/>
        </w:rPr>
        <w:t>,</w:t>
      </w:r>
      <w:r w:rsidRPr="005C0ECB">
        <w:t xml:space="preserve"> which</w:t>
      </w:r>
      <w:r w:rsidRPr="005C0ECB">
        <w:rPr>
          <w:spacing w:val="27"/>
        </w:rPr>
        <w:t xml:space="preserve"> </w:t>
      </w:r>
      <w:r w:rsidRPr="005C0ECB">
        <w:t>dismissed</w:t>
      </w:r>
      <w:r w:rsidRPr="005C0ECB">
        <w:rPr>
          <w:spacing w:val="36"/>
        </w:rPr>
        <w:t xml:space="preserve"> </w:t>
      </w:r>
      <w:r w:rsidRPr="005C0ECB">
        <w:t>his</w:t>
      </w:r>
      <w:r w:rsidRPr="005C0ECB">
        <w:rPr>
          <w:spacing w:val="11"/>
        </w:rPr>
        <w:t xml:space="preserve"> </w:t>
      </w:r>
      <w:r w:rsidRPr="005C0ECB">
        <w:t>civil</w:t>
      </w:r>
      <w:r w:rsidRPr="005C0ECB">
        <w:rPr>
          <w:spacing w:val="22"/>
        </w:rPr>
        <w:t xml:space="preserve"> </w:t>
      </w:r>
      <w:r w:rsidRPr="005C0ECB">
        <w:t>rights</w:t>
      </w:r>
      <w:r w:rsidRPr="005C0ECB">
        <w:rPr>
          <w:spacing w:val="9"/>
        </w:rPr>
        <w:t xml:space="preserve"> </w:t>
      </w:r>
      <w:r w:rsidRPr="005C0ECB">
        <w:t>claim</w:t>
      </w:r>
      <w:r w:rsidRPr="005C0ECB">
        <w:rPr>
          <w:spacing w:val="30"/>
        </w:rPr>
        <w:t xml:space="preserve"> </w:t>
      </w:r>
      <w:r w:rsidRPr="005C0ECB">
        <w:t>brought</w:t>
      </w:r>
      <w:r w:rsidRPr="005C0ECB">
        <w:rPr>
          <w:spacing w:val="35"/>
        </w:rPr>
        <w:t xml:space="preserve"> </w:t>
      </w:r>
      <w:r w:rsidRPr="005C0ECB">
        <w:t>against</w:t>
      </w:r>
      <w:r w:rsidRPr="005C0ECB">
        <w:rPr>
          <w:spacing w:val="10"/>
        </w:rPr>
        <w:t xml:space="preserve"> </w:t>
      </w:r>
      <w:r w:rsidRPr="005C0ECB">
        <w:t>school</w:t>
      </w:r>
      <w:r w:rsidRPr="005C0ECB">
        <w:rPr>
          <w:spacing w:val="24"/>
        </w:rPr>
        <w:t xml:space="preserve"> </w:t>
      </w:r>
      <w:r w:rsidRPr="005C0ECB">
        <w:t>board</w:t>
      </w:r>
      <w:r w:rsidRPr="005C0ECB">
        <w:rPr>
          <w:spacing w:val="21"/>
        </w:rPr>
        <w:t xml:space="preserve"> </w:t>
      </w:r>
      <w:r w:rsidRPr="005C0ECB">
        <w:t>in</w:t>
      </w:r>
      <w:r w:rsidRPr="005C0ECB">
        <w:rPr>
          <w:spacing w:val="15"/>
        </w:rPr>
        <w:t xml:space="preserve"> </w:t>
      </w:r>
      <w:r w:rsidRPr="005C0ECB">
        <w:t>which</w:t>
      </w:r>
      <w:r w:rsidRPr="005C0ECB">
        <w:rPr>
          <w:spacing w:val="29"/>
        </w:rPr>
        <w:t xml:space="preserve"> </w:t>
      </w:r>
      <w:r w:rsidRPr="005C0ECB">
        <w:rPr>
          <w:w w:val="103"/>
        </w:rPr>
        <w:t xml:space="preserve">he </w:t>
      </w:r>
      <w:r w:rsidRPr="005C0ECB">
        <w:t>asserte</w:t>
      </w:r>
      <w:r w:rsidRPr="005C0ECB">
        <w:rPr>
          <w:w w:val="101"/>
        </w:rPr>
        <w:t>d</w:t>
      </w:r>
      <w:r w:rsidRPr="005C0ECB">
        <w:rPr>
          <w:spacing w:val="21"/>
        </w:rPr>
        <w:t xml:space="preserve"> </w:t>
      </w:r>
      <w:r w:rsidRPr="005C0ECB">
        <w:t>that</w:t>
      </w:r>
      <w:r w:rsidRPr="005C0ECB">
        <w:rPr>
          <w:spacing w:val="16"/>
        </w:rPr>
        <w:t xml:space="preserve"> </w:t>
      </w:r>
      <w:r w:rsidRPr="005C0ECB">
        <w:t>board</w:t>
      </w:r>
      <w:r w:rsidRPr="005C0ECB">
        <w:rPr>
          <w:spacing w:val="26"/>
        </w:rPr>
        <w:t xml:space="preserve"> </w:t>
      </w:r>
      <w:r w:rsidRPr="005C0ECB">
        <w:t>violated</w:t>
      </w:r>
      <w:r w:rsidRPr="005C0ECB">
        <w:rPr>
          <w:spacing w:val="30"/>
        </w:rPr>
        <w:t xml:space="preserve"> </w:t>
      </w:r>
      <w:r w:rsidRPr="005C0ECB">
        <w:t>his</w:t>
      </w:r>
      <w:r w:rsidRPr="005C0ECB">
        <w:rPr>
          <w:spacing w:val="12"/>
        </w:rPr>
        <w:t xml:space="preserve"> </w:t>
      </w:r>
      <w:r w:rsidRPr="005C0ECB">
        <w:t>Fourteenth</w:t>
      </w:r>
      <w:r w:rsidRPr="005C0ECB">
        <w:rPr>
          <w:spacing w:val="36"/>
        </w:rPr>
        <w:t xml:space="preserve"> </w:t>
      </w:r>
      <w:r w:rsidRPr="005C0ECB">
        <w:t>Amendment</w:t>
      </w:r>
      <w:r w:rsidRPr="005C0ECB">
        <w:rPr>
          <w:spacing w:val="52"/>
        </w:rPr>
        <w:t xml:space="preserve"> </w:t>
      </w:r>
      <w:r w:rsidRPr="005C0ECB">
        <w:t>rights</w:t>
      </w:r>
      <w:r w:rsidRPr="005C0ECB">
        <w:rPr>
          <w:spacing w:val="-4"/>
        </w:rPr>
        <w:t xml:space="preserve"> </w:t>
      </w:r>
      <w:r w:rsidRPr="005C0ECB">
        <w:t>to</w:t>
      </w:r>
      <w:r w:rsidRPr="005C0ECB">
        <w:rPr>
          <w:spacing w:val="11"/>
        </w:rPr>
        <w:t xml:space="preserve"> </w:t>
      </w:r>
      <w:r w:rsidRPr="005C0ECB">
        <w:t>procedural</w:t>
      </w:r>
      <w:r w:rsidRPr="005C0ECB">
        <w:rPr>
          <w:spacing w:val="41"/>
        </w:rPr>
        <w:t xml:space="preserve"> </w:t>
      </w:r>
      <w:r w:rsidRPr="005C0ECB">
        <w:t>due</w:t>
      </w:r>
      <w:r w:rsidRPr="005C0ECB">
        <w:rPr>
          <w:spacing w:val="23"/>
        </w:rPr>
        <w:t xml:space="preserve"> </w:t>
      </w:r>
      <w:r w:rsidRPr="005C0ECB">
        <w:t>process</w:t>
      </w:r>
      <w:r w:rsidRPr="005C0ECB">
        <w:rPr>
          <w:spacing w:val="27"/>
        </w:rPr>
        <w:t xml:space="preserve"> </w:t>
      </w:r>
      <w:r w:rsidRPr="005C0ECB">
        <w:t>when</w:t>
      </w:r>
      <w:r w:rsidRPr="005C0ECB">
        <w:rPr>
          <w:spacing w:val="5"/>
        </w:rPr>
        <w:t xml:space="preserve"> </w:t>
      </w:r>
      <w:r w:rsidRPr="005C0ECB">
        <w:t>it reassigned</w:t>
      </w:r>
      <w:r w:rsidRPr="005C0ECB">
        <w:rPr>
          <w:spacing w:val="25"/>
        </w:rPr>
        <w:t xml:space="preserve"> </w:t>
      </w:r>
      <w:r w:rsidRPr="005C0ECB">
        <w:t>him</w:t>
      </w:r>
      <w:r w:rsidRPr="005C0ECB">
        <w:rPr>
          <w:spacing w:val="16"/>
        </w:rPr>
        <w:t xml:space="preserve"> </w:t>
      </w:r>
      <w:r w:rsidRPr="005C0ECB">
        <w:t>from</w:t>
      </w:r>
      <w:r w:rsidRPr="005C0ECB">
        <w:rPr>
          <w:spacing w:val="27"/>
        </w:rPr>
        <w:t xml:space="preserve"> </w:t>
      </w:r>
      <w:r w:rsidRPr="005C0ECB">
        <w:t>the</w:t>
      </w:r>
      <w:r w:rsidRPr="005C0ECB">
        <w:rPr>
          <w:spacing w:val="9"/>
        </w:rPr>
        <w:t xml:space="preserve"> </w:t>
      </w:r>
      <w:r w:rsidRPr="005C0ECB">
        <w:t>position</w:t>
      </w:r>
      <w:r w:rsidRPr="005C0ECB">
        <w:rPr>
          <w:spacing w:val="37"/>
        </w:rPr>
        <w:t xml:space="preserve"> </w:t>
      </w:r>
      <w:r w:rsidRPr="005C0ECB">
        <w:t>of</w:t>
      </w:r>
      <w:r w:rsidRPr="005C0ECB">
        <w:rPr>
          <w:spacing w:val="12"/>
        </w:rPr>
        <w:t xml:space="preserve"> </w:t>
      </w:r>
      <w:r w:rsidRPr="005C0ECB">
        <w:t>principal</w:t>
      </w:r>
      <w:r w:rsidRPr="005C0ECB">
        <w:rPr>
          <w:spacing w:val="33"/>
        </w:rPr>
        <w:t xml:space="preserve"> </w:t>
      </w:r>
      <w:r w:rsidRPr="005C0ECB">
        <w:t>to</w:t>
      </w:r>
      <w:r w:rsidRPr="005C0ECB">
        <w:rPr>
          <w:spacing w:val="2"/>
        </w:rPr>
        <w:t xml:space="preserve"> </w:t>
      </w:r>
      <w:r w:rsidRPr="005C0ECB">
        <w:t>the</w:t>
      </w:r>
      <w:r w:rsidRPr="005C0ECB">
        <w:rPr>
          <w:spacing w:val="16"/>
        </w:rPr>
        <w:t xml:space="preserve"> </w:t>
      </w:r>
      <w:r w:rsidRPr="005C0ECB">
        <w:t>position</w:t>
      </w:r>
      <w:r w:rsidRPr="005C0ECB">
        <w:rPr>
          <w:spacing w:val="15"/>
        </w:rPr>
        <w:t xml:space="preserve"> </w:t>
      </w:r>
      <w:r w:rsidRPr="005C0ECB">
        <w:t>of</w:t>
      </w:r>
      <w:r w:rsidRPr="005C0ECB">
        <w:rPr>
          <w:spacing w:val="9"/>
        </w:rPr>
        <w:t xml:space="preserve"> </w:t>
      </w:r>
      <w:r w:rsidRPr="005C0ECB">
        <w:t>teacher,</w:t>
      </w:r>
      <w:r w:rsidRPr="005C0ECB">
        <w:rPr>
          <w:spacing w:val="29"/>
        </w:rPr>
        <w:t xml:space="preserve"> </w:t>
      </w:r>
      <w:r w:rsidRPr="005C0ECB">
        <w:t>and</w:t>
      </w:r>
      <w:r w:rsidRPr="005C0ECB">
        <w:rPr>
          <w:spacing w:val="17"/>
        </w:rPr>
        <w:t xml:space="preserve"> </w:t>
      </w:r>
      <w:r w:rsidRPr="005C0ECB">
        <w:t>board</w:t>
      </w:r>
      <w:r w:rsidRPr="005C0ECB">
        <w:rPr>
          <w:spacing w:val="20"/>
        </w:rPr>
        <w:t xml:space="preserve"> </w:t>
      </w:r>
      <w:r w:rsidRPr="005C0ECB">
        <w:t>appealed</w:t>
      </w:r>
      <w:r w:rsidRPr="005C0ECB">
        <w:rPr>
          <w:spacing w:val="33"/>
        </w:rPr>
        <w:t xml:space="preserve"> </w:t>
      </w:r>
      <w:r w:rsidRPr="005C0ECB">
        <w:rPr>
          <w:w w:val="102"/>
        </w:rPr>
        <w:t xml:space="preserve">from </w:t>
      </w:r>
      <w:r w:rsidRPr="005C0ECB">
        <w:t>the</w:t>
      </w:r>
      <w:r w:rsidRPr="005C0ECB">
        <w:rPr>
          <w:spacing w:val="-8"/>
        </w:rPr>
        <w:t xml:space="preserve"> </w:t>
      </w:r>
      <w:r w:rsidRPr="005C0ECB">
        <w:t>denial</w:t>
      </w:r>
      <w:r w:rsidRPr="005C0ECB">
        <w:rPr>
          <w:spacing w:val="23"/>
        </w:rPr>
        <w:t xml:space="preserve"> </w:t>
      </w:r>
      <w:r w:rsidRPr="005C0ECB">
        <w:t>of</w:t>
      </w:r>
      <w:r w:rsidRPr="005C0ECB">
        <w:rPr>
          <w:spacing w:val="13"/>
        </w:rPr>
        <w:t xml:space="preserve"> </w:t>
      </w:r>
      <w:r w:rsidRPr="005C0ECB">
        <w:t>its</w:t>
      </w:r>
      <w:r w:rsidRPr="005C0ECB">
        <w:rPr>
          <w:spacing w:val="18"/>
        </w:rPr>
        <w:t xml:space="preserve"> </w:t>
      </w:r>
      <w:r w:rsidRPr="005C0ECB">
        <w:t>motion</w:t>
      </w:r>
      <w:r w:rsidRPr="005C0ECB">
        <w:rPr>
          <w:spacing w:val="32"/>
        </w:rPr>
        <w:t xml:space="preserve"> </w:t>
      </w:r>
      <w:r w:rsidRPr="005C0ECB">
        <w:t>for</w:t>
      </w:r>
      <w:r w:rsidRPr="005C0ECB">
        <w:rPr>
          <w:spacing w:val="9"/>
        </w:rPr>
        <w:t xml:space="preserve"> </w:t>
      </w:r>
      <w:r w:rsidRPr="005C0ECB">
        <w:t>attorney</w:t>
      </w:r>
      <w:r w:rsidRPr="005C0ECB">
        <w:rPr>
          <w:spacing w:val="36"/>
        </w:rPr>
        <w:t xml:space="preserve"> </w:t>
      </w:r>
      <w:r w:rsidRPr="005C0ECB">
        <w:t>fees. The</w:t>
      </w:r>
      <w:r w:rsidRPr="005C0ECB">
        <w:rPr>
          <w:spacing w:val="27"/>
        </w:rPr>
        <w:t xml:space="preserve"> </w:t>
      </w:r>
      <w:r w:rsidRPr="005C0ECB">
        <w:t>Court</w:t>
      </w:r>
      <w:r w:rsidRPr="005C0ECB">
        <w:rPr>
          <w:spacing w:val="16"/>
        </w:rPr>
        <w:t xml:space="preserve"> </w:t>
      </w:r>
      <w:r w:rsidRPr="005C0ECB">
        <w:t>of</w:t>
      </w:r>
      <w:r w:rsidRPr="005C0ECB">
        <w:rPr>
          <w:spacing w:val="10"/>
        </w:rPr>
        <w:t xml:space="preserve"> </w:t>
      </w:r>
      <w:r w:rsidRPr="005C0ECB">
        <w:t>Appeals</w:t>
      </w:r>
      <w:r w:rsidRPr="005C0ECB">
        <w:rPr>
          <w:spacing w:val="9"/>
        </w:rPr>
        <w:t xml:space="preserve"> </w:t>
      </w:r>
      <w:r w:rsidRPr="005C0ECB">
        <w:t>held</w:t>
      </w:r>
      <w:r w:rsidRPr="005C0ECB">
        <w:rPr>
          <w:spacing w:val="27"/>
        </w:rPr>
        <w:t xml:space="preserve"> </w:t>
      </w:r>
      <w:r w:rsidRPr="005C0ECB">
        <w:t>that:</w:t>
      </w:r>
      <w:r w:rsidRPr="005C0ECB">
        <w:rPr>
          <w:spacing w:val="11"/>
        </w:rPr>
        <w:t xml:space="preserve"> </w:t>
      </w:r>
      <w:r w:rsidRPr="005C0ECB">
        <w:t>(I)</w:t>
      </w:r>
      <w:r w:rsidRPr="005C0ECB">
        <w:rPr>
          <w:spacing w:val="50"/>
        </w:rPr>
        <w:t xml:space="preserve"> </w:t>
      </w:r>
      <w:r w:rsidRPr="005C0ECB">
        <w:t>plaintiff</w:t>
      </w:r>
      <w:r w:rsidRPr="005C0ECB">
        <w:rPr>
          <w:spacing w:val="32"/>
        </w:rPr>
        <w:t xml:space="preserve"> </w:t>
      </w:r>
      <w:r w:rsidRPr="005C0ECB">
        <w:t>did</w:t>
      </w:r>
      <w:r w:rsidRPr="005C0ECB">
        <w:rPr>
          <w:spacing w:val="7"/>
        </w:rPr>
        <w:t xml:space="preserve"> </w:t>
      </w:r>
      <w:r w:rsidRPr="005C0ECB">
        <w:t xml:space="preserve">not </w:t>
      </w:r>
      <w:r w:rsidRPr="005C0ECB">
        <w:rPr>
          <w:w w:val="101"/>
        </w:rPr>
        <w:t>have</w:t>
      </w:r>
      <w:r w:rsidRPr="005C0ECB">
        <w:rPr>
          <w:spacing w:val="7"/>
        </w:rPr>
        <w:t xml:space="preserve"> </w:t>
      </w:r>
      <w:r w:rsidRPr="005C0ECB">
        <w:t>a</w:t>
      </w:r>
      <w:r w:rsidRPr="005C0ECB">
        <w:rPr>
          <w:spacing w:val="7"/>
        </w:rPr>
        <w:t xml:space="preserve"> </w:t>
      </w:r>
      <w:r w:rsidRPr="005C0ECB">
        <w:t>legitimate</w:t>
      </w:r>
      <w:r w:rsidRPr="005C0ECB">
        <w:rPr>
          <w:spacing w:val="36"/>
        </w:rPr>
        <w:t xml:space="preserve"> </w:t>
      </w:r>
      <w:r w:rsidRPr="005C0ECB">
        <w:t>entitlement</w:t>
      </w:r>
      <w:r w:rsidRPr="005C0ECB">
        <w:rPr>
          <w:spacing w:val="40"/>
        </w:rPr>
        <w:t xml:space="preserve"> </w:t>
      </w:r>
      <w:r w:rsidRPr="005C0ECB">
        <w:t>to</w:t>
      </w:r>
      <w:r w:rsidRPr="005C0ECB">
        <w:rPr>
          <w:spacing w:val="11"/>
        </w:rPr>
        <w:t xml:space="preserve"> </w:t>
      </w:r>
      <w:r w:rsidRPr="005C0ECB">
        <w:t>continued</w:t>
      </w:r>
      <w:r w:rsidRPr="005C0ECB">
        <w:rPr>
          <w:spacing w:val="35"/>
        </w:rPr>
        <w:t xml:space="preserve"> </w:t>
      </w:r>
      <w:r w:rsidRPr="005C0ECB">
        <w:t>employment</w:t>
      </w:r>
      <w:r w:rsidRPr="005C0ECB">
        <w:rPr>
          <w:spacing w:val="53"/>
        </w:rPr>
        <w:t xml:space="preserve"> </w:t>
      </w:r>
      <w:r w:rsidRPr="005C0ECB">
        <w:t>as</w:t>
      </w:r>
      <w:r w:rsidRPr="005C0ECB">
        <w:rPr>
          <w:spacing w:val="2"/>
        </w:rPr>
        <w:t xml:space="preserve"> </w:t>
      </w:r>
      <w:r w:rsidRPr="005C0ECB">
        <w:t>a principal,</w:t>
      </w:r>
      <w:r w:rsidRPr="005C0ECB">
        <w:rPr>
          <w:spacing w:val="39"/>
        </w:rPr>
        <w:t xml:space="preserve"> </w:t>
      </w:r>
      <w:r w:rsidRPr="005C0ECB">
        <w:t>absent</w:t>
      </w:r>
      <w:r w:rsidRPr="005C0ECB">
        <w:rPr>
          <w:spacing w:val="15"/>
        </w:rPr>
        <w:t xml:space="preserve"> </w:t>
      </w:r>
      <w:r w:rsidRPr="005C0ECB">
        <w:t>good</w:t>
      </w:r>
      <w:r w:rsidRPr="005C0ECB">
        <w:rPr>
          <w:spacing w:val="33"/>
        </w:rPr>
        <w:t xml:space="preserve"> </w:t>
      </w:r>
      <w:r w:rsidRPr="005C0ECB">
        <w:t>cause</w:t>
      </w:r>
      <w:r w:rsidRPr="005C0ECB">
        <w:rPr>
          <w:spacing w:val="14"/>
        </w:rPr>
        <w:t xml:space="preserve"> </w:t>
      </w:r>
      <w:r w:rsidRPr="005C0ECB">
        <w:rPr>
          <w:w w:val="103"/>
        </w:rPr>
        <w:t>for</w:t>
      </w:r>
      <w:r w:rsidR="00CE5941" w:rsidRPr="005C0ECB">
        <w:rPr>
          <w:w w:val="103"/>
        </w:rPr>
        <w:t xml:space="preserve"> </w:t>
      </w:r>
      <w:r w:rsidRPr="005C0ECB">
        <w:t>reassignment,</w:t>
      </w:r>
      <w:r w:rsidRPr="005C0ECB">
        <w:rPr>
          <w:spacing w:val="44"/>
        </w:rPr>
        <w:t xml:space="preserve"> </w:t>
      </w:r>
      <w:r w:rsidRPr="005C0ECB">
        <w:t>so</w:t>
      </w:r>
      <w:r w:rsidRPr="005C0ECB">
        <w:rPr>
          <w:spacing w:val="15"/>
        </w:rPr>
        <w:t xml:space="preserve"> </w:t>
      </w:r>
      <w:r w:rsidRPr="005C0ECB">
        <w:t>as</w:t>
      </w:r>
      <w:r w:rsidRPr="005C0ECB">
        <w:rPr>
          <w:spacing w:val="7"/>
        </w:rPr>
        <w:t xml:space="preserve"> </w:t>
      </w:r>
      <w:r w:rsidRPr="005C0ECB">
        <w:t>to</w:t>
      </w:r>
      <w:r w:rsidRPr="005C0ECB">
        <w:rPr>
          <w:spacing w:val="10"/>
        </w:rPr>
        <w:t xml:space="preserve"> </w:t>
      </w:r>
      <w:r w:rsidRPr="005C0ECB">
        <w:t>require</w:t>
      </w:r>
      <w:r w:rsidRPr="005C0ECB">
        <w:rPr>
          <w:spacing w:val="25"/>
        </w:rPr>
        <w:t xml:space="preserve"> </w:t>
      </w:r>
      <w:r w:rsidRPr="005C0ECB">
        <w:t>a</w:t>
      </w:r>
      <w:r w:rsidRPr="005C0ECB">
        <w:rPr>
          <w:spacing w:val="5"/>
        </w:rPr>
        <w:t xml:space="preserve"> </w:t>
      </w:r>
      <w:r w:rsidRPr="005C0ECB">
        <w:t>hearing</w:t>
      </w:r>
      <w:r w:rsidRPr="005C0ECB">
        <w:rPr>
          <w:spacing w:val="30"/>
        </w:rPr>
        <w:t xml:space="preserve"> </w:t>
      </w:r>
      <w:r w:rsidRPr="005C0ECB">
        <w:t>and</w:t>
      </w:r>
      <w:r w:rsidRPr="005C0ECB">
        <w:rPr>
          <w:spacing w:val="10"/>
        </w:rPr>
        <w:t xml:space="preserve"> </w:t>
      </w:r>
      <w:r w:rsidRPr="005C0ECB">
        <w:t>statement</w:t>
      </w:r>
      <w:r w:rsidRPr="005C0ECB">
        <w:rPr>
          <w:spacing w:val="35"/>
        </w:rPr>
        <w:t xml:space="preserve"> </w:t>
      </w:r>
      <w:r w:rsidRPr="005C0ECB">
        <w:t>of</w:t>
      </w:r>
      <w:r w:rsidRPr="005C0ECB">
        <w:rPr>
          <w:spacing w:val="10"/>
        </w:rPr>
        <w:t xml:space="preserve"> </w:t>
      </w:r>
      <w:r w:rsidRPr="005C0ECB">
        <w:t>reasons</w:t>
      </w:r>
      <w:r w:rsidRPr="005C0ECB">
        <w:rPr>
          <w:spacing w:val="13"/>
        </w:rPr>
        <w:t xml:space="preserve"> </w:t>
      </w:r>
      <w:r w:rsidRPr="005C0ECB">
        <w:t>prior</w:t>
      </w:r>
      <w:r w:rsidRPr="005C0ECB">
        <w:rPr>
          <w:spacing w:val="23"/>
        </w:rPr>
        <w:t xml:space="preserve"> </w:t>
      </w:r>
      <w:r w:rsidRPr="005C0ECB">
        <w:t>to</w:t>
      </w:r>
      <w:r w:rsidRPr="005C0ECB">
        <w:rPr>
          <w:spacing w:val="9"/>
        </w:rPr>
        <w:t xml:space="preserve"> </w:t>
      </w:r>
      <w:r w:rsidRPr="005C0ECB">
        <w:t>reassignment</w:t>
      </w:r>
      <w:r w:rsidRPr="005C0ECB">
        <w:rPr>
          <w:spacing w:val="56"/>
        </w:rPr>
        <w:t xml:space="preserve"> </w:t>
      </w:r>
      <w:r w:rsidRPr="005C0ECB">
        <w:t>where</w:t>
      </w:r>
      <w:r w:rsidRPr="005C0ECB">
        <w:rPr>
          <w:spacing w:val="10"/>
        </w:rPr>
        <w:t xml:space="preserve"> </w:t>
      </w:r>
      <w:r w:rsidRPr="005C0ECB">
        <w:rPr>
          <w:w w:val="103"/>
        </w:rPr>
        <w:t xml:space="preserve">his </w:t>
      </w:r>
      <w:r w:rsidRPr="005C0ECB">
        <w:t>continuing</w:t>
      </w:r>
      <w:r w:rsidRPr="005C0ECB">
        <w:rPr>
          <w:spacing w:val="32"/>
        </w:rPr>
        <w:t xml:space="preserve"> </w:t>
      </w:r>
      <w:r w:rsidRPr="005C0ECB">
        <w:t>contract</w:t>
      </w:r>
      <w:r w:rsidRPr="005C0ECB">
        <w:rPr>
          <w:spacing w:val="44"/>
        </w:rPr>
        <w:t xml:space="preserve"> </w:t>
      </w:r>
      <w:r w:rsidRPr="005C0ECB">
        <w:t>was</w:t>
      </w:r>
      <w:r w:rsidRPr="005C0ECB">
        <w:rPr>
          <w:spacing w:val="6"/>
        </w:rPr>
        <w:t xml:space="preserve"> </w:t>
      </w:r>
      <w:r w:rsidRPr="005C0ECB">
        <w:t>silent</w:t>
      </w:r>
      <w:r w:rsidRPr="005C0ECB">
        <w:rPr>
          <w:spacing w:val="20"/>
        </w:rPr>
        <w:t xml:space="preserve"> </w:t>
      </w:r>
      <w:r w:rsidRPr="005C0ECB">
        <w:t>on</w:t>
      </w:r>
      <w:r w:rsidRPr="005C0ECB">
        <w:rPr>
          <w:spacing w:val="22"/>
        </w:rPr>
        <w:t xml:space="preserve"> </w:t>
      </w:r>
      <w:r w:rsidRPr="005C0ECB">
        <w:t>the</w:t>
      </w:r>
      <w:r w:rsidRPr="005C0ECB">
        <w:rPr>
          <w:spacing w:val="8"/>
        </w:rPr>
        <w:t xml:space="preserve"> </w:t>
      </w:r>
      <w:r w:rsidRPr="005C0ECB">
        <w:t>issue</w:t>
      </w:r>
      <w:r w:rsidRPr="005C0ECB">
        <w:rPr>
          <w:spacing w:val="14"/>
        </w:rPr>
        <w:t xml:space="preserve"> </w:t>
      </w:r>
      <w:r w:rsidRPr="005C0ECB">
        <w:t>of</w:t>
      </w:r>
      <w:r w:rsidRPr="005C0ECB">
        <w:rPr>
          <w:spacing w:val="17"/>
        </w:rPr>
        <w:t xml:space="preserve"> </w:t>
      </w:r>
      <w:r w:rsidRPr="005C0ECB">
        <w:t>whether</w:t>
      </w:r>
      <w:r w:rsidRPr="005C0ECB">
        <w:rPr>
          <w:spacing w:val="30"/>
        </w:rPr>
        <w:t xml:space="preserve"> </w:t>
      </w:r>
      <w:r w:rsidRPr="005C0ECB">
        <w:t>he</w:t>
      </w:r>
      <w:r w:rsidRPr="005C0ECB">
        <w:rPr>
          <w:spacing w:val="7"/>
        </w:rPr>
        <w:t xml:space="preserve"> </w:t>
      </w:r>
      <w:r w:rsidRPr="005C0ECB">
        <w:t>could</w:t>
      </w:r>
      <w:r w:rsidRPr="005C0ECB">
        <w:rPr>
          <w:spacing w:val="7"/>
        </w:rPr>
        <w:t xml:space="preserve"> </w:t>
      </w:r>
      <w:r w:rsidRPr="005C0ECB">
        <w:t>be</w:t>
      </w:r>
      <w:r w:rsidRPr="005C0ECB">
        <w:rPr>
          <w:spacing w:val="11"/>
        </w:rPr>
        <w:t xml:space="preserve"> </w:t>
      </w:r>
      <w:r w:rsidRPr="005C0ECB">
        <w:t>reassigned</w:t>
      </w:r>
      <w:r w:rsidRPr="005C0ECB">
        <w:rPr>
          <w:spacing w:val="47"/>
        </w:rPr>
        <w:t xml:space="preserve"> </w:t>
      </w:r>
      <w:r w:rsidRPr="005C0ECB">
        <w:t>without</w:t>
      </w:r>
      <w:r w:rsidRPr="005C0ECB">
        <w:rPr>
          <w:spacing w:val="36"/>
        </w:rPr>
        <w:t xml:space="preserve"> </w:t>
      </w:r>
      <w:r w:rsidRPr="005C0ECB">
        <w:t>cause</w:t>
      </w:r>
      <w:r w:rsidRPr="005C0ECB">
        <w:rPr>
          <w:spacing w:val="6"/>
        </w:rPr>
        <w:t xml:space="preserve"> </w:t>
      </w:r>
      <w:r w:rsidRPr="005C0ECB">
        <w:t>to</w:t>
      </w:r>
      <w:r w:rsidRPr="005C0ECB">
        <w:rPr>
          <w:spacing w:val="11"/>
        </w:rPr>
        <w:t xml:space="preserve"> </w:t>
      </w:r>
      <w:r w:rsidRPr="005C0ECB">
        <w:rPr>
          <w:w w:val="107"/>
        </w:rPr>
        <w:t xml:space="preserve">a </w:t>
      </w:r>
      <w:r w:rsidRPr="005C0ECB">
        <w:t>teaching</w:t>
      </w:r>
      <w:r w:rsidRPr="005C0ECB">
        <w:rPr>
          <w:spacing w:val="13"/>
        </w:rPr>
        <w:t xml:space="preserve"> </w:t>
      </w:r>
      <w:r w:rsidRPr="005C0ECB">
        <w:t>position</w:t>
      </w:r>
      <w:r w:rsidRPr="005C0ECB">
        <w:rPr>
          <w:spacing w:val="45"/>
        </w:rPr>
        <w:t xml:space="preserve"> </w:t>
      </w:r>
      <w:r w:rsidRPr="005C0ECB">
        <w:t>at</w:t>
      </w:r>
      <w:r w:rsidRPr="005C0ECB">
        <w:rPr>
          <w:spacing w:val="13"/>
        </w:rPr>
        <w:t xml:space="preserve"> </w:t>
      </w:r>
      <w:r w:rsidRPr="005C0ECB">
        <w:t>reduced</w:t>
      </w:r>
      <w:r w:rsidRPr="005C0ECB">
        <w:rPr>
          <w:spacing w:val="25"/>
        </w:rPr>
        <w:t xml:space="preserve"> </w:t>
      </w:r>
      <w:r w:rsidRPr="005C0ECB">
        <w:t>pay,</w:t>
      </w:r>
      <w:r w:rsidRPr="005C0ECB">
        <w:rPr>
          <w:spacing w:val="17"/>
        </w:rPr>
        <w:t xml:space="preserve"> </w:t>
      </w:r>
      <w:r w:rsidRPr="005C0ECB">
        <w:t>but</w:t>
      </w:r>
      <w:r w:rsidRPr="005C0ECB">
        <w:rPr>
          <w:spacing w:val="16"/>
        </w:rPr>
        <w:t xml:space="preserve"> </w:t>
      </w:r>
      <w:r w:rsidRPr="005C0ECB">
        <w:t>Virginia</w:t>
      </w:r>
      <w:r w:rsidRPr="005C0ECB">
        <w:rPr>
          <w:spacing w:val="26"/>
        </w:rPr>
        <w:t xml:space="preserve"> </w:t>
      </w:r>
      <w:r w:rsidRPr="005C0ECB">
        <w:t>statute</w:t>
      </w:r>
      <w:r w:rsidRPr="005C0ECB">
        <w:rPr>
          <w:spacing w:val="19"/>
        </w:rPr>
        <w:t xml:space="preserve"> </w:t>
      </w:r>
      <w:r w:rsidRPr="005C0ECB">
        <w:t>gave</w:t>
      </w:r>
      <w:r w:rsidRPr="005C0ECB">
        <w:rPr>
          <w:spacing w:val="6"/>
        </w:rPr>
        <w:t xml:space="preserve"> </w:t>
      </w:r>
      <w:r w:rsidRPr="005C0ECB">
        <w:t>school</w:t>
      </w:r>
      <w:r w:rsidRPr="005C0ECB">
        <w:rPr>
          <w:spacing w:val="22"/>
        </w:rPr>
        <w:t xml:space="preserve"> </w:t>
      </w:r>
      <w:r w:rsidRPr="005C0ECB">
        <w:t>boards</w:t>
      </w:r>
      <w:r w:rsidRPr="005C0ECB">
        <w:rPr>
          <w:spacing w:val="24"/>
        </w:rPr>
        <w:t xml:space="preserve"> </w:t>
      </w:r>
      <w:r w:rsidRPr="005C0ECB">
        <w:t>the</w:t>
      </w:r>
      <w:r w:rsidRPr="005C0ECB">
        <w:rPr>
          <w:spacing w:val="8"/>
        </w:rPr>
        <w:t xml:space="preserve"> </w:t>
      </w:r>
      <w:r w:rsidRPr="005C0ECB">
        <w:t>right</w:t>
      </w:r>
      <w:r w:rsidRPr="005C0ECB">
        <w:rPr>
          <w:spacing w:val="23"/>
        </w:rPr>
        <w:t xml:space="preserve"> </w:t>
      </w:r>
      <w:r w:rsidRPr="005C0ECB">
        <w:t>to</w:t>
      </w:r>
      <w:r w:rsidRPr="005C0ECB">
        <w:rPr>
          <w:spacing w:val="9"/>
        </w:rPr>
        <w:t xml:space="preserve"> </w:t>
      </w:r>
      <w:r w:rsidRPr="005C0ECB">
        <w:t>reassign</w:t>
      </w:r>
      <w:r w:rsidRPr="005C0ECB">
        <w:rPr>
          <w:spacing w:val="22"/>
        </w:rPr>
        <w:t xml:space="preserve"> </w:t>
      </w:r>
      <w:r w:rsidRPr="005C0ECB">
        <w:t>a principal</w:t>
      </w:r>
      <w:r w:rsidRPr="005C0ECB">
        <w:rPr>
          <w:spacing w:val="19"/>
        </w:rPr>
        <w:t xml:space="preserve"> </w:t>
      </w:r>
      <w:r w:rsidRPr="005C0ECB">
        <w:t>to</w:t>
      </w:r>
      <w:r w:rsidRPr="005C0ECB">
        <w:rPr>
          <w:spacing w:val="11"/>
        </w:rPr>
        <w:t xml:space="preserve"> </w:t>
      </w:r>
      <w:r w:rsidRPr="005C0ECB">
        <w:t>a</w:t>
      </w:r>
      <w:r w:rsidRPr="005C0ECB">
        <w:rPr>
          <w:spacing w:val="12"/>
        </w:rPr>
        <w:t xml:space="preserve"> </w:t>
      </w:r>
      <w:r w:rsidRPr="005C0ECB">
        <w:t>teaching</w:t>
      </w:r>
      <w:r w:rsidRPr="005C0ECB">
        <w:rPr>
          <w:spacing w:val="28"/>
        </w:rPr>
        <w:t xml:space="preserve"> </w:t>
      </w:r>
      <w:r w:rsidRPr="005C0ECB">
        <w:t>position</w:t>
      </w:r>
      <w:r w:rsidRPr="005C0ECB">
        <w:rPr>
          <w:spacing w:val="36"/>
        </w:rPr>
        <w:t xml:space="preserve"> </w:t>
      </w:r>
      <w:r w:rsidRPr="005C0ECB">
        <w:t>without</w:t>
      </w:r>
      <w:r w:rsidRPr="005C0ECB">
        <w:rPr>
          <w:spacing w:val="22"/>
        </w:rPr>
        <w:t xml:space="preserve"> </w:t>
      </w:r>
      <w:r w:rsidRPr="005C0ECB">
        <w:t>cause,</w:t>
      </w:r>
      <w:r w:rsidRPr="005C0ECB">
        <w:rPr>
          <w:spacing w:val="31"/>
        </w:rPr>
        <w:t xml:space="preserve"> </w:t>
      </w:r>
      <w:r w:rsidRPr="005C0ECB">
        <w:t>in</w:t>
      </w:r>
      <w:r w:rsidRPr="005C0ECB">
        <w:rPr>
          <w:spacing w:val="14"/>
        </w:rPr>
        <w:t xml:space="preserve"> </w:t>
      </w:r>
      <w:r w:rsidRPr="005C0ECB">
        <w:t>that</w:t>
      </w:r>
      <w:r w:rsidRPr="005C0ECB">
        <w:rPr>
          <w:spacing w:val="9"/>
        </w:rPr>
        <w:t xml:space="preserve"> </w:t>
      </w:r>
      <w:r w:rsidRPr="005C0ECB">
        <w:t>plaintiff</w:t>
      </w:r>
      <w:r w:rsidRPr="005C0ECB">
        <w:rPr>
          <w:spacing w:val="11"/>
        </w:rPr>
        <w:t xml:space="preserve"> </w:t>
      </w:r>
      <w:r w:rsidRPr="005C0ECB">
        <w:t>failed</w:t>
      </w:r>
      <w:r w:rsidRPr="005C0ECB">
        <w:rPr>
          <w:spacing w:val="31"/>
        </w:rPr>
        <w:t xml:space="preserve"> </w:t>
      </w:r>
      <w:r w:rsidRPr="005C0ECB">
        <w:t>to</w:t>
      </w:r>
      <w:r w:rsidRPr="005C0ECB">
        <w:rPr>
          <w:spacing w:val="8"/>
        </w:rPr>
        <w:t xml:space="preserve"> </w:t>
      </w:r>
      <w:r w:rsidRPr="005C0ECB">
        <w:t>show</w:t>
      </w:r>
      <w:r w:rsidRPr="005C0ECB">
        <w:rPr>
          <w:spacing w:val="26"/>
        </w:rPr>
        <w:t xml:space="preserve"> </w:t>
      </w:r>
      <w:r w:rsidRPr="005C0ECB">
        <w:t>a</w:t>
      </w:r>
      <w:r w:rsidRPr="005C0ECB">
        <w:rPr>
          <w:spacing w:val="8"/>
        </w:rPr>
        <w:t xml:space="preserve"> </w:t>
      </w:r>
      <w:r w:rsidRPr="005C0ECB">
        <w:t>property</w:t>
      </w:r>
      <w:r w:rsidRPr="005C0ECB">
        <w:rPr>
          <w:spacing w:val="32"/>
        </w:rPr>
        <w:t xml:space="preserve"> </w:t>
      </w:r>
      <w:r w:rsidRPr="005C0ECB">
        <w:rPr>
          <w:w w:val="102"/>
        </w:rPr>
        <w:t xml:space="preserve">interest, </w:t>
      </w:r>
      <w:r w:rsidRPr="005C0ECB">
        <w:t>derived</w:t>
      </w:r>
      <w:r w:rsidRPr="005C0ECB">
        <w:rPr>
          <w:spacing w:val="15"/>
        </w:rPr>
        <w:t xml:space="preserve"> </w:t>
      </w:r>
      <w:r w:rsidRPr="005C0ECB">
        <w:t>either</w:t>
      </w:r>
      <w:r w:rsidRPr="005C0ECB">
        <w:rPr>
          <w:spacing w:val="30"/>
        </w:rPr>
        <w:t xml:space="preserve"> </w:t>
      </w:r>
      <w:r w:rsidRPr="005C0ECB">
        <w:t>from</w:t>
      </w:r>
      <w:r w:rsidRPr="005C0ECB">
        <w:rPr>
          <w:spacing w:val="17"/>
        </w:rPr>
        <w:t xml:space="preserve"> </w:t>
      </w:r>
      <w:r w:rsidRPr="005C0ECB">
        <w:t>his</w:t>
      </w:r>
      <w:r w:rsidRPr="005C0ECB">
        <w:rPr>
          <w:spacing w:val="12"/>
        </w:rPr>
        <w:t xml:space="preserve"> </w:t>
      </w:r>
      <w:r w:rsidRPr="005C0ECB">
        <w:t>contract</w:t>
      </w:r>
      <w:r w:rsidRPr="005C0ECB">
        <w:rPr>
          <w:spacing w:val="30"/>
        </w:rPr>
        <w:t xml:space="preserve"> </w:t>
      </w:r>
      <w:r w:rsidRPr="005C0ECB">
        <w:t>or</w:t>
      </w:r>
      <w:r w:rsidRPr="005C0ECB">
        <w:rPr>
          <w:spacing w:val="16"/>
        </w:rPr>
        <w:t xml:space="preserve"> </w:t>
      </w:r>
      <w:r w:rsidRPr="005C0ECB">
        <w:t>state</w:t>
      </w:r>
      <w:r w:rsidRPr="005C0ECB">
        <w:rPr>
          <w:spacing w:val="13"/>
        </w:rPr>
        <w:t xml:space="preserve"> </w:t>
      </w:r>
      <w:r w:rsidRPr="005C0ECB">
        <w:t>law,</w:t>
      </w:r>
      <w:r w:rsidRPr="005C0ECB">
        <w:rPr>
          <w:spacing w:val="24"/>
        </w:rPr>
        <w:t xml:space="preserve"> </w:t>
      </w:r>
      <w:r w:rsidRPr="005C0ECB">
        <w:t>upon</w:t>
      </w:r>
      <w:r w:rsidRPr="005C0ECB">
        <w:rPr>
          <w:spacing w:val="23"/>
        </w:rPr>
        <w:t xml:space="preserve"> </w:t>
      </w:r>
      <w:r w:rsidRPr="005C0ECB">
        <w:t>which</w:t>
      </w:r>
      <w:r w:rsidRPr="005C0ECB">
        <w:rPr>
          <w:spacing w:val="16"/>
        </w:rPr>
        <w:t xml:space="preserve"> </w:t>
      </w:r>
      <w:r w:rsidRPr="005C0ECB">
        <w:t>he</w:t>
      </w:r>
      <w:r w:rsidRPr="005C0ECB">
        <w:rPr>
          <w:spacing w:val="1"/>
        </w:rPr>
        <w:t xml:space="preserve"> </w:t>
      </w:r>
      <w:r w:rsidRPr="005C0ECB">
        <w:t>could</w:t>
      </w:r>
      <w:r w:rsidRPr="005C0ECB">
        <w:rPr>
          <w:spacing w:val="24"/>
        </w:rPr>
        <w:t xml:space="preserve"> </w:t>
      </w:r>
      <w:r w:rsidRPr="005C0ECB">
        <w:t>premise</w:t>
      </w:r>
      <w:r w:rsidRPr="005C0ECB">
        <w:rPr>
          <w:spacing w:val="26"/>
        </w:rPr>
        <w:t xml:space="preserve"> </w:t>
      </w:r>
      <w:r w:rsidRPr="005C0ECB">
        <w:t>his</w:t>
      </w:r>
      <w:r w:rsidRPr="005C0ECB">
        <w:rPr>
          <w:spacing w:val="12"/>
        </w:rPr>
        <w:t xml:space="preserve"> </w:t>
      </w:r>
      <w:r w:rsidRPr="005C0ECB">
        <w:rPr>
          <w:w w:val="104"/>
        </w:rPr>
        <w:t xml:space="preserve">constitutional </w:t>
      </w:r>
      <w:r w:rsidRPr="005C0ECB">
        <w:t>claim;</w:t>
      </w:r>
      <w:r w:rsidRPr="005C0ECB">
        <w:rPr>
          <w:spacing w:val="20"/>
        </w:rPr>
        <w:t xml:space="preserve"> </w:t>
      </w:r>
      <w:r w:rsidRPr="005C0ECB">
        <w:t>(2)</w:t>
      </w:r>
      <w:r w:rsidRPr="005C0ECB">
        <w:rPr>
          <w:spacing w:val="15"/>
        </w:rPr>
        <w:t xml:space="preserve"> </w:t>
      </w:r>
      <w:r w:rsidRPr="005C0ECB">
        <w:t>the</w:t>
      </w:r>
      <w:r w:rsidRPr="005C0ECB">
        <w:rPr>
          <w:spacing w:val="14"/>
        </w:rPr>
        <w:t xml:space="preserve"> </w:t>
      </w:r>
      <w:r w:rsidRPr="005C0ECB">
        <w:t>evidence</w:t>
      </w:r>
      <w:r w:rsidRPr="005C0ECB">
        <w:rPr>
          <w:spacing w:val="32"/>
        </w:rPr>
        <w:t xml:space="preserve"> </w:t>
      </w:r>
      <w:r w:rsidRPr="005C0ECB">
        <w:t>was</w:t>
      </w:r>
      <w:r w:rsidRPr="005C0ECB">
        <w:rPr>
          <w:spacing w:val="19"/>
        </w:rPr>
        <w:t xml:space="preserve"> </w:t>
      </w:r>
      <w:r w:rsidRPr="005C0ECB">
        <w:t>insufficient</w:t>
      </w:r>
      <w:r w:rsidRPr="005C0ECB">
        <w:rPr>
          <w:spacing w:val="44"/>
        </w:rPr>
        <w:t xml:space="preserve"> </w:t>
      </w:r>
      <w:r w:rsidRPr="005C0ECB">
        <w:t>to</w:t>
      </w:r>
      <w:r w:rsidRPr="005C0ECB">
        <w:rPr>
          <w:spacing w:val="4"/>
        </w:rPr>
        <w:t xml:space="preserve"> </w:t>
      </w:r>
      <w:r w:rsidRPr="005C0ECB">
        <w:t>establish</w:t>
      </w:r>
      <w:r w:rsidRPr="005C0ECB">
        <w:rPr>
          <w:spacing w:val="45"/>
        </w:rPr>
        <w:t xml:space="preserve"> </w:t>
      </w:r>
      <w:r w:rsidRPr="005C0ECB">
        <w:t>that</w:t>
      </w:r>
      <w:r w:rsidRPr="005C0ECB">
        <w:rPr>
          <w:spacing w:val="9"/>
        </w:rPr>
        <w:t xml:space="preserve"> </w:t>
      </w:r>
      <w:r w:rsidRPr="005C0ECB">
        <w:t>board's</w:t>
      </w:r>
      <w:r w:rsidRPr="005C0ECB">
        <w:rPr>
          <w:spacing w:val="44"/>
        </w:rPr>
        <w:t xml:space="preserve"> </w:t>
      </w:r>
      <w:r w:rsidRPr="005C0ECB">
        <w:t>action</w:t>
      </w:r>
      <w:r w:rsidRPr="005C0ECB">
        <w:rPr>
          <w:spacing w:val="30"/>
        </w:rPr>
        <w:t xml:space="preserve"> </w:t>
      </w:r>
      <w:r w:rsidRPr="005C0ECB">
        <w:t>deprived</w:t>
      </w:r>
      <w:r w:rsidRPr="005C0ECB">
        <w:rPr>
          <w:spacing w:val="35"/>
        </w:rPr>
        <w:t xml:space="preserve"> </w:t>
      </w:r>
      <w:r w:rsidRPr="005C0ECB">
        <w:t>plaintiff</w:t>
      </w:r>
      <w:r w:rsidRPr="005C0ECB">
        <w:rPr>
          <w:spacing w:val="24"/>
        </w:rPr>
        <w:t xml:space="preserve"> </w:t>
      </w:r>
      <w:r w:rsidRPr="005C0ECB">
        <w:t>of</w:t>
      </w:r>
      <w:r w:rsidRPr="005C0ECB">
        <w:rPr>
          <w:spacing w:val="6"/>
        </w:rPr>
        <w:t xml:space="preserve"> </w:t>
      </w:r>
      <w:r w:rsidRPr="005C0ECB">
        <w:t>a liberty</w:t>
      </w:r>
      <w:r w:rsidRPr="005C0ECB">
        <w:rPr>
          <w:spacing w:val="14"/>
        </w:rPr>
        <w:t xml:space="preserve"> </w:t>
      </w:r>
      <w:r w:rsidRPr="005C0ECB">
        <w:t>interest</w:t>
      </w:r>
      <w:r w:rsidRPr="005C0ECB">
        <w:rPr>
          <w:spacing w:val="36"/>
        </w:rPr>
        <w:t xml:space="preserve"> </w:t>
      </w:r>
      <w:r w:rsidRPr="005C0ECB">
        <w:t>in</w:t>
      </w:r>
      <w:r w:rsidRPr="005C0ECB">
        <w:rPr>
          <w:spacing w:val="7"/>
        </w:rPr>
        <w:t xml:space="preserve"> </w:t>
      </w:r>
      <w:r w:rsidRPr="005C0ECB">
        <w:t>his</w:t>
      </w:r>
      <w:r w:rsidRPr="005C0ECB">
        <w:rPr>
          <w:spacing w:val="21"/>
        </w:rPr>
        <w:t xml:space="preserve"> </w:t>
      </w:r>
      <w:r w:rsidRPr="005C0ECB">
        <w:t>reputation;</w:t>
      </w:r>
      <w:r w:rsidRPr="005C0ECB">
        <w:rPr>
          <w:spacing w:val="24"/>
        </w:rPr>
        <w:t xml:space="preserve"> </w:t>
      </w:r>
      <w:r w:rsidRPr="005C0ECB">
        <w:t>and</w:t>
      </w:r>
      <w:r w:rsidRPr="005C0ECB">
        <w:rPr>
          <w:spacing w:val="13"/>
        </w:rPr>
        <w:t xml:space="preserve"> </w:t>
      </w:r>
      <w:r w:rsidRPr="005C0ECB">
        <w:t>(3)</w:t>
      </w:r>
      <w:r w:rsidRPr="005C0ECB">
        <w:rPr>
          <w:spacing w:val="21"/>
        </w:rPr>
        <w:t xml:space="preserve"> </w:t>
      </w:r>
      <w:r w:rsidRPr="005C0ECB">
        <w:t>the</w:t>
      </w:r>
      <w:r w:rsidRPr="005C0ECB">
        <w:rPr>
          <w:spacing w:val="1"/>
        </w:rPr>
        <w:t xml:space="preserve"> </w:t>
      </w:r>
      <w:r w:rsidRPr="005C0ECB">
        <w:t>district</w:t>
      </w:r>
      <w:r w:rsidRPr="005C0ECB">
        <w:rPr>
          <w:spacing w:val="34"/>
        </w:rPr>
        <w:t xml:space="preserve"> </w:t>
      </w:r>
      <w:r w:rsidRPr="005C0ECB">
        <w:t>court</w:t>
      </w:r>
      <w:r w:rsidRPr="005C0ECB">
        <w:rPr>
          <w:spacing w:val="17"/>
        </w:rPr>
        <w:t xml:space="preserve"> </w:t>
      </w:r>
      <w:r w:rsidRPr="005C0ECB">
        <w:t>did</w:t>
      </w:r>
      <w:r w:rsidRPr="005C0ECB">
        <w:rPr>
          <w:spacing w:val="1"/>
        </w:rPr>
        <w:t xml:space="preserve"> </w:t>
      </w:r>
      <w:r w:rsidRPr="005C0ECB">
        <w:t>not</w:t>
      </w:r>
      <w:r w:rsidRPr="005C0ECB">
        <w:rPr>
          <w:spacing w:val="19"/>
        </w:rPr>
        <w:t xml:space="preserve"> </w:t>
      </w:r>
      <w:r w:rsidRPr="005C0ECB">
        <w:t>abuse</w:t>
      </w:r>
      <w:r w:rsidRPr="005C0ECB">
        <w:rPr>
          <w:spacing w:val="21"/>
        </w:rPr>
        <w:t xml:space="preserve"> </w:t>
      </w:r>
      <w:r w:rsidRPr="005C0ECB">
        <w:t>its</w:t>
      </w:r>
      <w:r w:rsidRPr="005C0ECB">
        <w:rPr>
          <w:spacing w:val="4"/>
        </w:rPr>
        <w:t xml:space="preserve"> </w:t>
      </w:r>
      <w:r w:rsidRPr="005C0ECB">
        <w:t>discretion</w:t>
      </w:r>
      <w:r w:rsidRPr="005C0ECB">
        <w:rPr>
          <w:spacing w:val="46"/>
        </w:rPr>
        <w:t xml:space="preserve"> </w:t>
      </w:r>
      <w:r w:rsidRPr="005C0ECB">
        <w:t>in</w:t>
      </w:r>
      <w:r w:rsidRPr="005C0ECB">
        <w:rPr>
          <w:spacing w:val="9"/>
        </w:rPr>
        <w:t xml:space="preserve"> </w:t>
      </w:r>
      <w:r w:rsidRPr="005C0ECB">
        <w:rPr>
          <w:w w:val="102"/>
        </w:rPr>
        <w:t xml:space="preserve">denying </w:t>
      </w:r>
      <w:r w:rsidRPr="005C0ECB">
        <w:t>school</w:t>
      </w:r>
      <w:r w:rsidRPr="005C0ECB">
        <w:rPr>
          <w:spacing w:val="20"/>
        </w:rPr>
        <w:t xml:space="preserve"> </w:t>
      </w:r>
      <w:r w:rsidRPr="005C0ECB">
        <w:t>board's</w:t>
      </w:r>
      <w:r w:rsidRPr="005C0ECB">
        <w:rPr>
          <w:spacing w:val="51"/>
        </w:rPr>
        <w:t xml:space="preserve"> </w:t>
      </w:r>
      <w:r w:rsidRPr="005C0ECB">
        <w:t>motion</w:t>
      </w:r>
      <w:r w:rsidRPr="005C0ECB">
        <w:rPr>
          <w:spacing w:val="33"/>
        </w:rPr>
        <w:t xml:space="preserve"> </w:t>
      </w:r>
      <w:r w:rsidRPr="005C0ECB">
        <w:t>for</w:t>
      </w:r>
      <w:r w:rsidRPr="005C0ECB">
        <w:rPr>
          <w:spacing w:val="16"/>
        </w:rPr>
        <w:t xml:space="preserve"> </w:t>
      </w:r>
      <w:r w:rsidRPr="005C0ECB">
        <w:t>attorney</w:t>
      </w:r>
      <w:r w:rsidRPr="005C0ECB">
        <w:rPr>
          <w:spacing w:val="28"/>
        </w:rPr>
        <w:t xml:space="preserve"> </w:t>
      </w:r>
      <w:r w:rsidRPr="005C0ECB">
        <w:t>fees.</w:t>
      </w:r>
      <w:r w:rsidRPr="005C0ECB">
        <w:rPr>
          <w:spacing w:val="24"/>
        </w:rPr>
        <w:t xml:space="preserve"> </w:t>
      </w:r>
      <w:r w:rsidRPr="005C0ECB">
        <w:rPr>
          <w:w w:val="103"/>
        </w:rPr>
        <w:t>Affirmed.</w:t>
      </w:r>
    </w:p>
    <w:p w:rsidR="00836E83" w:rsidRPr="00920285" w:rsidRDefault="00836E83" w:rsidP="00706591">
      <w:pPr>
        <w:ind w:left="630" w:hanging="630"/>
        <w:contextualSpacing/>
        <w:rPr>
          <w:u w:color="000000"/>
        </w:rPr>
      </w:pPr>
    </w:p>
    <w:p w:rsidR="00FA458A" w:rsidRPr="005C0ECB" w:rsidRDefault="002C4267" w:rsidP="00706591">
      <w:pPr>
        <w:ind w:left="630" w:hanging="630"/>
        <w:contextualSpacing/>
        <w:rPr>
          <w:w w:val="103"/>
        </w:rPr>
      </w:pPr>
      <w:r>
        <w:rPr>
          <w:u w:val="single" w:color="000000"/>
        </w:rPr>
        <w:t>Sch. Bd.</w:t>
      </w:r>
      <w:r w:rsidR="002F4C61" w:rsidRPr="005C0ECB">
        <w:rPr>
          <w:spacing w:val="22"/>
          <w:u w:val="single" w:color="000000"/>
        </w:rPr>
        <w:t xml:space="preserve"> </w:t>
      </w:r>
      <w:r w:rsidR="002F4C61" w:rsidRPr="005C0ECB">
        <w:rPr>
          <w:u w:val="single" w:color="000000"/>
        </w:rPr>
        <w:t>of</w:t>
      </w:r>
      <w:r w:rsidR="002F4C61" w:rsidRPr="005C0ECB">
        <w:rPr>
          <w:spacing w:val="10"/>
          <w:u w:val="single" w:color="000000"/>
        </w:rPr>
        <w:t xml:space="preserve"> </w:t>
      </w:r>
      <w:r w:rsidR="002F4C61" w:rsidRPr="005C0ECB">
        <w:rPr>
          <w:u w:val="single" w:color="000000"/>
        </w:rPr>
        <w:t>the</w:t>
      </w:r>
      <w:r w:rsidR="002F4C61" w:rsidRPr="005C0ECB">
        <w:rPr>
          <w:spacing w:val="8"/>
          <w:u w:val="single" w:color="000000"/>
        </w:rPr>
        <w:t xml:space="preserve"> </w:t>
      </w:r>
      <w:r w:rsidR="002F4C61" w:rsidRPr="005C0ECB">
        <w:rPr>
          <w:u w:val="single" w:color="000000"/>
        </w:rPr>
        <w:t>City</w:t>
      </w:r>
      <w:r w:rsidR="002F4C61" w:rsidRPr="005C0ECB">
        <w:rPr>
          <w:spacing w:val="23"/>
          <w:u w:val="single" w:color="000000"/>
        </w:rPr>
        <w:t xml:space="preserve"> </w:t>
      </w:r>
      <w:r w:rsidR="002F4C61" w:rsidRPr="005C0ECB">
        <w:rPr>
          <w:u w:val="single" w:color="000000"/>
        </w:rPr>
        <w:t>of</w:t>
      </w:r>
      <w:r w:rsidR="002F4C61" w:rsidRPr="005C0ECB">
        <w:rPr>
          <w:spacing w:val="15"/>
          <w:u w:val="single" w:color="000000"/>
        </w:rPr>
        <w:t xml:space="preserve"> </w:t>
      </w:r>
      <w:r w:rsidR="002F4C61" w:rsidRPr="005C0ECB">
        <w:rPr>
          <w:u w:val="single" w:color="000000"/>
        </w:rPr>
        <w:t>Richmond</w:t>
      </w:r>
      <w:r w:rsidR="002F4C61" w:rsidRPr="005C0ECB">
        <w:rPr>
          <w:spacing w:val="37"/>
          <w:u w:val="single" w:color="000000"/>
        </w:rPr>
        <w:t xml:space="preserve"> </w:t>
      </w:r>
      <w:r w:rsidR="002F4C61" w:rsidRPr="005C0ECB">
        <w:rPr>
          <w:u w:val="single" w:color="000000"/>
        </w:rPr>
        <w:t>v.</w:t>
      </w:r>
      <w:r w:rsidR="002F4C61" w:rsidRPr="005C0ECB">
        <w:rPr>
          <w:spacing w:val="19"/>
          <w:u w:val="single" w:color="000000"/>
        </w:rPr>
        <w:t xml:space="preserve"> </w:t>
      </w:r>
      <w:r w:rsidR="002F4C61" w:rsidRPr="005C0ECB">
        <w:rPr>
          <w:u w:val="single" w:color="000000"/>
        </w:rPr>
        <w:t>Parham</w:t>
      </w:r>
      <w:r w:rsidR="002F4C61" w:rsidRPr="005C0ECB">
        <w:t>,</w:t>
      </w:r>
      <w:r w:rsidR="002F4C61" w:rsidRPr="005C0ECB">
        <w:rPr>
          <w:spacing w:val="20"/>
        </w:rPr>
        <w:t xml:space="preserve"> </w:t>
      </w:r>
      <w:r w:rsidR="002F4C61" w:rsidRPr="005C0ECB">
        <w:t>243</w:t>
      </w:r>
      <w:r w:rsidR="002F4C61" w:rsidRPr="005C0ECB">
        <w:rPr>
          <w:spacing w:val="-3"/>
        </w:rPr>
        <w:t xml:space="preserve"> </w:t>
      </w:r>
      <w:r w:rsidR="002F4C61" w:rsidRPr="005C0ECB">
        <w:t>S.E.</w:t>
      </w:r>
      <w:r w:rsidR="00B55F88">
        <w:t xml:space="preserve"> </w:t>
      </w:r>
      <w:r w:rsidR="002F4C61" w:rsidRPr="005C0ECB">
        <w:t>2d</w:t>
      </w:r>
      <w:r w:rsidR="002F4C61" w:rsidRPr="005C0ECB">
        <w:rPr>
          <w:spacing w:val="36"/>
        </w:rPr>
        <w:t xml:space="preserve"> </w:t>
      </w:r>
      <w:r w:rsidR="002F4C61" w:rsidRPr="005C0ECB">
        <w:t>468</w:t>
      </w:r>
      <w:r w:rsidR="002F4C61" w:rsidRPr="005C0ECB">
        <w:rPr>
          <w:spacing w:val="21"/>
        </w:rPr>
        <w:t xml:space="preserve"> </w:t>
      </w:r>
      <w:r w:rsidR="002F4C61" w:rsidRPr="005C0ECB">
        <w:t>(Va.</w:t>
      </w:r>
      <w:r w:rsidR="002F4C61" w:rsidRPr="005C0ECB">
        <w:rPr>
          <w:spacing w:val="9"/>
        </w:rPr>
        <w:t xml:space="preserve"> </w:t>
      </w:r>
      <w:r w:rsidR="002F4C61" w:rsidRPr="005C0ECB">
        <w:t>1978).</w:t>
      </w:r>
      <w:r w:rsidR="002F4C61" w:rsidRPr="005C0ECB">
        <w:rPr>
          <w:spacing w:val="40"/>
        </w:rPr>
        <w:t xml:space="preserve"> </w:t>
      </w:r>
      <w:r w:rsidR="002F4C61" w:rsidRPr="005C0ECB">
        <w:rPr>
          <w:w w:val="102"/>
        </w:rPr>
        <w:t xml:space="preserve">Teacher </w:t>
      </w:r>
      <w:r w:rsidR="002F4C61" w:rsidRPr="005C0ECB">
        <w:t>filed</w:t>
      </w:r>
      <w:r w:rsidR="002F4C61" w:rsidRPr="005C0ECB">
        <w:rPr>
          <w:spacing w:val="5"/>
        </w:rPr>
        <w:t xml:space="preserve"> </w:t>
      </w:r>
      <w:r w:rsidR="002F4C61" w:rsidRPr="005C0ECB">
        <w:t>petition</w:t>
      </w:r>
      <w:r w:rsidR="002F4C61" w:rsidRPr="005C0ECB">
        <w:rPr>
          <w:spacing w:val="35"/>
        </w:rPr>
        <w:t xml:space="preserve"> </w:t>
      </w:r>
      <w:r w:rsidR="002F4C61" w:rsidRPr="005C0ECB">
        <w:t>for</w:t>
      </w:r>
      <w:r w:rsidR="002F4C61" w:rsidRPr="005C0ECB">
        <w:rPr>
          <w:spacing w:val="8"/>
        </w:rPr>
        <w:t xml:space="preserve"> </w:t>
      </w:r>
      <w:r w:rsidR="002F4C61" w:rsidRPr="005C0ECB">
        <w:t>writ</w:t>
      </w:r>
      <w:r w:rsidR="002F4C61" w:rsidRPr="005C0ECB">
        <w:rPr>
          <w:spacing w:val="19"/>
        </w:rPr>
        <w:t xml:space="preserve"> </w:t>
      </w:r>
      <w:r w:rsidR="002F4C61" w:rsidRPr="005C0ECB">
        <w:t>of</w:t>
      </w:r>
      <w:r w:rsidR="002F4C61" w:rsidRPr="005C0ECB">
        <w:rPr>
          <w:spacing w:val="9"/>
        </w:rPr>
        <w:t xml:space="preserve"> </w:t>
      </w:r>
      <w:r w:rsidR="002F4C61" w:rsidRPr="005C0ECB">
        <w:t>mandamus</w:t>
      </w:r>
      <w:r w:rsidR="002F4C61" w:rsidRPr="005C0ECB">
        <w:rPr>
          <w:spacing w:val="43"/>
        </w:rPr>
        <w:t xml:space="preserve"> </w:t>
      </w:r>
      <w:r w:rsidR="002F4C61" w:rsidRPr="005C0ECB">
        <w:t>to</w:t>
      </w:r>
      <w:r w:rsidR="002F4C61" w:rsidRPr="005C0ECB">
        <w:rPr>
          <w:spacing w:val="4"/>
        </w:rPr>
        <w:t xml:space="preserve"> </w:t>
      </w:r>
      <w:r w:rsidR="002F4C61" w:rsidRPr="005C0ECB">
        <w:t>compel</w:t>
      </w:r>
      <w:r w:rsidR="002F4C61" w:rsidRPr="005C0ECB">
        <w:rPr>
          <w:spacing w:val="27"/>
        </w:rPr>
        <w:t xml:space="preserve"> </w:t>
      </w:r>
      <w:r w:rsidR="002F4C61" w:rsidRPr="005C0ECB">
        <w:t>school</w:t>
      </w:r>
      <w:r w:rsidR="002F4C61" w:rsidRPr="005C0ECB">
        <w:rPr>
          <w:spacing w:val="28"/>
        </w:rPr>
        <w:t xml:space="preserve"> </w:t>
      </w:r>
      <w:r w:rsidR="002F4C61" w:rsidRPr="005C0ECB">
        <w:t>board</w:t>
      </w:r>
      <w:r w:rsidR="002F4C61" w:rsidRPr="005C0ECB">
        <w:rPr>
          <w:spacing w:val="12"/>
        </w:rPr>
        <w:t xml:space="preserve"> </w:t>
      </w:r>
      <w:r w:rsidR="002F4C61" w:rsidRPr="005C0ECB">
        <w:t>to submit</w:t>
      </w:r>
      <w:r w:rsidR="002F4C61" w:rsidRPr="005C0ECB">
        <w:rPr>
          <w:spacing w:val="38"/>
        </w:rPr>
        <w:t xml:space="preserve"> </w:t>
      </w:r>
      <w:r w:rsidR="002F4C61" w:rsidRPr="005C0ECB">
        <w:t>a</w:t>
      </w:r>
      <w:r w:rsidR="002F4C61" w:rsidRPr="005C0ECB">
        <w:rPr>
          <w:spacing w:val="7"/>
        </w:rPr>
        <w:t xml:space="preserve"> </w:t>
      </w:r>
      <w:r w:rsidR="002F4C61" w:rsidRPr="005C0ECB">
        <w:t>grievance</w:t>
      </w:r>
      <w:r w:rsidR="002F4C61" w:rsidRPr="005C0ECB">
        <w:rPr>
          <w:spacing w:val="33"/>
        </w:rPr>
        <w:t xml:space="preserve"> </w:t>
      </w:r>
      <w:r w:rsidR="002F4C61" w:rsidRPr="005C0ECB">
        <w:t>to</w:t>
      </w:r>
      <w:r w:rsidR="002F4C61" w:rsidRPr="005C0ECB">
        <w:rPr>
          <w:spacing w:val="17"/>
        </w:rPr>
        <w:t xml:space="preserve"> </w:t>
      </w:r>
      <w:r w:rsidR="002F4C61" w:rsidRPr="005C0ECB">
        <w:rPr>
          <w:w w:val="101"/>
        </w:rPr>
        <w:t xml:space="preserve">arbitration. </w:t>
      </w:r>
      <w:r w:rsidR="002F4C61" w:rsidRPr="005C0ECB">
        <w:t>The</w:t>
      </w:r>
      <w:r w:rsidR="002F4C61" w:rsidRPr="005C0ECB">
        <w:rPr>
          <w:spacing w:val="6"/>
        </w:rPr>
        <w:t xml:space="preserve"> </w:t>
      </w:r>
      <w:r w:rsidR="002F4C61" w:rsidRPr="005C0ECB">
        <w:t>Circuit</w:t>
      </w:r>
      <w:r w:rsidR="002F4C61" w:rsidRPr="005C0ECB">
        <w:rPr>
          <w:spacing w:val="26"/>
        </w:rPr>
        <w:t xml:space="preserve"> </w:t>
      </w:r>
      <w:r w:rsidR="002F4C61" w:rsidRPr="005C0ECB">
        <w:t>Court,</w:t>
      </w:r>
      <w:r w:rsidR="002F4C61" w:rsidRPr="005C0ECB">
        <w:rPr>
          <w:spacing w:val="20"/>
        </w:rPr>
        <w:t xml:space="preserve"> </w:t>
      </w:r>
      <w:r w:rsidR="002F4C61" w:rsidRPr="005C0ECB">
        <w:t>City</w:t>
      </w:r>
      <w:r w:rsidR="002F4C61" w:rsidRPr="005C0ECB">
        <w:rPr>
          <w:spacing w:val="7"/>
        </w:rPr>
        <w:t xml:space="preserve"> </w:t>
      </w:r>
      <w:r w:rsidR="002F4C61" w:rsidRPr="005C0ECB">
        <w:t>of</w:t>
      </w:r>
      <w:r w:rsidR="002F4C61" w:rsidRPr="005C0ECB">
        <w:rPr>
          <w:spacing w:val="14"/>
        </w:rPr>
        <w:t xml:space="preserve"> </w:t>
      </w:r>
      <w:r w:rsidR="002F4C61" w:rsidRPr="005C0ECB">
        <w:t>Richmond,</w:t>
      </w:r>
      <w:r w:rsidR="002F4C61" w:rsidRPr="005C0ECB">
        <w:rPr>
          <w:spacing w:val="27"/>
        </w:rPr>
        <w:t xml:space="preserve"> </w:t>
      </w:r>
      <w:r w:rsidR="002F4C61" w:rsidRPr="005C0ECB">
        <w:t>awarded</w:t>
      </w:r>
      <w:r w:rsidR="002F4C61" w:rsidRPr="005C0ECB">
        <w:rPr>
          <w:spacing w:val="38"/>
        </w:rPr>
        <w:t xml:space="preserve"> </w:t>
      </w:r>
      <w:r w:rsidR="002F4C61" w:rsidRPr="005C0ECB">
        <w:t>teacher</w:t>
      </w:r>
      <w:r w:rsidR="002F4C61" w:rsidRPr="005C0ECB">
        <w:rPr>
          <w:spacing w:val="35"/>
        </w:rPr>
        <w:t xml:space="preserve"> </w:t>
      </w:r>
      <w:r w:rsidR="002F4C61" w:rsidRPr="005C0ECB">
        <w:t>the</w:t>
      </w:r>
      <w:r w:rsidR="002F4C61" w:rsidRPr="005C0ECB">
        <w:rPr>
          <w:spacing w:val="-9"/>
        </w:rPr>
        <w:t xml:space="preserve"> </w:t>
      </w:r>
      <w:r w:rsidR="002F4C61" w:rsidRPr="005C0ECB">
        <w:t>writ,</w:t>
      </w:r>
      <w:r w:rsidR="002F4C61" w:rsidRPr="005C0ECB">
        <w:rPr>
          <w:spacing w:val="14"/>
        </w:rPr>
        <w:t xml:space="preserve"> </w:t>
      </w:r>
      <w:r w:rsidR="002F4C61" w:rsidRPr="005C0ECB">
        <w:t>and</w:t>
      </w:r>
      <w:r w:rsidR="002F4C61" w:rsidRPr="005C0ECB">
        <w:rPr>
          <w:spacing w:val="22"/>
        </w:rPr>
        <w:t xml:space="preserve"> </w:t>
      </w:r>
      <w:r w:rsidR="002F4C61" w:rsidRPr="005C0ECB">
        <w:t>board</w:t>
      </w:r>
      <w:r w:rsidR="002F4C61" w:rsidRPr="005C0ECB">
        <w:rPr>
          <w:spacing w:val="13"/>
        </w:rPr>
        <w:t xml:space="preserve"> </w:t>
      </w:r>
      <w:r w:rsidR="002F4C61" w:rsidRPr="005C0ECB">
        <w:t>appealed.</w:t>
      </w:r>
      <w:r w:rsidR="002F4C61" w:rsidRPr="005C0ECB">
        <w:rPr>
          <w:spacing w:val="45"/>
        </w:rPr>
        <w:t xml:space="preserve"> </w:t>
      </w:r>
      <w:r w:rsidR="002F4C61" w:rsidRPr="005C0ECB">
        <w:rPr>
          <w:w w:val="102"/>
        </w:rPr>
        <w:t xml:space="preserve">The </w:t>
      </w:r>
      <w:r w:rsidR="002F4C61" w:rsidRPr="005C0ECB">
        <w:rPr>
          <w:w w:val="103"/>
        </w:rPr>
        <w:t>Supreme</w:t>
      </w:r>
      <w:r w:rsidR="002F4C61" w:rsidRPr="005C0ECB">
        <w:rPr>
          <w:spacing w:val="-3"/>
          <w:w w:val="103"/>
        </w:rPr>
        <w:t xml:space="preserve"> </w:t>
      </w:r>
      <w:r w:rsidR="002F4C61" w:rsidRPr="005C0ECB">
        <w:t>Court</w:t>
      </w:r>
      <w:r w:rsidR="002F4C61" w:rsidRPr="005C0ECB">
        <w:rPr>
          <w:spacing w:val="27"/>
        </w:rPr>
        <w:t xml:space="preserve"> </w:t>
      </w:r>
      <w:r w:rsidR="002F4C61" w:rsidRPr="005C0ECB">
        <w:t>held</w:t>
      </w:r>
      <w:r w:rsidR="002F4C61" w:rsidRPr="005C0ECB">
        <w:rPr>
          <w:spacing w:val="19"/>
        </w:rPr>
        <w:t xml:space="preserve"> </w:t>
      </w:r>
      <w:r w:rsidR="002F4C61" w:rsidRPr="005C0ECB">
        <w:t>that</w:t>
      </w:r>
      <w:r w:rsidR="002F4C61" w:rsidRPr="005C0ECB">
        <w:rPr>
          <w:spacing w:val="9"/>
        </w:rPr>
        <w:t xml:space="preserve"> </w:t>
      </w:r>
      <w:r w:rsidR="002F4C61" w:rsidRPr="005C0ECB">
        <w:t>binding</w:t>
      </w:r>
      <w:r w:rsidR="002F4C61" w:rsidRPr="005C0ECB">
        <w:rPr>
          <w:spacing w:val="30"/>
        </w:rPr>
        <w:t xml:space="preserve"> </w:t>
      </w:r>
      <w:r w:rsidR="002F4C61" w:rsidRPr="005C0ECB">
        <w:t>arbitration</w:t>
      </w:r>
      <w:r w:rsidR="002F4C61" w:rsidRPr="005C0ECB">
        <w:rPr>
          <w:spacing w:val="39"/>
        </w:rPr>
        <w:t xml:space="preserve"> </w:t>
      </w:r>
      <w:r w:rsidR="002F4C61" w:rsidRPr="005C0ECB">
        <w:t>provision,</w:t>
      </w:r>
      <w:r w:rsidR="002F4C61" w:rsidRPr="005C0ECB">
        <w:rPr>
          <w:spacing w:val="33"/>
        </w:rPr>
        <w:t xml:space="preserve"> </w:t>
      </w:r>
      <w:r w:rsidR="002F4C61" w:rsidRPr="005C0ECB">
        <w:t>which</w:t>
      </w:r>
      <w:r w:rsidR="002F4C61" w:rsidRPr="005C0ECB">
        <w:rPr>
          <w:spacing w:val="5"/>
        </w:rPr>
        <w:t xml:space="preserve"> </w:t>
      </w:r>
      <w:r w:rsidR="002F4C61" w:rsidRPr="005C0ECB">
        <w:t>was</w:t>
      </w:r>
      <w:r w:rsidR="002F4C61" w:rsidRPr="005C0ECB">
        <w:rPr>
          <w:spacing w:val="15"/>
        </w:rPr>
        <w:t xml:space="preserve"> </w:t>
      </w:r>
      <w:r w:rsidR="002F4C61" w:rsidRPr="005C0ECB">
        <w:t>within</w:t>
      </w:r>
      <w:r w:rsidR="002F4C61" w:rsidRPr="005C0ECB">
        <w:rPr>
          <w:spacing w:val="27"/>
        </w:rPr>
        <w:t xml:space="preserve"> </w:t>
      </w:r>
      <w:r w:rsidR="002F4C61" w:rsidRPr="005C0ECB">
        <w:t>the</w:t>
      </w:r>
      <w:r w:rsidR="002F4C61" w:rsidRPr="005C0ECB">
        <w:rPr>
          <w:spacing w:val="-2"/>
        </w:rPr>
        <w:t xml:space="preserve"> </w:t>
      </w:r>
      <w:r w:rsidR="002F4C61" w:rsidRPr="005C0ECB">
        <w:t>"</w:t>
      </w:r>
      <w:r w:rsidR="00AD203B" w:rsidRPr="005C0ECB">
        <w:t xml:space="preserve">Procedures </w:t>
      </w:r>
      <w:r w:rsidR="00AD203B" w:rsidRPr="005C0ECB">
        <w:rPr>
          <w:spacing w:val="6"/>
        </w:rPr>
        <w:t>for</w:t>
      </w:r>
      <w:r w:rsidR="002F4C61" w:rsidRPr="005C0ECB">
        <w:rPr>
          <w:w w:val="103"/>
        </w:rPr>
        <w:t xml:space="preserve"> </w:t>
      </w:r>
      <w:r w:rsidR="002F4C61" w:rsidRPr="005C0ECB">
        <w:t>Adjusting</w:t>
      </w:r>
      <w:r w:rsidR="002F4C61" w:rsidRPr="005C0ECB">
        <w:rPr>
          <w:spacing w:val="20"/>
        </w:rPr>
        <w:t xml:space="preserve"> </w:t>
      </w:r>
      <w:r w:rsidR="002F4C61" w:rsidRPr="005C0ECB">
        <w:t>Grievances"</w:t>
      </w:r>
      <w:r w:rsidR="002F4C61" w:rsidRPr="005C0ECB">
        <w:rPr>
          <w:spacing w:val="35"/>
        </w:rPr>
        <w:t xml:space="preserve"> </w:t>
      </w:r>
      <w:r w:rsidR="002F4C61" w:rsidRPr="005C0ECB">
        <w:t>that</w:t>
      </w:r>
      <w:r w:rsidR="002F4C61" w:rsidRPr="005C0ECB">
        <w:rPr>
          <w:spacing w:val="14"/>
        </w:rPr>
        <w:t xml:space="preserve"> </w:t>
      </w:r>
      <w:r w:rsidR="002F4C61" w:rsidRPr="005C0ECB">
        <w:t>had</w:t>
      </w:r>
      <w:r w:rsidR="002F4C61" w:rsidRPr="005C0ECB">
        <w:rPr>
          <w:spacing w:val="14"/>
        </w:rPr>
        <w:t xml:space="preserve"> </w:t>
      </w:r>
      <w:r w:rsidR="002F4C61" w:rsidRPr="005C0ECB">
        <w:t>been</w:t>
      </w:r>
      <w:r w:rsidR="002F4C61" w:rsidRPr="005C0ECB">
        <w:rPr>
          <w:spacing w:val="19"/>
        </w:rPr>
        <w:t xml:space="preserve"> </w:t>
      </w:r>
      <w:r w:rsidR="002F4C61" w:rsidRPr="005C0ECB">
        <w:t>adopted</w:t>
      </w:r>
      <w:r w:rsidR="002F4C61" w:rsidRPr="005C0ECB">
        <w:rPr>
          <w:spacing w:val="24"/>
        </w:rPr>
        <w:t xml:space="preserve"> </w:t>
      </w:r>
      <w:r w:rsidR="002F4C61" w:rsidRPr="005C0ECB">
        <w:t>by</w:t>
      </w:r>
      <w:r w:rsidR="002F4C61" w:rsidRPr="005C0ECB">
        <w:rPr>
          <w:spacing w:val="15"/>
        </w:rPr>
        <w:t xml:space="preserve"> </w:t>
      </w:r>
      <w:r w:rsidR="002F4C61" w:rsidRPr="005C0ECB">
        <w:t>State</w:t>
      </w:r>
      <w:r w:rsidR="002F4C61" w:rsidRPr="005C0ECB">
        <w:rPr>
          <w:spacing w:val="19"/>
        </w:rPr>
        <w:t xml:space="preserve"> </w:t>
      </w:r>
      <w:r w:rsidR="002F4C61" w:rsidRPr="005C0ECB">
        <w:t>Board</w:t>
      </w:r>
      <w:r w:rsidR="002F4C61" w:rsidRPr="005C0ECB">
        <w:rPr>
          <w:spacing w:val="8"/>
        </w:rPr>
        <w:t xml:space="preserve"> </w:t>
      </w:r>
      <w:r w:rsidR="002F4C61" w:rsidRPr="005C0ECB">
        <w:t>of</w:t>
      </w:r>
      <w:r w:rsidR="002F4C61" w:rsidRPr="005C0ECB">
        <w:rPr>
          <w:spacing w:val="7"/>
        </w:rPr>
        <w:t xml:space="preserve"> </w:t>
      </w:r>
      <w:r w:rsidR="002F4C61" w:rsidRPr="005C0ECB">
        <w:t>Education,</w:t>
      </w:r>
      <w:r w:rsidR="002F4C61" w:rsidRPr="005C0ECB">
        <w:rPr>
          <w:spacing w:val="46"/>
        </w:rPr>
        <w:t xml:space="preserve"> </w:t>
      </w:r>
      <w:r w:rsidR="002F4C61" w:rsidRPr="005C0ECB">
        <w:t>divested</w:t>
      </w:r>
      <w:r w:rsidR="002F4C61" w:rsidRPr="005C0ECB">
        <w:rPr>
          <w:spacing w:val="41"/>
        </w:rPr>
        <w:t xml:space="preserve"> </w:t>
      </w:r>
      <w:r w:rsidR="002F4C61" w:rsidRPr="005C0ECB">
        <w:t>local</w:t>
      </w:r>
      <w:r w:rsidR="002F4C61" w:rsidRPr="005C0ECB">
        <w:rPr>
          <w:spacing w:val="9"/>
        </w:rPr>
        <w:t xml:space="preserve"> </w:t>
      </w:r>
      <w:r w:rsidR="002F4C61" w:rsidRPr="005C0ECB">
        <w:rPr>
          <w:w w:val="102"/>
        </w:rPr>
        <w:t xml:space="preserve">school </w:t>
      </w:r>
      <w:r w:rsidR="002F4C61" w:rsidRPr="005C0ECB">
        <w:t>boards</w:t>
      </w:r>
      <w:r w:rsidR="002F4C61" w:rsidRPr="005C0ECB">
        <w:rPr>
          <w:spacing w:val="12"/>
        </w:rPr>
        <w:t xml:space="preserve"> </w:t>
      </w:r>
      <w:r w:rsidR="002F4C61" w:rsidRPr="005C0ECB">
        <w:t>of</w:t>
      </w:r>
      <w:r w:rsidR="002F4C61" w:rsidRPr="005C0ECB">
        <w:rPr>
          <w:spacing w:val="10"/>
        </w:rPr>
        <w:t xml:space="preserve"> </w:t>
      </w:r>
      <w:r w:rsidR="002F4C61" w:rsidRPr="005C0ECB">
        <w:t>their</w:t>
      </w:r>
      <w:r w:rsidR="002F4C61" w:rsidRPr="005C0ECB">
        <w:rPr>
          <w:spacing w:val="27"/>
        </w:rPr>
        <w:t xml:space="preserve"> </w:t>
      </w:r>
      <w:r w:rsidR="002F4C61" w:rsidRPr="005C0ECB">
        <w:t>authority</w:t>
      </w:r>
      <w:r w:rsidR="002F4C61" w:rsidRPr="005C0ECB">
        <w:rPr>
          <w:spacing w:val="32"/>
        </w:rPr>
        <w:t xml:space="preserve"> </w:t>
      </w:r>
      <w:r w:rsidR="002F4C61" w:rsidRPr="005C0ECB">
        <w:t>over</w:t>
      </w:r>
      <w:r w:rsidR="002F4C61" w:rsidRPr="005C0ECB">
        <w:rPr>
          <w:spacing w:val="14"/>
        </w:rPr>
        <w:t xml:space="preserve"> </w:t>
      </w:r>
      <w:r w:rsidR="002F4C61" w:rsidRPr="005C0ECB">
        <w:t>application</w:t>
      </w:r>
      <w:r w:rsidR="002F4C61" w:rsidRPr="005C0ECB">
        <w:rPr>
          <w:spacing w:val="37"/>
        </w:rPr>
        <w:t xml:space="preserve"> </w:t>
      </w:r>
      <w:r w:rsidR="002F4C61" w:rsidRPr="005C0ECB">
        <w:rPr>
          <w:w w:val="114"/>
        </w:rPr>
        <w:t>of</w:t>
      </w:r>
      <w:r w:rsidR="00AD203B" w:rsidRPr="005C0ECB">
        <w:rPr>
          <w:w w:val="114"/>
        </w:rPr>
        <w:t xml:space="preserve"> </w:t>
      </w:r>
      <w:r w:rsidR="002F4C61" w:rsidRPr="005C0ECB">
        <w:rPr>
          <w:w w:val="114"/>
        </w:rPr>
        <w:t>local</w:t>
      </w:r>
      <w:r w:rsidR="002F4C61" w:rsidRPr="005C0ECB">
        <w:rPr>
          <w:spacing w:val="-5"/>
          <w:w w:val="114"/>
        </w:rPr>
        <w:t xml:space="preserve"> </w:t>
      </w:r>
      <w:r w:rsidR="002F4C61" w:rsidRPr="005C0ECB">
        <w:t>policies,</w:t>
      </w:r>
      <w:r w:rsidR="002F4C61" w:rsidRPr="005C0ECB">
        <w:rPr>
          <w:spacing w:val="19"/>
        </w:rPr>
        <w:t xml:space="preserve"> </w:t>
      </w:r>
      <w:r w:rsidR="002F4C61" w:rsidRPr="005C0ECB">
        <w:t>rules,</w:t>
      </w:r>
      <w:r w:rsidR="002F4C61" w:rsidRPr="005C0ECB">
        <w:rPr>
          <w:spacing w:val="9"/>
        </w:rPr>
        <w:t xml:space="preserve"> </w:t>
      </w:r>
      <w:r w:rsidR="002F4C61" w:rsidRPr="005C0ECB">
        <w:t>and</w:t>
      </w:r>
      <w:r w:rsidR="002F4C61" w:rsidRPr="005C0ECB">
        <w:rPr>
          <w:spacing w:val="21"/>
        </w:rPr>
        <w:t xml:space="preserve"> </w:t>
      </w:r>
      <w:r w:rsidR="002F4C61" w:rsidRPr="005C0ECB">
        <w:t>regulations</w:t>
      </w:r>
      <w:r w:rsidR="002F4C61" w:rsidRPr="005C0ECB">
        <w:rPr>
          <w:spacing w:val="37"/>
        </w:rPr>
        <w:t xml:space="preserve"> </w:t>
      </w:r>
      <w:r w:rsidR="002F4C61" w:rsidRPr="005C0ECB">
        <w:t>relating</w:t>
      </w:r>
      <w:r w:rsidR="002F4C61" w:rsidRPr="005C0ECB">
        <w:rPr>
          <w:spacing w:val="29"/>
        </w:rPr>
        <w:t xml:space="preserve"> </w:t>
      </w:r>
      <w:r w:rsidR="002F4C61" w:rsidRPr="005C0ECB">
        <w:t>to</w:t>
      </w:r>
      <w:r w:rsidR="002F4C61" w:rsidRPr="005C0ECB">
        <w:rPr>
          <w:spacing w:val="5"/>
        </w:rPr>
        <w:t xml:space="preserve"> </w:t>
      </w:r>
      <w:r w:rsidR="002F4C61" w:rsidRPr="005C0ECB">
        <w:rPr>
          <w:w w:val="102"/>
        </w:rPr>
        <w:t xml:space="preserve">day­ </w:t>
      </w:r>
      <w:r w:rsidR="002F4C61" w:rsidRPr="005C0ECB">
        <w:t>to-day</w:t>
      </w:r>
      <w:r w:rsidR="002F4C61" w:rsidRPr="005C0ECB">
        <w:rPr>
          <w:spacing w:val="4"/>
        </w:rPr>
        <w:t xml:space="preserve"> </w:t>
      </w:r>
      <w:r w:rsidR="002F4C61" w:rsidRPr="005C0ECB">
        <w:t>management</w:t>
      </w:r>
      <w:r w:rsidR="002F4C61" w:rsidRPr="005C0ECB">
        <w:rPr>
          <w:spacing w:val="55"/>
        </w:rPr>
        <w:t xml:space="preserve"> </w:t>
      </w:r>
      <w:r w:rsidR="002F4C61" w:rsidRPr="005C0ECB">
        <w:t>of</w:t>
      </w:r>
      <w:r w:rsidR="002F4C61" w:rsidRPr="005C0ECB">
        <w:rPr>
          <w:spacing w:val="10"/>
        </w:rPr>
        <w:t xml:space="preserve"> </w:t>
      </w:r>
      <w:r w:rsidR="002F4C61" w:rsidRPr="005C0ECB">
        <w:t>their</w:t>
      </w:r>
      <w:r w:rsidR="002F4C61" w:rsidRPr="005C0ECB">
        <w:rPr>
          <w:spacing w:val="18"/>
        </w:rPr>
        <w:t xml:space="preserve"> </w:t>
      </w:r>
      <w:r w:rsidR="002F4C61" w:rsidRPr="005C0ECB">
        <w:t>teaching</w:t>
      </w:r>
      <w:r w:rsidR="002F4C61" w:rsidRPr="005C0ECB">
        <w:rPr>
          <w:spacing w:val="30"/>
        </w:rPr>
        <w:t xml:space="preserve"> </w:t>
      </w:r>
      <w:r w:rsidR="002F4C61" w:rsidRPr="005C0ECB">
        <w:t>staffs</w:t>
      </w:r>
      <w:r w:rsidR="002F4C61" w:rsidRPr="005C0ECB">
        <w:rPr>
          <w:spacing w:val="14"/>
        </w:rPr>
        <w:t xml:space="preserve"> </w:t>
      </w:r>
      <w:r w:rsidR="002F4C61" w:rsidRPr="005C0ECB">
        <w:t>in</w:t>
      </w:r>
      <w:r w:rsidR="002F4C61" w:rsidRPr="005C0ECB">
        <w:rPr>
          <w:spacing w:val="22"/>
        </w:rPr>
        <w:t xml:space="preserve"> </w:t>
      </w:r>
      <w:r w:rsidR="002F4C61" w:rsidRPr="005C0ECB">
        <w:t>violation</w:t>
      </w:r>
      <w:r w:rsidR="002F4C61" w:rsidRPr="005C0ECB">
        <w:rPr>
          <w:spacing w:val="24"/>
        </w:rPr>
        <w:t xml:space="preserve"> </w:t>
      </w:r>
      <w:r w:rsidR="002F4C61" w:rsidRPr="005C0ECB">
        <w:t>of</w:t>
      </w:r>
      <w:r w:rsidR="002F4C61" w:rsidRPr="005C0ECB">
        <w:rPr>
          <w:spacing w:val="13"/>
        </w:rPr>
        <w:t xml:space="preserve"> </w:t>
      </w:r>
      <w:r w:rsidR="002F4C61" w:rsidRPr="005C0ECB">
        <w:t>local</w:t>
      </w:r>
      <w:r w:rsidR="002F4C61" w:rsidRPr="005C0ECB">
        <w:rPr>
          <w:spacing w:val="8"/>
        </w:rPr>
        <w:t xml:space="preserve"> </w:t>
      </w:r>
      <w:r w:rsidR="002F4C61" w:rsidRPr="005C0ECB">
        <w:t>boards'</w:t>
      </w:r>
      <w:r w:rsidR="002F4C61" w:rsidRPr="005C0ECB">
        <w:rPr>
          <w:spacing w:val="54"/>
        </w:rPr>
        <w:t xml:space="preserve"> </w:t>
      </w:r>
      <w:r w:rsidR="002F4C61" w:rsidRPr="005C0ECB">
        <w:t>constitutional</w:t>
      </w:r>
      <w:r w:rsidR="002F4C61" w:rsidRPr="005C0ECB">
        <w:rPr>
          <w:spacing w:val="46"/>
        </w:rPr>
        <w:t xml:space="preserve"> </w:t>
      </w:r>
      <w:r w:rsidR="002F4C61" w:rsidRPr="005C0ECB">
        <w:t>power</w:t>
      </w:r>
      <w:r w:rsidR="002F4C61" w:rsidRPr="005C0ECB">
        <w:rPr>
          <w:spacing w:val="13"/>
        </w:rPr>
        <w:t xml:space="preserve"> </w:t>
      </w:r>
      <w:r w:rsidR="002F4C61" w:rsidRPr="005C0ECB">
        <w:rPr>
          <w:w w:val="105"/>
        </w:rPr>
        <w:t xml:space="preserve">of </w:t>
      </w:r>
      <w:r w:rsidR="002F4C61" w:rsidRPr="005C0ECB">
        <w:t>supervision.</w:t>
      </w:r>
      <w:r w:rsidR="002F4C61" w:rsidRPr="005C0ECB">
        <w:rPr>
          <w:spacing w:val="31"/>
        </w:rPr>
        <w:t xml:space="preserve"> </w:t>
      </w:r>
      <w:r w:rsidR="002F4C61" w:rsidRPr="005C0ECB">
        <w:t>Reversed</w:t>
      </w:r>
      <w:r w:rsidR="002F4C61" w:rsidRPr="005C0ECB">
        <w:rPr>
          <w:spacing w:val="35"/>
        </w:rPr>
        <w:t xml:space="preserve"> </w:t>
      </w:r>
      <w:r w:rsidR="002F4C61" w:rsidRPr="005C0ECB">
        <w:t>and</w:t>
      </w:r>
      <w:r w:rsidR="002F4C61" w:rsidRPr="005C0ECB">
        <w:rPr>
          <w:spacing w:val="14"/>
        </w:rPr>
        <w:t xml:space="preserve"> </w:t>
      </w:r>
      <w:r w:rsidR="002F4C61" w:rsidRPr="005C0ECB">
        <w:t>final</w:t>
      </w:r>
      <w:r w:rsidR="002F4C61" w:rsidRPr="005C0ECB">
        <w:rPr>
          <w:spacing w:val="24"/>
        </w:rPr>
        <w:t xml:space="preserve"> </w:t>
      </w:r>
      <w:r w:rsidR="002F4C61" w:rsidRPr="005C0ECB">
        <w:rPr>
          <w:w w:val="103"/>
        </w:rPr>
        <w:t>judgment.</w:t>
      </w:r>
    </w:p>
    <w:p w:rsidR="00836E83" w:rsidRPr="00920285" w:rsidRDefault="00836E83" w:rsidP="00706591">
      <w:pPr>
        <w:ind w:left="630" w:hanging="630"/>
        <w:contextualSpacing/>
      </w:pPr>
    </w:p>
    <w:p w:rsidR="00836E83" w:rsidRDefault="00836E83" w:rsidP="00836E83">
      <w:pPr>
        <w:ind w:left="630" w:hanging="630"/>
        <w:contextualSpacing/>
      </w:pPr>
      <w:r w:rsidRPr="005C0ECB">
        <w:rPr>
          <w:u w:val="single"/>
        </w:rPr>
        <w:t>Commonwealth v. The County Board of Arlington County</w:t>
      </w:r>
      <w:r w:rsidRPr="005C0ECB">
        <w:t>, 232 S.E.</w:t>
      </w:r>
      <w:r w:rsidR="00B55F88">
        <w:t xml:space="preserve"> </w:t>
      </w:r>
      <w:r w:rsidRPr="005C0ECB">
        <w:t>2d 30 (Va. 1977). The Commonwealth filed separate motions for declaratory judgment against county board and county school board, alleging that two boards, in exercise of their powers, had adopted certain policies and had entered into several collective bargaining agreements with various labor unions as exclusive representatives of different groups of county public employees, and seeking to have policies and agreements declared void and unenforceable. Both boards filed responsive pleadings and, in addition, county board filed cross motion for declaratory judgment. After permitting various labor organizations involved to intervene as parties defendant and consolidating two actions for trial, the Circuit Court, Arlington County, granted summary judgment in favor of county board on its cross motion and sustained demurrer of school board, thus holding that policies and agreements of the two boards were valid and enforceable. Upon grant to the Commonwealth of writ of error, the Supreme Court held that absent express statutory authority, neither county board nor county school board could recognize labor organization as exclusive representative of group of public employees and negotiate and enter into binding contracts with organization concerning terms and conditions of employment of employees. Reversed and final judgment.</w:t>
      </w:r>
    </w:p>
    <w:p w:rsidR="00836E83" w:rsidRPr="005C0ECB" w:rsidRDefault="00836E83" w:rsidP="00836E83">
      <w:pPr>
        <w:ind w:left="630" w:hanging="630"/>
        <w:contextualSpacing/>
        <w:rPr>
          <w:w w:val="103"/>
        </w:rPr>
      </w:pPr>
    </w:p>
    <w:p w:rsidR="0024543A" w:rsidRPr="005C0ECB" w:rsidRDefault="0024543A" w:rsidP="00706591">
      <w:pPr>
        <w:ind w:left="630" w:hanging="630"/>
        <w:contextualSpacing/>
        <w:rPr>
          <w:w w:val="103"/>
        </w:rPr>
      </w:pPr>
      <w:r w:rsidRPr="005C0ECB">
        <w:rPr>
          <w:u w:val="single"/>
        </w:rPr>
        <w:t>Johnson v. Bulter</w:t>
      </w:r>
      <w:r w:rsidR="001758AE">
        <w:t>,</w:t>
      </w:r>
      <w:r w:rsidRPr="005C0ECB">
        <w:t xml:space="preserve"> 433 </w:t>
      </w:r>
      <w:r w:rsidR="002C4267">
        <w:t>F.</w:t>
      </w:r>
      <w:r w:rsidRPr="005C0ECB">
        <w:t>Supp. 531 (W.D. Va. 1977</w:t>
      </w:r>
      <w:r w:rsidR="00FA458A" w:rsidRPr="005C0ECB">
        <w:t>)</w:t>
      </w:r>
      <w:r w:rsidR="002219D9">
        <w:t>.</w:t>
      </w:r>
      <w:r w:rsidR="00FA458A" w:rsidRPr="005C0ECB">
        <w:t xml:space="preserve"> Nontenured teacher improperly</w:t>
      </w:r>
      <w:r w:rsidR="00FA458A" w:rsidRPr="005C0ECB">
        <w:rPr>
          <w:w w:val="103"/>
        </w:rPr>
        <w:t xml:space="preserve"> </w:t>
      </w:r>
      <w:r w:rsidRPr="005C0ECB">
        <w:t>dismissed, 1</w:t>
      </w:r>
      <w:r w:rsidRPr="005C0ECB">
        <w:rPr>
          <w:vertAlign w:val="superscript"/>
        </w:rPr>
        <w:t>st</w:t>
      </w:r>
      <w:r w:rsidRPr="005C0ECB">
        <w:t xml:space="preserve"> Amendment</w:t>
      </w:r>
      <w:r w:rsidR="00E77798">
        <w:t>.</w:t>
      </w:r>
    </w:p>
    <w:p w:rsidR="00836E83" w:rsidRPr="00920285" w:rsidRDefault="00836E83" w:rsidP="00706591">
      <w:pPr>
        <w:ind w:left="630" w:hanging="630"/>
        <w:contextualSpacing/>
      </w:pPr>
    </w:p>
    <w:p w:rsidR="00AD203B" w:rsidRPr="005C0ECB" w:rsidRDefault="00AD203B" w:rsidP="00706591">
      <w:pPr>
        <w:ind w:left="630" w:hanging="630"/>
        <w:contextualSpacing/>
      </w:pPr>
      <w:r w:rsidRPr="005C0ECB">
        <w:rPr>
          <w:u w:val="single"/>
        </w:rPr>
        <w:t>Gwathmey v</w:t>
      </w:r>
      <w:r w:rsidR="002D1522">
        <w:rPr>
          <w:u w:val="single"/>
        </w:rPr>
        <w:t>.</w:t>
      </w:r>
      <w:r w:rsidRPr="005C0ECB">
        <w:rPr>
          <w:u w:val="single"/>
        </w:rPr>
        <w:t xml:space="preserve"> Atkinison</w:t>
      </w:r>
      <w:r w:rsidRPr="005C0ECB">
        <w:t xml:space="preserve">, 447 </w:t>
      </w:r>
      <w:r w:rsidR="002C4267">
        <w:t>F.</w:t>
      </w:r>
      <w:r w:rsidRPr="005C0ECB">
        <w:t>Supp. 1113 (E.D. V</w:t>
      </w:r>
      <w:r w:rsidR="00EF6B61" w:rsidRPr="005C0ECB">
        <w:t>a.</w:t>
      </w:r>
      <w:r w:rsidRPr="005C0ECB">
        <w:t xml:space="preserve"> 1976)</w:t>
      </w:r>
      <w:r w:rsidR="002219D9">
        <w:t>.</w:t>
      </w:r>
      <w:r w:rsidRPr="005C0ECB">
        <w:t xml:space="preserve"> Teacher entitled to due process.</w:t>
      </w:r>
    </w:p>
    <w:p w:rsidR="00836E83" w:rsidRPr="00920285" w:rsidRDefault="00836E83" w:rsidP="00706591">
      <w:pPr>
        <w:ind w:left="630" w:hanging="630"/>
        <w:contextualSpacing/>
      </w:pPr>
    </w:p>
    <w:p w:rsidR="00836E83" w:rsidRDefault="00836E83" w:rsidP="00836E83">
      <w:pPr>
        <w:ind w:left="630" w:hanging="630"/>
        <w:contextualSpacing/>
      </w:pPr>
      <w:r w:rsidRPr="005C0ECB">
        <w:rPr>
          <w:u w:val="single"/>
        </w:rPr>
        <w:t>Johnson v. Fraley</w:t>
      </w:r>
      <w:r>
        <w:t>,</w:t>
      </w:r>
      <w:r w:rsidRPr="005C0ECB">
        <w:t xml:space="preserve"> 470 </w:t>
      </w:r>
      <w:r w:rsidR="002C4267">
        <w:t>F.</w:t>
      </w:r>
      <w:r w:rsidRPr="005C0ECB">
        <w:t>2d 179 (C.A. 4 (Va.) 1972)</w:t>
      </w:r>
      <w:r>
        <w:t>.</w:t>
      </w:r>
    </w:p>
    <w:p w:rsidR="00836E83" w:rsidRPr="005C0ECB" w:rsidRDefault="00836E83" w:rsidP="00836E83">
      <w:pPr>
        <w:ind w:left="630" w:hanging="630"/>
        <w:contextualSpacing/>
      </w:pPr>
    </w:p>
    <w:p w:rsidR="002F4C61" w:rsidRPr="005C0ECB" w:rsidRDefault="002F4C61" w:rsidP="00706591">
      <w:pPr>
        <w:ind w:left="630" w:hanging="630"/>
        <w:contextualSpacing/>
      </w:pPr>
      <w:r w:rsidRPr="005C0ECB">
        <w:rPr>
          <w:u w:val="single"/>
        </w:rPr>
        <w:t>Springston</w:t>
      </w:r>
      <w:r w:rsidRPr="005C0ECB">
        <w:rPr>
          <w:spacing w:val="45"/>
          <w:u w:val="single"/>
        </w:rPr>
        <w:t xml:space="preserve"> </w:t>
      </w:r>
      <w:r w:rsidRPr="005C0ECB">
        <w:rPr>
          <w:u w:val="single"/>
        </w:rPr>
        <w:t>v.</w:t>
      </w:r>
      <w:r w:rsidRPr="005C0ECB">
        <w:rPr>
          <w:spacing w:val="2"/>
          <w:u w:val="single"/>
        </w:rPr>
        <w:t xml:space="preserve"> </w:t>
      </w:r>
      <w:r w:rsidRPr="005C0ECB">
        <w:rPr>
          <w:u w:val="single"/>
        </w:rPr>
        <w:t>King</w:t>
      </w:r>
      <w:r w:rsidR="001758AE">
        <w:t>,</w:t>
      </w:r>
      <w:r w:rsidRPr="005C0ECB">
        <w:rPr>
          <w:spacing w:val="2"/>
        </w:rPr>
        <w:t xml:space="preserve"> </w:t>
      </w:r>
      <w:r w:rsidRPr="005C0ECB">
        <w:t>340</w:t>
      </w:r>
      <w:r w:rsidRPr="005C0ECB">
        <w:rPr>
          <w:spacing w:val="15"/>
        </w:rPr>
        <w:t xml:space="preserve"> </w:t>
      </w:r>
      <w:r w:rsidR="002C4267">
        <w:t>F.</w:t>
      </w:r>
      <w:r w:rsidRPr="005C0ECB">
        <w:t>Supp.</w:t>
      </w:r>
      <w:r w:rsidRPr="005C0ECB">
        <w:rPr>
          <w:spacing w:val="35"/>
        </w:rPr>
        <w:t xml:space="preserve"> </w:t>
      </w:r>
      <w:r w:rsidRPr="005C0ECB">
        <w:t>314</w:t>
      </w:r>
      <w:r w:rsidRPr="005C0ECB">
        <w:rPr>
          <w:spacing w:val="11"/>
        </w:rPr>
        <w:t xml:space="preserve"> </w:t>
      </w:r>
      <w:r w:rsidRPr="005C0ECB">
        <w:t>(W.D.</w:t>
      </w:r>
      <w:r w:rsidRPr="005C0ECB">
        <w:rPr>
          <w:spacing w:val="32"/>
        </w:rPr>
        <w:t xml:space="preserve"> </w:t>
      </w:r>
      <w:r w:rsidRPr="005C0ECB">
        <w:t>Va.</w:t>
      </w:r>
      <w:r w:rsidRPr="005C0ECB">
        <w:rPr>
          <w:spacing w:val="6"/>
        </w:rPr>
        <w:t xml:space="preserve"> </w:t>
      </w:r>
      <w:r w:rsidRPr="005C0ECB">
        <w:t>1972).</w:t>
      </w:r>
      <w:r w:rsidRPr="005C0ECB">
        <w:rPr>
          <w:spacing w:val="23"/>
        </w:rPr>
        <w:t xml:space="preserve"> </w:t>
      </w:r>
      <w:r w:rsidRPr="005C0ECB">
        <w:t>Civil</w:t>
      </w:r>
      <w:r w:rsidRPr="005C0ECB">
        <w:rPr>
          <w:spacing w:val="18"/>
        </w:rPr>
        <w:t xml:space="preserve"> </w:t>
      </w:r>
      <w:r w:rsidRPr="005C0ECB">
        <w:t>rights</w:t>
      </w:r>
      <w:r w:rsidRPr="005C0ECB">
        <w:rPr>
          <w:spacing w:val="24"/>
        </w:rPr>
        <w:t xml:space="preserve"> </w:t>
      </w:r>
      <w:r w:rsidRPr="005C0ECB">
        <w:t>action.</w:t>
      </w:r>
      <w:r w:rsidRPr="005C0ECB">
        <w:rPr>
          <w:spacing w:val="42"/>
        </w:rPr>
        <w:t xml:space="preserve"> </w:t>
      </w:r>
      <w:r w:rsidRPr="005C0ECB">
        <w:rPr>
          <w:w w:val="104"/>
        </w:rPr>
        <w:t xml:space="preserve">On </w:t>
      </w:r>
      <w:r w:rsidRPr="005C0ECB">
        <w:rPr>
          <w:w w:val="107"/>
        </w:rPr>
        <w:t xml:space="preserve">defendant's </w:t>
      </w:r>
      <w:r w:rsidRPr="005C0ECB">
        <w:t>motion to dismiss, the District Court held that due process required no more than</w:t>
      </w:r>
      <w:r w:rsidR="00CE5941" w:rsidRPr="005C0ECB">
        <w:t xml:space="preserve"> </w:t>
      </w:r>
      <w:r w:rsidRPr="005C0ECB">
        <w:t>that nontenured guidance counselor be given statement of school board's reasons for its decision</w:t>
      </w:r>
      <w:r w:rsidR="00CE5941" w:rsidRPr="005C0ECB">
        <w:t xml:space="preserve"> </w:t>
      </w:r>
      <w:r w:rsidRPr="005C0ECB">
        <w:t>to reassign him to position as industrial arts or distributive education teacher. Action dismissed.</w:t>
      </w:r>
    </w:p>
    <w:p w:rsidR="008E1BF8" w:rsidRDefault="00F50268" w:rsidP="00CA080F">
      <w:pPr>
        <w:jc w:val="center"/>
        <w:rPr>
          <w:b/>
          <w:i/>
          <w:sz w:val="28"/>
          <w:szCs w:val="28"/>
        </w:rPr>
      </w:pPr>
      <w:r>
        <w:rPr>
          <w:b/>
          <w:i/>
          <w:sz w:val="28"/>
          <w:szCs w:val="28"/>
        </w:rPr>
        <w:br w:type="page"/>
      </w:r>
    </w:p>
    <w:p w:rsidR="008E1BF8" w:rsidRDefault="008E1BF8" w:rsidP="008E1BF8">
      <w:pPr>
        <w:jc w:val="center"/>
        <w:rPr>
          <w:b/>
          <w:sz w:val="28"/>
        </w:rPr>
      </w:pPr>
      <w:r>
        <w:rPr>
          <w:b/>
          <w:sz w:val="28"/>
        </w:rPr>
        <w:t xml:space="preserve">VIRGINIA CASES </w:t>
      </w:r>
    </w:p>
    <w:p w:rsidR="008E1BF8" w:rsidRDefault="008E1BF8" w:rsidP="008E1BF8">
      <w:pPr>
        <w:jc w:val="center"/>
        <w:rPr>
          <w:b/>
          <w:i/>
          <w:sz w:val="28"/>
        </w:rPr>
      </w:pPr>
      <w:r>
        <w:rPr>
          <w:b/>
          <w:i/>
          <w:sz w:val="28"/>
        </w:rPr>
        <w:t>Teachers</w:t>
      </w:r>
    </w:p>
    <w:p w:rsidR="008E1BF8" w:rsidRPr="00AD29B9" w:rsidRDefault="008E1BF8" w:rsidP="008E1BF8">
      <w:pPr>
        <w:tabs>
          <w:tab w:val="left" w:pos="360"/>
          <w:tab w:val="left" w:pos="720"/>
        </w:tabs>
        <w:ind w:left="720" w:hanging="720"/>
        <w:rPr>
          <w:sz w:val="28"/>
        </w:rPr>
      </w:pPr>
    </w:p>
    <w:p w:rsidR="008E1BF8" w:rsidRPr="00C957C2" w:rsidRDefault="008E1BF8" w:rsidP="008E1BF8">
      <w:pPr>
        <w:tabs>
          <w:tab w:val="left" w:pos="360"/>
          <w:tab w:val="left" w:pos="720"/>
        </w:tabs>
      </w:pPr>
    </w:p>
    <w:p w:rsidR="008E1BF8" w:rsidRPr="00C957C2" w:rsidRDefault="008E1BF8" w:rsidP="008E1BF8">
      <w:pPr>
        <w:tabs>
          <w:tab w:val="left" w:pos="360"/>
          <w:tab w:val="left" w:pos="720"/>
        </w:tabs>
        <w:ind w:left="720" w:hanging="720"/>
        <w:rPr>
          <w:color w:val="FF0000"/>
        </w:rPr>
      </w:pPr>
      <w:r w:rsidRPr="00C957C2">
        <w:rPr>
          <w:color w:val="FF0000"/>
          <w:u w:val="single"/>
        </w:rPr>
        <w:t>Chadwell v. Brewer</w:t>
      </w:r>
      <w:r w:rsidRPr="00C957C2">
        <w:rPr>
          <w:color w:val="FF0000"/>
        </w:rPr>
        <w:t>, 2014 WL 4955780 (</w:t>
      </w:r>
      <w:r>
        <w:rPr>
          <w:color w:val="FF0000"/>
        </w:rPr>
        <w:t>W.D.</w:t>
      </w:r>
      <w:r w:rsidRPr="00C957C2">
        <w:rPr>
          <w:color w:val="FF0000"/>
        </w:rPr>
        <w:t xml:space="preserve"> Va. 2014). Family and Medical Leave Act, teacher.</w:t>
      </w:r>
    </w:p>
    <w:p w:rsidR="008E1BF8" w:rsidRPr="00AD29B9" w:rsidRDefault="008E1BF8" w:rsidP="008E1BF8">
      <w:pPr>
        <w:tabs>
          <w:tab w:val="left" w:pos="360"/>
          <w:tab w:val="left" w:pos="720"/>
        </w:tabs>
        <w:ind w:left="720" w:hanging="720"/>
      </w:pPr>
    </w:p>
    <w:p w:rsidR="008E1BF8" w:rsidRPr="00AD29B9" w:rsidRDefault="008E1BF8" w:rsidP="008E1BF8">
      <w:pPr>
        <w:tabs>
          <w:tab w:val="left" w:pos="360"/>
          <w:tab w:val="left" w:pos="720"/>
        </w:tabs>
        <w:ind w:left="720" w:hanging="720"/>
        <w:rPr>
          <w:color w:val="FF0000"/>
        </w:rPr>
      </w:pPr>
      <w:r w:rsidRPr="00AD29B9">
        <w:rPr>
          <w:color w:val="FF0000"/>
          <w:u w:val="single"/>
        </w:rPr>
        <w:t>Bauknight v. Pope</w:t>
      </w:r>
      <w:r w:rsidRPr="00AD29B9">
        <w:rPr>
          <w:color w:val="FF0000"/>
        </w:rPr>
        <w:t>, 2012 WL 681632 (</w:t>
      </w:r>
      <w:r>
        <w:rPr>
          <w:color w:val="FF0000"/>
        </w:rPr>
        <w:t>W.D.</w:t>
      </w:r>
      <w:r w:rsidRPr="00AD29B9">
        <w:rPr>
          <w:color w:val="FF0000"/>
        </w:rPr>
        <w:t xml:space="preserve"> Va. 2012). African-American teacher, discrimination, Title VII.</w:t>
      </w:r>
    </w:p>
    <w:p w:rsidR="008E1BF8" w:rsidRDefault="008E1BF8" w:rsidP="008E1BF8">
      <w:pPr>
        <w:tabs>
          <w:tab w:val="left" w:pos="360"/>
          <w:tab w:val="left" w:pos="720"/>
        </w:tabs>
        <w:ind w:left="720" w:hanging="720"/>
      </w:pPr>
    </w:p>
    <w:p w:rsidR="008E1BF8" w:rsidRPr="000B0EF4" w:rsidRDefault="008E1BF8" w:rsidP="008E1BF8">
      <w:pPr>
        <w:tabs>
          <w:tab w:val="left" w:pos="360"/>
          <w:tab w:val="left" w:pos="720"/>
        </w:tabs>
        <w:ind w:left="720" w:hanging="720"/>
        <w:rPr>
          <w:color w:val="FF0000"/>
        </w:rPr>
      </w:pPr>
      <w:r w:rsidRPr="000B0EF4">
        <w:rPr>
          <w:color w:val="FF0000"/>
          <w:u w:val="single"/>
        </w:rPr>
        <w:t>Meyer v. Commonwealth of Virginia</w:t>
      </w:r>
      <w:r w:rsidRPr="000B0EF4">
        <w:rPr>
          <w:color w:val="FF0000"/>
        </w:rPr>
        <w:t>, 531 S. E. 2d 580 (Ct. App. Va. 2000). Indecent Liberaties with minor 8</w:t>
      </w:r>
      <w:r w:rsidRPr="000B0EF4">
        <w:rPr>
          <w:color w:val="FF0000"/>
          <w:vertAlign w:val="superscript"/>
        </w:rPr>
        <w:t>th</w:t>
      </w:r>
      <w:r>
        <w:rPr>
          <w:color w:val="FF0000"/>
        </w:rPr>
        <w:t xml:space="preserve"> grade student;</w:t>
      </w:r>
      <w:r w:rsidRPr="000B0EF4">
        <w:rPr>
          <w:color w:val="FF0000"/>
        </w:rPr>
        <w:t xml:space="preserve"> teacher</w:t>
      </w:r>
      <w:r>
        <w:rPr>
          <w:color w:val="FF0000"/>
        </w:rPr>
        <w:t>,</w:t>
      </w:r>
      <w:r w:rsidRPr="000B0EF4">
        <w:rPr>
          <w:color w:val="FF0000"/>
        </w:rPr>
        <w:t xml:space="preserve"> Fork Union Military Academy.</w:t>
      </w:r>
    </w:p>
    <w:p w:rsidR="008E1BF8" w:rsidRPr="00AD29B9" w:rsidRDefault="008E1BF8" w:rsidP="008E1BF8">
      <w:pPr>
        <w:tabs>
          <w:tab w:val="left" w:pos="360"/>
          <w:tab w:val="left" w:pos="720"/>
        </w:tabs>
        <w:ind w:left="720" w:hanging="720"/>
      </w:pPr>
    </w:p>
    <w:p w:rsidR="008E1BF8" w:rsidRPr="00E14423" w:rsidRDefault="008E1BF8" w:rsidP="008E1BF8">
      <w:pPr>
        <w:tabs>
          <w:tab w:val="left" w:pos="360"/>
          <w:tab w:val="left" w:pos="720"/>
        </w:tabs>
        <w:ind w:left="720" w:hanging="720"/>
        <w:rPr>
          <w:color w:val="FF0000"/>
        </w:rPr>
      </w:pPr>
      <w:r>
        <w:rPr>
          <w:color w:val="FF0000"/>
          <w:u w:val="single"/>
        </w:rPr>
        <w:t>Bostic v</w:t>
      </w:r>
      <w:r w:rsidRPr="00E14423">
        <w:rPr>
          <w:color w:val="FF0000"/>
          <w:u w:val="single"/>
        </w:rPr>
        <w:t>. Russell County Sch. Bd.</w:t>
      </w:r>
      <w:r w:rsidRPr="00E14423">
        <w:rPr>
          <w:color w:val="FF0000"/>
        </w:rPr>
        <w:t>, 968 F.2 1211 (C.A. 4 (Va.) 1992). Transfer of teacher, Larry Massie.</w:t>
      </w:r>
    </w:p>
    <w:p w:rsidR="008E1BF8" w:rsidRPr="006D7581" w:rsidRDefault="008E1BF8" w:rsidP="008E1BF8"/>
    <w:p w:rsidR="008E1BF8" w:rsidRDefault="008E1BF8" w:rsidP="008E1BF8">
      <w:pPr>
        <w:ind w:left="810" w:hanging="810"/>
        <w:rPr>
          <w:color w:val="FF0000"/>
          <w:u w:val="single"/>
        </w:rPr>
      </w:pPr>
      <w:r w:rsidRPr="00F50268">
        <w:rPr>
          <w:color w:val="FF0000"/>
          <w:u w:val="single"/>
        </w:rPr>
        <w:t>Atkins v. F</w:t>
      </w:r>
      <w:r>
        <w:rPr>
          <w:color w:val="FF0000"/>
          <w:u w:val="single"/>
        </w:rPr>
        <w:t xml:space="preserve">airfax </w:t>
      </w:r>
      <w:r w:rsidRPr="00F50268">
        <w:rPr>
          <w:color w:val="FF0000"/>
          <w:u w:val="single"/>
        </w:rPr>
        <w:t>C</w:t>
      </w:r>
      <w:r>
        <w:rPr>
          <w:color w:val="FF0000"/>
          <w:u w:val="single"/>
        </w:rPr>
        <w:t xml:space="preserve">ounty </w:t>
      </w:r>
      <w:r w:rsidRPr="00F50268">
        <w:rPr>
          <w:color w:val="FF0000"/>
          <w:u w:val="single"/>
        </w:rPr>
        <w:t>P</w:t>
      </w:r>
      <w:r>
        <w:rPr>
          <w:color w:val="FF0000"/>
          <w:u w:val="single"/>
        </w:rPr>
        <w:t xml:space="preserve">ub. </w:t>
      </w:r>
      <w:r w:rsidRPr="00F50268">
        <w:rPr>
          <w:color w:val="FF0000"/>
          <w:u w:val="single"/>
        </w:rPr>
        <w:t>S</w:t>
      </w:r>
      <w:r>
        <w:rPr>
          <w:color w:val="FF0000"/>
          <w:u w:val="single"/>
        </w:rPr>
        <w:t>ch., 1997 WL 1070599 (Va. Cir. Ct. 1997). Teressa Caldwell, defamation.</w:t>
      </w:r>
    </w:p>
    <w:p w:rsidR="008E1BF8" w:rsidRPr="000B0EF4" w:rsidRDefault="008E1BF8" w:rsidP="008E1BF8">
      <w:pPr>
        <w:ind w:left="810" w:hanging="810"/>
        <w:rPr>
          <w:color w:val="000000" w:themeColor="text1"/>
          <w:u w:val="single"/>
        </w:rPr>
      </w:pPr>
    </w:p>
    <w:p w:rsidR="008E1BF8" w:rsidRPr="006D7581" w:rsidRDefault="008E1BF8" w:rsidP="008E1BF8">
      <w:pPr>
        <w:ind w:left="810" w:hanging="810"/>
        <w:rPr>
          <w:color w:val="FF0000"/>
        </w:rPr>
      </w:pPr>
      <w:r w:rsidRPr="00F50268">
        <w:rPr>
          <w:color w:val="FF0000"/>
          <w:u w:val="single"/>
        </w:rPr>
        <w:t xml:space="preserve">County </w:t>
      </w:r>
      <w:r>
        <w:rPr>
          <w:color w:val="FF0000"/>
          <w:u w:val="single"/>
        </w:rPr>
        <w:t>Sch. Bd.</w:t>
      </w:r>
      <w:r w:rsidRPr="00F50268">
        <w:rPr>
          <w:color w:val="FF0000"/>
          <w:u w:val="single"/>
        </w:rPr>
        <w:t xml:space="preserve"> of Spotsylvania County, Virginia v. McConnell</w:t>
      </w:r>
      <w:r>
        <w:rPr>
          <w:color w:val="FF0000"/>
        </w:rPr>
        <w:t>, 212 S.</w:t>
      </w:r>
      <w:r w:rsidRPr="006D7581">
        <w:rPr>
          <w:color w:val="FF0000"/>
        </w:rPr>
        <w:t>E. 2d 264 (S. Ct. Va. 1975). Teacher</w:t>
      </w:r>
      <w:r>
        <w:rPr>
          <w:color w:val="FF0000"/>
        </w:rPr>
        <w:t>, breach of contract.  Dismissal</w:t>
      </w:r>
      <w:r w:rsidRPr="006D7581">
        <w:rPr>
          <w:color w:val="FF0000"/>
        </w:rPr>
        <w:t>.</w:t>
      </w:r>
    </w:p>
    <w:p w:rsidR="008E1BF8" w:rsidRDefault="008E1BF8" w:rsidP="008E1BF8">
      <w:pPr>
        <w:rPr>
          <w:b/>
          <w:i/>
          <w:sz w:val="28"/>
        </w:rPr>
      </w:pPr>
      <w:r>
        <w:rPr>
          <w:b/>
          <w:i/>
          <w:sz w:val="28"/>
        </w:rPr>
        <w:br w:type="page"/>
      </w:r>
    </w:p>
    <w:p w:rsidR="008E1BF8" w:rsidRDefault="008E1BF8" w:rsidP="00CA080F">
      <w:pPr>
        <w:jc w:val="center"/>
        <w:rPr>
          <w:b/>
          <w:i/>
          <w:sz w:val="28"/>
          <w:szCs w:val="28"/>
        </w:rPr>
      </w:pPr>
    </w:p>
    <w:p w:rsidR="008E1BF8" w:rsidRDefault="008E1BF8" w:rsidP="00CA080F">
      <w:pPr>
        <w:jc w:val="center"/>
        <w:rPr>
          <w:b/>
          <w:i/>
          <w:sz w:val="28"/>
          <w:szCs w:val="28"/>
        </w:rPr>
      </w:pPr>
    </w:p>
    <w:p w:rsidR="008E1BF8" w:rsidRDefault="00CA080F" w:rsidP="00CA080F">
      <w:pPr>
        <w:jc w:val="center"/>
        <w:rPr>
          <w:b/>
          <w:sz w:val="28"/>
        </w:rPr>
      </w:pPr>
      <w:r>
        <w:rPr>
          <w:b/>
          <w:sz w:val="28"/>
        </w:rPr>
        <w:t xml:space="preserve">VIRGINIA CASES </w:t>
      </w:r>
    </w:p>
    <w:p w:rsidR="00A71EFC" w:rsidRPr="0015740B" w:rsidRDefault="00A71EFC" w:rsidP="00CA080F">
      <w:pPr>
        <w:jc w:val="center"/>
        <w:rPr>
          <w:b/>
          <w:i/>
          <w:sz w:val="28"/>
          <w:szCs w:val="28"/>
        </w:rPr>
      </w:pPr>
      <w:r>
        <w:rPr>
          <w:b/>
          <w:i/>
          <w:sz w:val="28"/>
          <w:szCs w:val="28"/>
        </w:rPr>
        <w:t>Higher Education</w:t>
      </w:r>
    </w:p>
    <w:p w:rsidR="00A71EFC" w:rsidRPr="005C0ECB" w:rsidRDefault="00A71EFC" w:rsidP="00A71EFC">
      <w:pPr>
        <w:jc w:val="center"/>
        <w:rPr>
          <w:b/>
        </w:rPr>
      </w:pPr>
    </w:p>
    <w:p w:rsidR="00A71EFC" w:rsidRDefault="00A71EFC" w:rsidP="00A71EFC">
      <w:pPr>
        <w:ind w:left="720" w:hanging="720"/>
      </w:pPr>
    </w:p>
    <w:p w:rsidR="00A71EFC" w:rsidRPr="00A71EFC" w:rsidRDefault="00A71EFC" w:rsidP="00A71EFC">
      <w:pPr>
        <w:ind w:left="720" w:hanging="720"/>
        <w:rPr>
          <w:color w:val="FF0000"/>
        </w:rPr>
      </w:pPr>
      <w:r w:rsidRPr="00A71EFC">
        <w:rPr>
          <w:color w:val="FF0000"/>
          <w:u w:val="single"/>
        </w:rPr>
        <w:t>Davis v. Rao</w:t>
      </w:r>
      <w:r w:rsidRPr="00A71EFC">
        <w:rPr>
          <w:color w:val="FF0000"/>
        </w:rPr>
        <w:t>, 2013 WL 5999643 (</w:t>
      </w:r>
      <w:r w:rsidR="00157F65">
        <w:rPr>
          <w:color w:val="FF0000"/>
        </w:rPr>
        <w:t>E.D.</w:t>
      </w:r>
      <w:r w:rsidRPr="00A71EFC">
        <w:rPr>
          <w:color w:val="FF0000"/>
        </w:rPr>
        <w:t xml:space="preserve"> Va. 2013). Professor, due process, Virginia Commonwealth University.</w:t>
      </w:r>
    </w:p>
    <w:p w:rsidR="00A71EFC" w:rsidRPr="00A71EFC" w:rsidRDefault="00A71EFC" w:rsidP="00A71EFC">
      <w:pPr>
        <w:ind w:left="720" w:hanging="720"/>
      </w:pPr>
    </w:p>
    <w:p w:rsidR="00A71EFC" w:rsidRPr="00A71EFC" w:rsidRDefault="00A71EFC" w:rsidP="00A71EFC">
      <w:pPr>
        <w:ind w:left="720" w:hanging="720"/>
        <w:rPr>
          <w:color w:val="FF0000"/>
        </w:rPr>
      </w:pPr>
      <w:r w:rsidRPr="00A71EFC">
        <w:rPr>
          <w:color w:val="FF0000"/>
          <w:u w:val="single"/>
        </w:rPr>
        <w:t>Stonach v. Virginia State University</w:t>
      </w:r>
      <w:r w:rsidRPr="00A71EFC">
        <w:rPr>
          <w:color w:val="FF0000"/>
        </w:rPr>
        <w:t>, 2008 WL 161304 (</w:t>
      </w:r>
      <w:r w:rsidR="00157F65">
        <w:rPr>
          <w:color w:val="FF0000"/>
        </w:rPr>
        <w:t>E.D.</w:t>
      </w:r>
      <w:r w:rsidRPr="00A71EFC">
        <w:rPr>
          <w:color w:val="FF0000"/>
        </w:rPr>
        <w:t xml:space="preserve"> Va. 2008). Caucasian physics professor, Title VII, Academic Freedom.</w:t>
      </w:r>
    </w:p>
    <w:p w:rsidR="00A71EFC" w:rsidRPr="00A71EFC" w:rsidRDefault="00A71EFC" w:rsidP="00A71EFC">
      <w:pPr>
        <w:ind w:left="720" w:hanging="720"/>
      </w:pPr>
    </w:p>
    <w:p w:rsidR="00A71EFC" w:rsidRPr="00A71EFC" w:rsidRDefault="00A71EFC" w:rsidP="00A71EFC">
      <w:pPr>
        <w:ind w:left="720" w:hanging="720"/>
        <w:rPr>
          <w:color w:val="FF0000"/>
        </w:rPr>
      </w:pPr>
      <w:r w:rsidRPr="00A71EFC">
        <w:rPr>
          <w:color w:val="FF0000"/>
          <w:u w:val="single"/>
        </w:rPr>
        <w:t>Betts v. University of Virginia</w:t>
      </w:r>
      <w:r w:rsidRPr="00A71EFC">
        <w:rPr>
          <w:color w:val="FF0000"/>
        </w:rPr>
        <w:t>, 2005 WL 1870049 (</w:t>
      </w:r>
      <w:r w:rsidR="002219D9" w:rsidRPr="002219D9">
        <w:rPr>
          <w:color w:val="FF0000"/>
        </w:rPr>
        <w:t xml:space="preserve">C.A. 4 (Va.) </w:t>
      </w:r>
      <w:r w:rsidRPr="00A71EFC">
        <w:rPr>
          <w:color w:val="FF0000"/>
        </w:rPr>
        <w:t>2005).</w:t>
      </w:r>
    </w:p>
    <w:p w:rsidR="00A71EFC" w:rsidRPr="00A71EFC" w:rsidRDefault="00A71EFC" w:rsidP="00A71EFC">
      <w:pPr>
        <w:ind w:left="720" w:hanging="720"/>
        <w:rPr>
          <w:color w:val="FF0000"/>
        </w:rPr>
      </w:pPr>
    </w:p>
    <w:p w:rsidR="00A71EFC" w:rsidRPr="00A71EFC" w:rsidRDefault="00A71EFC" w:rsidP="00A71EFC">
      <w:pPr>
        <w:ind w:left="720" w:hanging="720"/>
        <w:rPr>
          <w:color w:val="FF0000"/>
        </w:rPr>
      </w:pPr>
      <w:r w:rsidRPr="00A71EFC">
        <w:rPr>
          <w:color w:val="FF0000"/>
          <w:u w:val="single"/>
        </w:rPr>
        <w:t>Bulter v. William and Mary</w:t>
      </w:r>
      <w:r w:rsidR="0000045F">
        <w:rPr>
          <w:color w:val="FF0000"/>
        </w:rPr>
        <w:t>, 121 Fed. Appx. 515 (C.</w:t>
      </w:r>
      <w:r w:rsidRPr="00A71EFC">
        <w:rPr>
          <w:color w:val="FF0000"/>
        </w:rPr>
        <w:t xml:space="preserve">A. 4 </w:t>
      </w:r>
      <w:r w:rsidR="002219D9">
        <w:rPr>
          <w:color w:val="FF0000"/>
        </w:rPr>
        <w:t xml:space="preserve">(Va.) </w:t>
      </w:r>
      <w:r w:rsidRPr="00A71EFC">
        <w:rPr>
          <w:color w:val="FF0000"/>
        </w:rPr>
        <w:t xml:space="preserve">2005).  Student </w:t>
      </w:r>
      <w:r w:rsidR="002219D9" w:rsidRPr="00A71EFC">
        <w:rPr>
          <w:color w:val="FF0000"/>
        </w:rPr>
        <w:t>Expelled</w:t>
      </w:r>
      <w:r w:rsidR="002219D9">
        <w:rPr>
          <w:color w:val="FF0000"/>
        </w:rPr>
        <w:t>.</w:t>
      </w:r>
    </w:p>
    <w:p w:rsidR="00A71EFC" w:rsidRPr="00A71EFC" w:rsidRDefault="00A71EFC" w:rsidP="00A71EFC">
      <w:pPr>
        <w:ind w:left="720" w:hanging="720"/>
      </w:pPr>
    </w:p>
    <w:p w:rsidR="00A71EFC" w:rsidRPr="00A71EFC" w:rsidRDefault="00A71EFC" w:rsidP="00A71EFC">
      <w:pPr>
        <w:ind w:left="720" w:hanging="720"/>
        <w:rPr>
          <w:color w:val="FF0000"/>
        </w:rPr>
      </w:pPr>
      <w:r w:rsidRPr="00A71EFC">
        <w:rPr>
          <w:color w:val="FF0000"/>
          <w:u w:val="single"/>
        </w:rPr>
        <w:t>Allen v. William and Mary</w:t>
      </w:r>
      <w:r w:rsidRPr="00A71EFC">
        <w:rPr>
          <w:color w:val="FF0000"/>
        </w:rPr>
        <w:t xml:space="preserve">, 245 </w:t>
      </w:r>
      <w:r w:rsidR="002C4267">
        <w:rPr>
          <w:color w:val="FF0000"/>
        </w:rPr>
        <w:t>F.</w:t>
      </w:r>
      <w:r w:rsidRPr="00A71EFC">
        <w:rPr>
          <w:color w:val="FF0000"/>
        </w:rPr>
        <w:t>Supp. 2d 777 (</w:t>
      </w:r>
      <w:r w:rsidR="00157F65">
        <w:rPr>
          <w:color w:val="FF0000"/>
        </w:rPr>
        <w:t>E.D.</w:t>
      </w:r>
      <w:r w:rsidRPr="00A71EFC">
        <w:rPr>
          <w:color w:val="FF0000"/>
        </w:rPr>
        <w:t xml:space="preserve"> Va. 2003). Black female employee, ADA, race, etc.</w:t>
      </w:r>
    </w:p>
    <w:p w:rsidR="00A71EFC" w:rsidRPr="00A71EFC" w:rsidRDefault="00A71EFC" w:rsidP="00A71EFC">
      <w:pPr>
        <w:ind w:left="720" w:hanging="720"/>
      </w:pPr>
    </w:p>
    <w:p w:rsidR="00A71EFC" w:rsidRPr="00A71EFC" w:rsidRDefault="00A71EFC" w:rsidP="00A71EFC">
      <w:pPr>
        <w:ind w:left="720" w:hanging="720"/>
        <w:rPr>
          <w:color w:val="FF0000"/>
        </w:rPr>
      </w:pPr>
      <w:r w:rsidRPr="00A71EFC">
        <w:rPr>
          <w:color w:val="FF0000"/>
          <w:u w:val="single"/>
        </w:rPr>
        <w:t>Kay v. Virginia Commonwealth University</w:t>
      </w:r>
      <w:r w:rsidRPr="00A71EFC">
        <w:rPr>
          <w:color w:val="FF0000"/>
        </w:rPr>
        <w:t>, 2001 WL 1753838 (Va. Cir. Ct. 2001).</w:t>
      </w:r>
    </w:p>
    <w:p w:rsidR="00A71EFC" w:rsidRPr="00A71EFC" w:rsidRDefault="00A71EFC" w:rsidP="00A71EFC">
      <w:pPr>
        <w:ind w:left="720" w:hanging="720"/>
      </w:pPr>
    </w:p>
    <w:p w:rsidR="00A71EFC" w:rsidRDefault="00D32B2D" w:rsidP="00A71EFC">
      <w:pPr>
        <w:ind w:left="720" w:hanging="720"/>
      </w:pPr>
      <w:r w:rsidRPr="00D32B2D">
        <w:rPr>
          <w:color w:val="FF0000"/>
          <w:u w:val="single"/>
        </w:rPr>
        <w:t>Larimore v. Blaylock</w:t>
      </w:r>
      <w:r w:rsidRPr="00D32B2D">
        <w:rPr>
          <w:color w:val="FF0000"/>
        </w:rPr>
        <w:t>, 2000 WL 429 454 (S. Ct. Va. 2000).</w:t>
      </w:r>
    </w:p>
    <w:p w:rsidR="00A1190F" w:rsidRDefault="00A1190F" w:rsidP="00A71EFC">
      <w:pPr>
        <w:ind w:left="720" w:hanging="720"/>
      </w:pPr>
    </w:p>
    <w:p w:rsidR="00A1190F" w:rsidRPr="00E375BD" w:rsidRDefault="00A1190F" w:rsidP="00A1190F">
      <w:pPr>
        <w:ind w:left="450" w:hanging="450"/>
        <w:rPr>
          <w:color w:val="FF0000"/>
        </w:rPr>
      </w:pPr>
      <w:r w:rsidRPr="00E375BD">
        <w:rPr>
          <w:color w:val="FF0000"/>
          <w:u w:val="single"/>
        </w:rPr>
        <w:t>Yeagle v. Collegiate Times (Virginia Tech)</w:t>
      </w:r>
      <w:r w:rsidRPr="00E375BD">
        <w:rPr>
          <w:color w:val="FF0000"/>
        </w:rPr>
        <w:t>, 497 S. E. 2d 136 (1998). Defamation.</w:t>
      </w:r>
    </w:p>
    <w:p w:rsidR="00A1190F" w:rsidRPr="00A71EFC" w:rsidRDefault="00A1190F" w:rsidP="00A71EFC">
      <w:pPr>
        <w:ind w:left="720" w:hanging="720"/>
      </w:pPr>
    </w:p>
    <w:p w:rsidR="00A71EFC" w:rsidRDefault="00A71EFC">
      <w:pPr>
        <w:rPr>
          <w:b/>
          <w:i/>
          <w:sz w:val="28"/>
          <w:szCs w:val="28"/>
        </w:rPr>
      </w:pPr>
      <w:r>
        <w:rPr>
          <w:b/>
          <w:i/>
          <w:sz w:val="28"/>
          <w:szCs w:val="28"/>
        </w:rPr>
        <w:br w:type="page"/>
      </w:r>
    </w:p>
    <w:p w:rsidR="00CA080F" w:rsidRPr="00576591" w:rsidRDefault="00CA080F" w:rsidP="00CA080F">
      <w:pPr>
        <w:jc w:val="center"/>
        <w:rPr>
          <w:b/>
          <w:sz w:val="28"/>
        </w:rPr>
      </w:pPr>
      <w:r>
        <w:rPr>
          <w:b/>
          <w:sz w:val="28"/>
        </w:rPr>
        <w:t xml:space="preserve">VIRGINIA CASES </w:t>
      </w:r>
    </w:p>
    <w:p w:rsidR="00F07465" w:rsidRPr="0015740B" w:rsidRDefault="00F50268" w:rsidP="00CE5941">
      <w:pPr>
        <w:jc w:val="center"/>
        <w:rPr>
          <w:b/>
          <w:i/>
          <w:sz w:val="28"/>
          <w:szCs w:val="28"/>
        </w:rPr>
      </w:pPr>
      <w:r>
        <w:rPr>
          <w:b/>
          <w:i/>
          <w:sz w:val="28"/>
          <w:szCs w:val="28"/>
        </w:rPr>
        <w:t>Student</w:t>
      </w:r>
    </w:p>
    <w:p w:rsidR="00DF416B" w:rsidRPr="005C0ECB" w:rsidRDefault="00DF416B" w:rsidP="00CE5941">
      <w:pPr>
        <w:jc w:val="center"/>
        <w:rPr>
          <w:b/>
        </w:rPr>
      </w:pPr>
    </w:p>
    <w:p w:rsidR="007D35CD" w:rsidRDefault="007D35CD" w:rsidP="00706591">
      <w:pPr>
        <w:ind w:left="720" w:hanging="720"/>
      </w:pPr>
    </w:p>
    <w:p w:rsidR="00C957C2" w:rsidRPr="00C957C2" w:rsidRDefault="00C957C2" w:rsidP="00706591">
      <w:pPr>
        <w:ind w:left="720" w:hanging="720"/>
        <w:rPr>
          <w:color w:val="FF0000"/>
        </w:rPr>
      </w:pPr>
      <w:r>
        <w:rPr>
          <w:color w:val="FF0000"/>
          <w:u w:val="single"/>
        </w:rPr>
        <w:t>Blake v. Commonwealth of Virginia</w:t>
      </w:r>
      <w:r>
        <w:rPr>
          <w:color w:val="FF0000"/>
        </w:rPr>
        <w:t xml:space="preserve">, (S. Ct. Va. 2014). Convicted, compulsory </w:t>
      </w:r>
      <w:r w:rsidR="009023D2">
        <w:rPr>
          <w:color w:val="FF0000"/>
        </w:rPr>
        <w:t>attendance</w:t>
      </w:r>
      <w:r>
        <w:rPr>
          <w:color w:val="FF0000"/>
        </w:rPr>
        <w:t>, tardiness.</w:t>
      </w:r>
    </w:p>
    <w:p w:rsidR="00C957C2" w:rsidRDefault="00C957C2" w:rsidP="00706591">
      <w:pPr>
        <w:ind w:left="720" w:hanging="720"/>
        <w:rPr>
          <w:color w:val="FF0000"/>
          <w:u w:val="single"/>
        </w:rPr>
      </w:pPr>
    </w:p>
    <w:p w:rsidR="00AD29B9" w:rsidRPr="00AD29B9" w:rsidRDefault="00AD29B9" w:rsidP="00706591">
      <w:pPr>
        <w:ind w:left="720" w:hanging="720"/>
        <w:rPr>
          <w:color w:val="FF0000"/>
        </w:rPr>
      </w:pPr>
      <w:r>
        <w:rPr>
          <w:color w:val="FF0000"/>
          <w:u w:val="single"/>
        </w:rPr>
        <w:t xml:space="preserve">Gallimore v. Henrico County </w:t>
      </w:r>
      <w:r w:rsidR="002C4267">
        <w:rPr>
          <w:color w:val="FF0000"/>
          <w:u w:val="single"/>
        </w:rPr>
        <w:t>Sch. Bd.</w:t>
      </w:r>
      <w:r>
        <w:rPr>
          <w:color w:val="FF0000"/>
        </w:rPr>
        <w:t>, ____</w:t>
      </w:r>
      <w:r w:rsidR="002C4267">
        <w:rPr>
          <w:color w:val="FF0000"/>
        </w:rPr>
        <w:t>F.</w:t>
      </w:r>
      <w:r>
        <w:rPr>
          <w:color w:val="FF0000"/>
        </w:rPr>
        <w:t>Supp. 2d____, 2014 WL 3867557 (</w:t>
      </w:r>
      <w:r w:rsidR="00157F65">
        <w:rPr>
          <w:color w:val="FF0000"/>
        </w:rPr>
        <w:t>E.D.</w:t>
      </w:r>
      <w:r>
        <w:rPr>
          <w:color w:val="FF0000"/>
        </w:rPr>
        <w:t xml:space="preserve"> Va. 2014). Cell phone search.</w:t>
      </w:r>
    </w:p>
    <w:p w:rsidR="00AD29B9" w:rsidRDefault="00AD29B9" w:rsidP="00706591">
      <w:pPr>
        <w:ind w:left="720" w:hanging="720"/>
        <w:rPr>
          <w:color w:val="FF0000"/>
          <w:u w:val="single"/>
        </w:rPr>
      </w:pPr>
    </w:p>
    <w:p w:rsidR="007D35CD" w:rsidRPr="007D35CD" w:rsidRDefault="007D35CD" w:rsidP="00706591">
      <w:pPr>
        <w:ind w:left="720" w:hanging="720"/>
        <w:rPr>
          <w:color w:val="FF0000"/>
        </w:rPr>
      </w:pPr>
      <w:r w:rsidRPr="007D35CD">
        <w:rPr>
          <w:color w:val="FF0000"/>
          <w:u w:val="single"/>
        </w:rPr>
        <w:t xml:space="preserve">M.D. v. </w:t>
      </w:r>
      <w:r w:rsidR="002C4267">
        <w:rPr>
          <w:color w:val="FF0000"/>
          <w:u w:val="single"/>
        </w:rPr>
        <w:t>Sch. Bd.</w:t>
      </w:r>
      <w:r w:rsidRPr="007D35CD">
        <w:rPr>
          <w:color w:val="FF0000"/>
          <w:u w:val="single"/>
        </w:rPr>
        <w:t xml:space="preserve"> of Richmond</w:t>
      </w:r>
      <w:r w:rsidR="0000045F">
        <w:rPr>
          <w:color w:val="FF0000"/>
        </w:rPr>
        <w:t>, 2014 WL 929432 (C.</w:t>
      </w:r>
      <w:r w:rsidRPr="007D35CD">
        <w:rPr>
          <w:color w:val="FF0000"/>
        </w:rPr>
        <w:t>A. 4 (Va.) 2014). Title VI and Title IX.</w:t>
      </w:r>
    </w:p>
    <w:p w:rsidR="00836E83" w:rsidRPr="00920285" w:rsidRDefault="00836E83" w:rsidP="00706591">
      <w:pPr>
        <w:ind w:left="720" w:hanging="720"/>
      </w:pPr>
    </w:p>
    <w:p w:rsidR="00AD29B9" w:rsidRPr="0040369E" w:rsidRDefault="00AD29B9" w:rsidP="00836E83">
      <w:pPr>
        <w:ind w:left="720" w:hanging="720"/>
        <w:rPr>
          <w:color w:val="FF0000"/>
        </w:rPr>
      </w:pPr>
      <w:r w:rsidRPr="0040369E">
        <w:rPr>
          <w:color w:val="FF0000"/>
          <w:u w:val="single"/>
        </w:rPr>
        <w:t>Bailey &amp; McGee v. Virginia High School League, Inc.</w:t>
      </w:r>
      <w:r w:rsidRPr="0040369E">
        <w:rPr>
          <w:color w:val="FF0000"/>
        </w:rPr>
        <w:t xml:space="preserve">, 488 Fed. Appx. 714 (C.A. </w:t>
      </w:r>
      <w:r w:rsidR="00A42F91" w:rsidRPr="0040369E">
        <w:rPr>
          <w:color w:val="FF0000"/>
        </w:rPr>
        <w:t>4 (Va.) 2012). Challenged transfer rule.</w:t>
      </w:r>
    </w:p>
    <w:p w:rsidR="00AD29B9" w:rsidRDefault="00AD29B9" w:rsidP="00836E83">
      <w:pPr>
        <w:ind w:left="720" w:hanging="720"/>
        <w:rPr>
          <w:u w:val="single"/>
        </w:rPr>
      </w:pPr>
    </w:p>
    <w:p w:rsidR="00836E83" w:rsidRPr="005C0ECB" w:rsidRDefault="00836E83" w:rsidP="00836E83">
      <w:pPr>
        <w:ind w:left="720" w:hanging="720"/>
      </w:pPr>
      <w:r w:rsidRPr="00530A26">
        <w:rPr>
          <w:u w:val="single"/>
        </w:rPr>
        <w:t>S.H. v. F</w:t>
      </w:r>
      <w:r w:rsidR="00530A26" w:rsidRPr="00530A26">
        <w:rPr>
          <w:u w:val="single"/>
        </w:rPr>
        <w:t>airfax County Board of Education ,</w:t>
      </w:r>
      <w:r w:rsidRPr="00530A26">
        <w:t xml:space="preserve"> ____</w:t>
      </w:r>
      <w:r w:rsidR="002C4267">
        <w:t>F.</w:t>
      </w:r>
      <w:r w:rsidRPr="00530A26">
        <w:t xml:space="preserve">Supp.2d ____, </w:t>
      </w:r>
      <w:r w:rsidR="00367D2E">
        <w:t>2012 WL 2366146 (E.D. Va. 2012).</w:t>
      </w:r>
      <w:r w:rsidRPr="00530A26">
        <w:t xml:space="preserve"> IDEA.</w:t>
      </w:r>
    </w:p>
    <w:p w:rsidR="00836E83" w:rsidRDefault="00836E83" w:rsidP="00836E83">
      <w:pPr>
        <w:ind w:left="720" w:hanging="720"/>
        <w:rPr>
          <w:u w:val="single"/>
        </w:rPr>
      </w:pPr>
    </w:p>
    <w:p w:rsidR="00836E83" w:rsidRPr="005C0ECB" w:rsidRDefault="00836E83" w:rsidP="00836E83">
      <w:pPr>
        <w:ind w:left="720" w:hanging="720"/>
        <w:rPr>
          <w:b/>
        </w:rPr>
      </w:pPr>
      <w:r>
        <w:rPr>
          <w:u w:val="single"/>
        </w:rPr>
        <w:t>Torda ex rel. Torda v</w:t>
      </w:r>
      <w:r w:rsidRPr="005C0ECB">
        <w:rPr>
          <w:u w:val="single"/>
        </w:rPr>
        <w:t>. FCPS</w:t>
      </w:r>
      <w:r>
        <w:t>,</w:t>
      </w:r>
      <w:r w:rsidR="00696E62">
        <w:t xml:space="preserve"> 2012 WL 2370631(</w:t>
      </w:r>
      <w:r w:rsidRPr="005C0ECB">
        <w:t>E.D. Va. 2012)</w:t>
      </w:r>
      <w:r w:rsidR="00367D2E">
        <w:t>.</w:t>
      </w:r>
      <w:r w:rsidRPr="005C0ECB">
        <w:t xml:space="preserve"> IDEA.</w:t>
      </w:r>
    </w:p>
    <w:p w:rsidR="00836E83" w:rsidRPr="00920285" w:rsidRDefault="00836E83" w:rsidP="00706591">
      <w:pPr>
        <w:ind w:left="720" w:hanging="720"/>
      </w:pPr>
    </w:p>
    <w:p w:rsidR="00DF416B" w:rsidRPr="005C0ECB" w:rsidRDefault="00DF416B" w:rsidP="00706591">
      <w:pPr>
        <w:ind w:left="720" w:hanging="720"/>
      </w:pPr>
      <w:r w:rsidRPr="005C0ECB">
        <w:rPr>
          <w:u w:val="single"/>
        </w:rPr>
        <w:t>J.S. v. Thorsen ( Suffolk School Division)</w:t>
      </w:r>
      <w:r w:rsidRPr="005C0ECB">
        <w:t xml:space="preserve">, 766 </w:t>
      </w:r>
      <w:r w:rsidR="002C4267">
        <w:t>F.</w:t>
      </w:r>
      <w:r w:rsidRPr="005C0ECB">
        <w:t>Supp.</w:t>
      </w:r>
      <w:r w:rsidR="00B55F88">
        <w:t xml:space="preserve"> </w:t>
      </w:r>
      <w:r w:rsidR="0000045F">
        <w:t>2d 695 (</w:t>
      </w:r>
      <w:r w:rsidR="00367D2E">
        <w:t>E.D.Va.2011).</w:t>
      </w:r>
      <w:r w:rsidRPr="005C0ECB">
        <w:t xml:space="preserve"> Student</w:t>
      </w:r>
      <w:r w:rsidR="00FC257D">
        <w:t xml:space="preserve">’s exposure to mold in school. </w:t>
      </w:r>
    </w:p>
    <w:p w:rsidR="00836E83" w:rsidRPr="00920285" w:rsidRDefault="00836E83" w:rsidP="00706591">
      <w:pPr>
        <w:ind w:left="720" w:hanging="720"/>
      </w:pPr>
    </w:p>
    <w:p w:rsidR="004D1DC3" w:rsidRDefault="004D1DC3" w:rsidP="00706591">
      <w:pPr>
        <w:ind w:left="720" w:hanging="720"/>
      </w:pPr>
      <w:r w:rsidRPr="005C0ECB">
        <w:rPr>
          <w:u w:val="single"/>
        </w:rPr>
        <w:t>Attorney General Opinion</w:t>
      </w:r>
      <w:r w:rsidR="001758AE">
        <w:t>,</w:t>
      </w:r>
      <w:r w:rsidRPr="005C0ECB">
        <w:t xml:space="preserve"> 2010 WL 4909931</w:t>
      </w:r>
      <w:r w:rsidR="001F2265" w:rsidRPr="005C0ECB">
        <w:t>(V</w:t>
      </w:r>
      <w:r w:rsidR="00EF6B61" w:rsidRPr="005C0ECB">
        <w:t>a.</w:t>
      </w:r>
      <w:r w:rsidR="001F2265" w:rsidRPr="005C0ECB">
        <w:t>, A</w:t>
      </w:r>
      <w:r w:rsidR="00530A26">
        <w:t>G, Nov. 24, 2010). Search cell phone</w:t>
      </w:r>
      <w:r w:rsidR="00E77798">
        <w:t>.</w:t>
      </w:r>
    </w:p>
    <w:p w:rsidR="00581DB1" w:rsidRDefault="00581DB1" w:rsidP="00706591">
      <w:pPr>
        <w:ind w:left="720" w:hanging="720"/>
      </w:pPr>
    </w:p>
    <w:p w:rsidR="00581DB1" w:rsidRPr="0040369E" w:rsidRDefault="0040369E" w:rsidP="00706591">
      <w:pPr>
        <w:ind w:left="720" w:hanging="720"/>
        <w:rPr>
          <w:color w:val="FF0000"/>
        </w:rPr>
      </w:pPr>
      <w:r>
        <w:rPr>
          <w:color w:val="FF0000"/>
          <w:u w:val="single"/>
        </w:rPr>
        <w:t>D.</w:t>
      </w:r>
      <w:r w:rsidR="00581DB1" w:rsidRPr="0040369E">
        <w:rPr>
          <w:color w:val="FF0000"/>
          <w:u w:val="single"/>
        </w:rPr>
        <w:t xml:space="preserve">B. v. Bedford County </w:t>
      </w:r>
      <w:r w:rsidR="002C4267" w:rsidRPr="0040369E">
        <w:rPr>
          <w:color w:val="FF0000"/>
          <w:u w:val="single"/>
        </w:rPr>
        <w:t>Sch. Bd.</w:t>
      </w:r>
      <w:r w:rsidR="00581DB1" w:rsidRPr="0040369E">
        <w:rPr>
          <w:color w:val="FF0000"/>
        </w:rPr>
        <w:t>, 2010 WL 3323489 (</w:t>
      </w:r>
      <w:r w:rsidR="00E14423">
        <w:rPr>
          <w:color w:val="FF0000"/>
        </w:rPr>
        <w:t>W.D.</w:t>
      </w:r>
      <w:r w:rsidR="00581DB1" w:rsidRPr="0040369E">
        <w:rPr>
          <w:color w:val="FF0000"/>
        </w:rPr>
        <w:t xml:space="preserve"> Va. 2010).</w:t>
      </w:r>
      <w:r w:rsidR="009023D2">
        <w:rPr>
          <w:color w:val="FF0000"/>
        </w:rPr>
        <w:t xml:space="preserve"> August 10, 2010.</w:t>
      </w:r>
    </w:p>
    <w:p w:rsidR="00581DB1" w:rsidRPr="0040369E" w:rsidRDefault="00581DB1" w:rsidP="00706591">
      <w:pPr>
        <w:ind w:left="720" w:hanging="720"/>
        <w:rPr>
          <w:color w:val="FF0000"/>
          <w:u w:val="single"/>
        </w:rPr>
      </w:pPr>
    </w:p>
    <w:p w:rsidR="00581DB1" w:rsidRPr="0040369E" w:rsidRDefault="0040369E" w:rsidP="00581DB1">
      <w:pPr>
        <w:ind w:left="720" w:hanging="720"/>
        <w:rPr>
          <w:color w:val="FF0000"/>
        </w:rPr>
      </w:pPr>
      <w:r>
        <w:rPr>
          <w:color w:val="FF0000"/>
          <w:u w:val="single"/>
        </w:rPr>
        <w:t>D.</w:t>
      </w:r>
      <w:r w:rsidR="00581DB1" w:rsidRPr="0040369E">
        <w:rPr>
          <w:color w:val="FF0000"/>
          <w:u w:val="single"/>
        </w:rPr>
        <w:t xml:space="preserve">B. v. Bedford County </w:t>
      </w:r>
      <w:r w:rsidR="002C4267" w:rsidRPr="0040369E">
        <w:rPr>
          <w:color w:val="FF0000"/>
          <w:u w:val="single"/>
        </w:rPr>
        <w:t>Sch. Bd.</w:t>
      </w:r>
      <w:r w:rsidR="00581DB1" w:rsidRPr="0040369E">
        <w:rPr>
          <w:color w:val="FF0000"/>
        </w:rPr>
        <w:t xml:space="preserve">, 708 </w:t>
      </w:r>
      <w:r w:rsidR="002C4267" w:rsidRPr="0040369E">
        <w:rPr>
          <w:color w:val="FF0000"/>
        </w:rPr>
        <w:t>F.</w:t>
      </w:r>
      <w:r w:rsidR="00581DB1" w:rsidRPr="0040369E">
        <w:rPr>
          <w:color w:val="FF0000"/>
        </w:rPr>
        <w:t>Supp 2d 564 (</w:t>
      </w:r>
      <w:r w:rsidR="00E14423">
        <w:rPr>
          <w:color w:val="FF0000"/>
        </w:rPr>
        <w:t>W.D.</w:t>
      </w:r>
      <w:r w:rsidR="00581DB1" w:rsidRPr="0040369E">
        <w:rPr>
          <w:color w:val="FF0000"/>
        </w:rPr>
        <w:t xml:space="preserve"> Va. 2010). IDEA, student.</w:t>
      </w:r>
    </w:p>
    <w:p w:rsidR="00581DB1" w:rsidRDefault="00581DB1" w:rsidP="00706591">
      <w:pPr>
        <w:ind w:left="720" w:hanging="720"/>
        <w:rPr>
          <w:b/>
        </w:rPr>
      </w:pPr>
    </w:p>
    <w:p w:rsidR="00523751" w:rsidRPr="005C0ECB" w:rsidRDefault="00D32B2D" w:rsidP="00706591">
      <w:pPr>
        <w:ind w:left="720" w:hanging="720"/>
      </w:pPr>
      <w:r>
        <w:rPr>
          <w:u w:val="single"/>
        </w:rPr>
        <w:t xml:space="preserve">K.J. ex rel. B.J. v. </w:t>
      </w:r>
      <w:r w:rsidR="00523751" w:rsidRPr="005C0ECB">
        <w:rPr>
          <w:u w:val="single"/>
        </w:rPr>
        <w:t xml:space="preserve">Fairfax </w:t>
      </w:r>
      <w:r w:rsidR="00854CA3">
        <w:rPr>
          <w:u w:val="single"/>
        </w:rPr>
        <w:t>County</w:t>
      </w:r>
      <w:r w:rsidR="00523751" w:rsidRPr="005C0ECB">
        <w:rPr>
          <w:u w:val="single"/>
        </w:rPr>
        <w:t xml:space="preserve"> </w:t>
      </w:r>
      <w:r w:rsidR="002C4267">
        <w:rPr>
          <w:u w:val="single"/>
        </w:rPr>
        <w:t>Sch. Bd.</w:t>
      </w:r>
      <w:r w:rsidR="001758AE">
        <w:t>,</w:t>
      </w:r>
      <w:r w:rsidR="00523751" w:rsidRPr="005C0ECB">
        <w:t xml:space="preserve"> 361 Fed.</w:t>
      </w:r>
      <w:r w:rsidR="00696E62">
        <w:t xml:space="preserve"> </w:t>
      </w:r>
      <w:r w:rsidR="00523751" w:rsidRPr="005C0ECB">
        <w:t>Appx. 435 (C.A. 4 (Va.) 2010)</w:t>
      </w:r>
      <w:r w:rsidR="00367D2E">
        <w:t>.</w:t>
      </w:r>
      <w:r w:rsidR="00986FB3" w:rsidRPr="005C0ECB">
        <w:t xml:space="preserve"> IDEA.</w:t>
      </w:r>
    </w:p>
    <w:p w:rsidR="00523751" w:rsidRDefault="00523751" w:rsidP="00706591">
      <w:pPr>
        <w:ind w:left="720" w:hanging="720"/>
      </w:pPr>
    </w:p>
    <w:p w:rsidR="00581DB1" w:rsidRPr="0040369E" w:rsidRDefault="00581DB1" w:rsidP="00706591">
      <w:pPr>
        <w:ind w:left="720" w:hanging="720"/>
        <w:rPr>
          <w:color w:val="FF0000"/>
        </w:rPr>
      </w:pPr>
      <w:r w:rsidRPr="0040369E">
        <w:rPr>
          <w:color w:val="FF0000"/>
          <w:u w:val="single"/>
        </w:rPr>
        <w:t>Smith v. The James C. Hormel School of the Virginia Institude of Autism and Green County Public School</w:t>
      </w:r>
      <w:r w:rsidRPr="0040369E">
        <w:rPr>
          <w:color w:val="FF0000"/>
        </w:rPr>
        <w:t>, 2010 WL 1257656 (</w:t>
      </w:r>
      <w:r w:rsidR="00E14423">
        <w:rPr>
          <w:color w:val="FF0000"/>
        </w:rPr>
        <w:t>W.D.</w:t>
      </w:r>
      <w:r w:rsidRPr="0040369E">
        <w:rPr>
          <w:color w:val="FF0000"/>
        </w:rPr>
        <w:t xml:space="preserve"> Va</w:t>
      </w:r>
      <w:r w:rsidR="00E14423">
        <w:rPr>
          <w:color w:val="FF0000"/>
        </w:rPr>
        <w:t>.</w:t>
      </w:r>
      <w:r w:rsidRPr="0040369E">
        <w:rPr>
          <w:color w:val="FF0000"/>
        </w:rPr>
        <w:t xml:space="preserve"> 2010).</w:t>
      </w:r>
    </w:p>
    <w:p w:rsidR="00836E83" w:rsidRPr="00920285" w:rsidRDefault="00836E83" w:rsidP="00706591">
      <w:pPr>
        <w:ind w:left="720" w:hanging="720"/>
      </w:pPr>
    </w:p>
    <w:p w:rsidR="00523751" w:rsidRPr="005C0ECB" w:rsidRDefault="00523751" w:rsidP="00706591">
      <w:pPr>
        <w:ind w:left="720" w:hanging="720"/>
      </w:pPr>
      <w:r w:rsidRPr="005C0ECB">
        <w:rPr>
          <w:u w:val="single"/>
        </w:rPr>
        <w:t>A.V. ex rel. v. Vanderhye  iParadigms</w:t>
      </w:r>
      <w:r w:rsidRPr="005C0ECB">
        <w:t>, LLC. 562 F3d 630 (C.A. 4 (Va.) 2009) (Plagiarism)</w:t>
      </w:r>
      <w:r w:rsidR="00E77798">
        <w:t>.</w:t>
      </w:r>
    </w:p>
    <w:p w:rsidR="00523751" w:rsidRPr="005C0ECB" w:rsidRDefault="00523751" w:rsidP="00706591">
      <w:pPr>
        <w:ind w:left="720" w:hanging="720"/>
        <w:rPr>
          <w:u w:val="single"/>
        </w:rPr>
      </w:pPr>
    </w:p>
    <w:p w:rsidR="00B00ADB" w:rsidRDefault="00523751" w:rsidP="00706591">
      <w:pPr>
        <w:ind w:left="720" w:hanging="720"/>
        <w:rPr>
          <w:color w:val="000000"/>
        </w:rPr>
      </w:pPr>
      <w:r w:rsidRPr="005C0ECB">
        <w:rPr>
          <w:u w:val="single"/>
        </w:rPr>
        <w:t>H.H. ex rel. H.F. v. Moffett</w:t>
      </w:r>
      <w:r w:rsidRPr="005C0ECB">
        <w:t>, 335 Fed. Appx. 306 (C.A. 4 (Va.) 2009)</w:t>
      </w:r>
      <w:r w:rsidR="00367D2E">
        <w:t>.</w:t>
      </w:r>
      <w:r w:rsidR="00706591" w:rsidRPr="005C0ECB">
        <w:t xml:space="preserve"> </w:t>
      </w:r>
      <w:r w:rsidR="00B00ADB" w:rsidRPr="005C0ECB">
        <w:rPr>
          <w:color w:val="000000"/>
        </w:rPr>
        <w:t>Disabled student, by and through her mother, brought § 1983 action against special education teacher and teaching assistant, alleging defendants restrained student in her wheelchair for extended periods of time. The United States District Court for the Eastern District of Virginia</w:t>
      </w:r>
      <w:r w:rsidR="00307D32" w:rsidRPr="005C0ECB">
        <w:rPr>
          <w:color w:val="000000"/>
        </w:rPr>
        <w:t>, entered</w:t>
      </w:r>
      <w:r w:rsidR="00B00ADB" w:rsidRPr="005C0ECB">
        <w:rPr>
          <w:color w:val="000000"/>
        </w:rPr>
        <w:t xml:space="preserve"> order holding defendants' motion for summary judgment in abeyance so that student could conduct discovery, and defendants appealed.</w:t>
      </w:r>
    </w:p>
    <w:p w:rsidR="00D32B2D" w:rsidRDefault="00D32B2D" w:rsidP="00706591">
      <w:pPr>
        <w:ind w:left="720" w:hanging="720"/>
      </w:pPr>
    </w:p>
    <w:p w:rsidR="00D32B2D" w:rsidRPr="00D32B2D" w:rsidRDefault="00D32B2D" w:rsidP="00706591">
      <w:pPr>
        <w:ind w:left="720" w:hanging="720"/>
        <w:rPr>
          <w:color w:val="FF0000"/>
        </w:rPr>
      </w:pPr>
      <w:r w:rsidRPr="00D32B2D">
        <w:rPr>
          <w:color w:val="FF0000"/>
          <w:u w:val="single"/>
        </w:rPr>
        <w:t xml:space="preserve">Hogan v. Fairfax County </w:t>
      </w:r>
      <w:r w:rsidR="002C4267">
        <w:rPr>
          <w:color w:val="FF0000"/>
          <w:u w:val="single"/>
        </w:rPr>
        <w:t>Sch. Bd.</w:t>
      </w:r>
      <w:r w:rsidRPr="00D32B2D">
        <w:rPr>
          <w:color w:val="FF0000"/>
        </w:rPr>
        <w:t xml:space="preserve">, 645 </w:t>
      </w:r>
      <w:r w:rsidR="002C4267">
        <w:rPr>
          <w:color w:val="FF0000"/>
        </w:rPr>
        <w:t>F.</w:t>
      </w:r>
      <w:r w:rsidRPr="00D32B2D">
        <w:rPr>
          <w:color w:val="FF0000"/>
        </w:rPr>
        <w:t>Supp 2d 554 (</w:t>
      </w:r>
      <w:r w:rsidR="00157F65">
        <w:rPr>
          <w:color w:val="FF0000"/>
        </w:rPr>
        <w:t>E.D.</w:t>
      </w:r>
      <w:r w:rsidRPr="00D32B2D">
        <w:rPr>
          <w:color w:val="FF0000"/>
        </w:rPr>
        <w:t xml:space="preserve"> Va. 2009). IDEA-FAPE.</w:t>
      </w:r>
    </w:p>
    <w:p w:rsidR="00523751" w:rsidRPr="005C0ECB" w:rsidRDefault="00523751" w:rsidP="00706591">
      <w:pPr>
        <w:ind w:left="720" w:hanging="720"/>
      </w:pPr>
    </w:p>
    <w:p w:rsidR="0040369E" w:rsidRPr="005C0ECB" w:rsidRDefault="0040369E" w:rsidP="0040369E">
      <w:pPr>
        <w:ind w:left="720" w:hanging="720"/>
        <w:rPr>
          <w:u w:val="single"/>
        </w:rPr>
      </w:pPr>
    </w:p>
    <w:p w:rsidR="00523751" w:rsidRPr="005C46E4" w:rsidRDefault="00523751" w:rsidP="00706591">
      <w:pPr>
        <w:ind w:left="720" w:hanging="720"/>
      </w:pPr>
      <w:r w:rsidRPr="005C46E4">
        <w:rPr>
          <w:u w:val="single"/>
        </w:rPr>
        <w:t xml:space="preserve">JP ex rel. Peterson v. </w:t>
      </w:r>
      <w:r w:rsidR="00854CA3" w:rsidRPr="005C46E4">
        <w:rPr>
          <w:u w:val="single"/>
        </w:rPr>
        <w:t>County</w:t>
      </w:r>
      <w:r w:rsidRPr="005C46E4">
        <w:rPr>
          <w:u w:val="single"/>
        </w:rPr>
        <w:t xml:space="preserve"> </w:t>
      </w:r>
      <w:r w:rsidR="002C4267" w:rsidRPr="005C46E4">
        <w:rPr>
          <w:u w:val="single"/>
        </w:rPr>
        <w:t>Sch. Bd.</w:t>
      </w:r>
      <w:r w:rsidRPr="005C46E4">
        <w:rPr>
          <w:u w:val="single"/>
        </w:rPr>
        <w:t xml:space="preserve"> of Hanover </w:t>
      </w:r>
      <w:r w:rsidR="00854CA3" w:rsidRPr="005C46E4">
        <w:rPr>
          <w:u w:val="single"/>
        </w:rPr>
        <w:t>County</w:t>
      </w:r>
      <w:r w:rsidRPr="005C46E4">
        <w:rPr>
          <w:u w:val="single"/>
        </w:rPr>
        <w:t xml:space="preserve"> </w:t>
      </w:r>
      <w:r w:rsidR="002D1522" w:rsidRPr="005C46E4">
        <w:rPr>
          <w:u w:val="single"/>
        </w:rPr>
        <w:t>Virginia</w:t>
      </w:r>
      <w:r w:rsidR="001758AE" w:rsidRPr="005C46E4">
        <w:t xml:space="preserve">, </w:t>
      </w:r>
      <w:r w:rsidRPr="005C46E4">
        <w:t xml:space="preserve">641 </w:t>
      </w:r>
      <w:r w:rsidR="002C4267" w:rsidRPr="005C46E4">
        <w:t>F.</w:t>
      </w:r>
      <w:r w:rsidRPr="005C46E4">
        <w:t xml:space="preserve">Supp. 2d 499 </w:t>
      </w:r>
      <w:r w:rsidRPr="005C46E4">
        <w:rPr>
          <w:b/>
        </w:rPr>
        <w:t>(</w:t>
      </w:r>
      <w:r w:rsidRPr="005C46E4">
        <w:t>E</w:t>
      </w:r>
      <w:r w:rsidR="00485045" w:rsidRPr="005C46E4">
        <w:t>.</w:t>
      </w:r>
      <w:r w:rsidRPr="005C46E4">
        <w:t>D</w:t>
      </w:r>
      <w:r w:rsidR="00485045" w:rsidRPr="005C46E4">
        <w:t>.</w:t>
      </w:r>
      <w:r w:rsidRPr="005C46E4">
        <w:t xml:space="preserve"> Va. 2009)</w:t>
      </w:r>
      <w:r w:rsidR="00367D2E" w:rsidRPr="005C46E4">
        <w:t>.</w:t>
      </w:r>
      <w:r w:rsidR="00986FB3" w:rsidRPr="005C46E4">
        <w:t xml:space="preserve"> IDEA</w:t>
      </w:r>
      <w:r w:rsidR="00E77798" w:rsidRPr="005C46E4">
        <w:t>.</w:t>
      </w:r>
    </w:p>
    <w:p w:rsidR="00523751" w:rsidRPr="005C0ECB" w:rsidRDefault="00523751" w:rsidP="00CA080F">
      <w:pPr>
        <w:rPr>
          <w:u w:val="single"/>
        </w:rPr>
      </w:pPr>
    </w:p>
    <w:p w:rsidR="00523751" w:rsidRPr="005C0ECB" w:rsidRDefault="00523751" w:rsidP="00706591">
      <w:pPr>
        <w:ind w:left="720" w:hanging="720"/>
        <w:rPr>
          <w:u w:val="single"/>
        </w:rPr>
      </w:pPr>
      <w:r w:rsidRPr="005C0ECB">
        <w:rPr>
          <w:u w:val="single"/>
        </w:rPr>
        <w:t xml:space="preserve">M.S. ex rel. Simchick v. Fairfax </w:t>
      </w:r>
      <w:r w:rsidR="00854CA3">
        <w:rPr>
          <w:u w:val="single"/>
        </w:rPr>
        <w:t>County</w:t>
      </w:r>
      <w:r w:rsidRPr="005C0ECB">
        <w:rPr>
          <w:u w:val="single"/>
        </w:rPr>
        <w:t xml:space="preserve"> </w:t>
      </w:r>
      <w:r w:rsidR="002C4267">
        <w:rPr>
          <w:u w:val="single"/>
        </w:rPr>
        <w:t>Sch. Bd.</w:t>
      </w:r>
      <w:r w:rsidR="001758AE">
        <w:t>,</w:t>
      </w:r>
      <w:r w:rsidRPr="005C0ECB">
        <w:t xml:space="preserve"> 553 F3d. 315(C.A. 4 (Va.) 2009)</w:t>
      </w:r>
      <w:r w:rsidR="00367D2E">
        <w:t>.</w:t>
      </w:r>
      <w:r w:rsidR="00986FB3" w:rsidRPr="005C0ECB">
        <w:t xml:space="preserve"> IDEA.</w:t>
      </w:r>
    </w:p>
    <w:p w:rsidR="00836E83" w:rsidRDefault="00836E83" w:rsidP="00836E83">
      <w:pPr>
        <w:ind w:left="720" w:hanging="720"/>
        <w:contextualSpacing/>
        <w:rPr>
          <w:u w:val="single"/>
        </w:rPr>
      </w:pPr>
    </w:p>
    <w:p w:rsidR="00836E83" w:rsidRPr="005C0ECB" w:rsidRDefault="00836E83" w:rsidP="00836E83">
      <w:pPr>
        <w:ind w:left="720" w:hanging="720"/>
        <w:contextualSpacing/>
      </w:pPr>
      <w:r w:rsidRPr="005C0ECB">
        <w:rPr>
          <w:u w:val="single"/>
        </w:rPr>
        <w:t>A.V. ex rel v</w:t>
      </w:r>
      <w:r>
        <w:rPr>
          <w:u w:val="single"/>
        </w:rPr>
        <w:t>.</w:t>
      </w:r>
      <w:r w:rsidR="00FC257D">
        <w:rPr>
          <w:u w:val="single"/>
        </w:rPr>
        <w:t xml:space="preserve"> </w:t>
      </w:r>
      <w:r w:rsidRPr="005C0ECB">
        <w:rPr>
          <w:u w:val="single"/>
        </w:rPr>
        <w:t>Vanderhye Paradigms Limited Liability Company</w:t>
      </w:r>
      <w:r w:rsidRPr="005C0ECB">
        <w:t>, 544 F.Supp.2d 473 (E.D.</w:t>
      </w:r>
      <w:r w:rsidR="00696E62">
        <w:t xml:space="preserve"> </w:t>
      </w:r>
      <w:r w:rsidR="002B2B11">
        <w:t>Va. 2008).</w:t>
      </w:r>
      <w:r w:rsidRPr="005C0ECB">
        <w:t xml:space="preserve"> Students sued copyright infringement when H.S. scanned papers for plagiarism with software.</w:t>
      </w:r>
    </w:p>
    <w:p w:rsidR="00836E83" w:rsidRPr="005C0ECB" w:rsidRDefault="00836E83" w:rsidP="00836E83">
      <w:pPr>
        <w:ind w:left="720" w:hanging="720"/>
        <w:rPr>
          <w:u w:val="single"/>
        </w:rPr>
      </w:pPr>
    </w:p>
    <w:p w:rsidR="00523751" w:rsidRPr="005C0ECB" w:rsidRDefault="00854CA3" w:rsidP="00706591">
      <w:pPr>
        <w:ind w:left="720" w:hanging="720"/>
      </w:pPr>
      <w:r>
        <w:rPr>
          <w:u w:val="single"/>
        </w:rPr>
        <w:t>County</w:t>
      </w:r>
      <w:r w:rsidR="00523751" w:rsidRPr="005C0ECB">
        <w:rPr>
          <w:u w:val="single"/>
        </w:rPr>
        <w:t xml:space="preserve"> </w:t>
      </w:r>
      <w:r w:rsidR="002C4267">
        <w:rPr>
          <w:u w:val="single"/>
        </w:rPr>
        <w:t>Sch. Bd.</w:t>
      </w:r>
      <w:r w:rsidR="00523751" w:rsidRPr="005C0ECB">
        <w:rPr>
          <w:u w:val="single"/>
        </w:rPr>
        <w:t xml:space="preserve"> of York v. A. L.</w:t>
      </w:r>
      <w:r w:rsidR="00523751" w:rsidRPr="001758AE">
        <w:t xml:space="preserve">, </w:t>
      </w:r>
      <w:r w:rsidR="00523751" w:rsidRPr="005C0ECB">
        <w:t>194 Fed. Appx. 173(C.A. 4 (Va.) 2008)</w:t>
      </w:r>
      <w:r w:rsidR="00E77798">
        <w:t>.</w:t>
      </w:r>
    </w:p>
    <w:p w:rsidR="00986FB3" w:rsidRPr="005C0ECB" w:rsidRDefault="00986FB3" w:rsidP="00706591">
      <w:pPr>
        <w:ind w:left="720" w:hanging="720"/>
      </w:pPr>
    </w:p>
    <w:p w:rsidR="00836E83" w:rsidRDefault="00836E83" w:rsidP="00836E83">
      <w:pPr>
        <w:ind w:left="720" w:hanging="720"/>
      </w:pPr>
      <w:r w:rsidRPr="005C0ECB">
        <w:rPr>
          <w:u w:val="single"/>
        </w:rPr>
        <w:t xml:space="preserve">Fairfax </w:t>
      </w:r>
      <w:r>
        <w:rPr>
          <w:u w:val="single"/>
        </w:rPr>
        <w:t>County</w:t>
      </w:r>
      <w:r w:rsidRPr="005C0ECB">
        <w:rPr>
          <w:u w:val="single"/>
        </w:rPr>
        <w:t xml:space="preserve"> </w:t>
      </w:r>
      <w:r w:rsidR="002C4267">
        <w:rPr>
          <w:u w:val="single"/>
        </w:rPr>
        <w:t>Sch. Bd.</w:t>
      </w:r>
      <w:r w:rsidRPr="005C0ECB">
        <w:rPr>
          <w:u w:val="single"/>
        </w:rPr>
        <w:t xml:space="preserve"> v. Knight</w:t>
      </w:r>
      <w:r w:rsidRPr="005C0ECB">
        <w:t>, 261 Fed.</w:t>
      </w:r>
      <w:r w:rsidR="00696E62">
        <w:t xml:space="preserve"> </w:t>
      </w:r>
      <w:r w:rsidRPr="005C0ECB">
        <w:t>Appx. 606, (C.A. 4 (Va.) 2008)</w:t>
      </w:r>
      <w:r w:rsidR="00367D2E">
        <w:t>. IDEA</w:t>
      </w:r>
      <w:r>
        <w:t>.</w:t>
      </w:r>
    </w:p>
    <w:p w:rsidR="00836E83" w:rsidRPr="005C0ECB" w:rsidRDefault="00836E83" w:rsidP="00836E83">
      <w:pPr>
        <w:ind w:left="720" w:hanging="720"/>
      </w:pPr>
    </w:p>
    <w:p w:rsidR="00836E83" w:rsidRDefault="00836E83" w:rsidP="00836E83">
      <w:pPr>
        <w:ind w:left="720" w:hanging="720"/>
      </w:pPr>
      <w:r w:rsidRPr="005C0ECB">
        <w:rPr>
          <w:u w:val="single"/>
        </w:rPr>
        <w:t xml:space="preserve">Fitzgerald v. Fairfax </w:t>
      </w:r>
      <w:r>
        <w:rPr>
          <w:u w:val="single"/>
        </w:rPr>
        <w:t>County</w:t>
      </w:r>
      <w:r w:rsidRPr="005C0ECB">
        <w:rPr>
          <w:u w:val="single"/>
        </w:rPr>
        <w:t xml:space="preserve"> </w:t>
      </w:r>
      <w:r w:rsidR="002C4267">
        <w:rPr>
          <w:u w:val="single"/>
        </w:rPr>
        <w:t>Sch. Bd.</w:t>
      </w:r>
      <w:r w:rsidRPr="005C0ECB">
        <w:t>, 556</w:t>
      </w:r>
      <w:r w:rsidR="00367D2E">
        <w:t xml:space="preserve"> F.Supp. 2d 543(E.D. Va. 2008). IDEA</w:t>
      </w:r>
      <w:r>
        <w:t>.</w:t>
      </w:r>
    </w:p>
    <w:p w:rsidR="00D32B2D" w:rsidRDefault="00D32B2D" w:rsidP="00836E83">
      <w:pPr>
        <w:ind w:left="720" w:hanging="720"/>
      </w:pPr>
    </w:p>
    <w:p w:rsidR="00D32B2D" w:rsidRPr="00D32B2D" w:rsidRDefault="00D32B2D" w:rsidP="00836E83">
      <w:pPr>
        <w:ind w:left="720" w:hanging="720"/>
        <w:rPr>
          <w:color w:val="FF0000"/>
        </w:rPr>
      </w:pPr>
      <w:r w:rsidRPr="00D32B2D">
        <w:rPr>
          <w:color w:val="FF0000"/>
          <w:u w:val="single"/>
        </w:rPr>
        <w:t xml:space="preserve">Griffin v. Brunswick County Public </w:t>
      </w:r>
      <w:r w:rsidR="002C4267">
        <w:rPr>
          <w:color w:val="FF0000"/>
          <w:u w:val="single"/>
        </w:rPr>
        <w:t>Sch. Bd.</w:t>
      </w:r>
      <w:r w:rsidRPr="00D32B2D">
        <w:rPr>
          <w:color w:val="FF0000"/>
        </w:rPr>
        <w:t>, 2008 WL 8202778 (Va. Cir</w:t>
      </w:r>
      <w:r w:rsidR="0000045F">
        <w:rPr>
          <w:color w:val="FF0000"/>
        </w:rPr>
        <w:t>.</w:t>
      </w:r>
      <w:r w:rsidRPr="00D32B2D">
        <w:rPr>
          <w:color w:val="FF0000"/>
        </w:rPr>
        <w:t xml:space="preserve"> Ct. 2008). Special needs child.</w:t>
      </w:r>
    </w:p>
    <w:p w:rsidR="00836E83" w:rsidRDefault="00836E83" w:rsidP="00706591">
      <w:pPr>
        <w:ind w:left="720" w:hanging="720"/>
        <w:rPr>
          <w:u w:val="single"/>
        </w:rPr>
      </w:pPr>
    </w:p>
    <w:p w:rsidR="00986FB3" w:rsidRPr="005C0ECB" w:rsidRDefault="002D1522" w:rsidP="00706591">
      <w:pPr>
        <w:ind w:left="720" w:hanging="720"/>
      </w:pPr>
      <w:r>
        <w:rPr>
          <w:u w:val="single"/>
        </w:rPr>
        <w:t>J.P. v</w:t>
      </w:r>
      <w:r w:rsidR="00986FB3" w:rsidRPr="005C0ECB">
        <w:rPr>
          <w:u w:val="single"/>
        </w:rPr>
        <w:t xml:space="preserve">. </w:t>
      </w:r>
      <w:r w:rsidR="00854CA3">
        <w:rPr>
          <w:u w:val="single"/>
        </w:rPr>
        <w:t>County Board</w:t>
      </w:r>
      <w:r w:rsidR="00986FB3" w:rsidRPr="005C0ECB">
        <w:rPr>
          <w:u w:val="single"/>
        </w:rPr>
        <w:t xml:space="preserve"> of Hanover </w:t>
      </w:r>
      <w:r w:rsidR="00854CA3">
        <w:rPr>
          <w:u w:val="single"/>
        </w:rPr>
        <w:t>County</w:t>
      </w:r>
      <w:r w:rsidR="00986FB3" w:rsidRPr="005C0ECB">
        <w:rPr>
          <w:u w:val="single"/>
        </w:rPr>
        <w:t>, V</w:t>
      </w:r>
      <w:r>
        <w:rPr>
          <w:u w:val="single"/>
        </w:rPr>
        <w:t>irginia</w:t>
      </w:r>
      <w:r w:rsidR="001758AE">
        <w:t>,</w:t>
      </w:r>
      <w:r w:rsidR="00530A26">
        <w:t xml:space="preserve"> 516 </w:t>
      </w:r>
      <w:r w:rsidR="002C4267">
        <w:t>F.</w:t>
      </w:r>
      <w:r w:rsidR="00530A26">
        <w:t>3d</w:t>
      </w:r>
      <w:r w:rsidR="00A71EFC">
        <w:t xml:space="preserve"> </w:t>
      </w:r>
      <w:r w:rsidR="00530A26">
        <w:t>254(</w:t>
      </w:r>
      <w:r w:rsidR="002B2B11">
        <w:t xml:space="preserve">C.A. 4 (Va.) </w:t>
      </w:r>
      <w:r w:rsidR="00986FB3" w:rsidRPr="005C0ECB">
        <w:t>2008)</w:t>
      </w:r>
      <w:r w:rsidR="00367D2E">
        <w:t>.</w:t>
      </w:r>
      <w:r w:rsidR="00986FB3" w:rsidRPr="005C0ECB">
        <w:t xml:space="preserve"> IDEA.</w:t>
      </w:r>
    </w:p>
    <w:p w:rsidR="00836E83" w:rsidRPr="00920285" w:rsidRDefault="00836E83" w:rsidP="00706591">
      <w:pPr>
        <w:ind w:left="720" w:hanging="720"/>
      </w:pPr>
    </w:p>
    <w:p w:rsidR="004D1DC3" w:rsidRPr="005C0ECB" w:rsidRDefault="004D1DC3" w:rsidP="00706591">
      <w:pPr>
        <w:ind w:left="720" w:hanging="720"/>
      </w:pPr>
      <w:r w:rsidRPr="005C0ECB">
        <w:rPr>
          <w:u w:val="single"/>
        </w:rPr>
        <w:t xml:space="preserve">A.K. ex rel. J.K. v. Alexandria City </w:t>
      </w:r>
      <w:r w:rsidR="002C4267">
        <w:rPr>
          <w:u w:val="single"/>
        </w:rPr>
        <w:t>Sch. Bd.</w:t>
      </w:r>
      <w:r w:rsidRPr="005C0ECB">
        <w:t>, 484 F 3d 672 (C.A. 4</w:t>
      </w:r>
      <w:r w:rsidR="0000045F">
        <w:t xml:space="preserve"> </w:t>
      </w:r>
      <w:r w:rsidRPr="005C0ECB">
        <w:t>(Va.) 2007)</w:t>
      </w:r>
      <w:r w:rsidR="00367D2E">
        <w:t>.</w:t>
      </w:r>
      <w:r w:rsidR="00986FB3" w:rsidRPr="005C0ECB">
        <w:t xml:space="preserve"> FAPE,</w:t>
      </w:r>
      <w:r w:rsidR="0052602F">
        <w:t xml:space="preserve"> </w:t>
      </w:r>
      <w:r w:rsidR="00986FB3" w:rsidRPr="005C0ECB">
        <w:t>IDEA.</w:t>
      </w:r>
    </w:p>
    <w:p w:rsidR="009B3573" w:rsidRPr="005C0ECB" w:rsidRDefault="009B3573" w:rsidP="00706591">
      <w:pPr>
        <w:ind w:left="720" w:hanging="720"/>
      </w:pPr>
    </w:p>
    <w:p w:rsidR="009B3573" w:rsidRPr="005C0ECB" w:rsidRDefault="009B3573" w:rsidP="00706591">
      <w:pPr>
        <w:ind w:left="720" w:hanging="720"/>
        <w:rPr>
          <w:u w:val="single"/>
        </w:rPr>
      </w:pPr>
      <w:r w:rsidRPr="002D1522">
        <w:rPr>
          <w:u w:val="single"/>
        </w:rPr>
        <w:t xml:space="preserve">A.K. v. Alexandria City </w:t>
      </w:r>
      <w:r w:rsidR="002C4267">
        <w:rPr>
          <w:u w:val="single"/>
        </w:rPr>
        <w:t>Sch. Bd.</w:t>
      </w:r>
      <w:r w:rsidR="001758AE">
        <w:t>,</w:t>
      </w:r>
      <w:r w:rsidR="00FC257D">
        <w:t xml:space="preserve"> 544 </w:t>
      </w:r>
      <w:r w:rsidR="002C4267">
        <w:t>F.</w:t>
      </w:r>
      <w:r w:rsidR="00FC257D">
        <w:t>Supp.</w:t>
      </w:r>
      <w:r w:rsidR="00B9204D">
        <w:t xml:space="preserve"> </w:t>
      </w:r>
      <w:r w:rsidR="00FC257D">
        <w:t>2d</w:t>
      </w:r>
      <w:r w:rsidR="00E77798">
        <w:t>.</w:t>
      </w:r>
    </w:p>
    <w:p w:rsidR="004D1DC3" w:rsidRPr="005C0ECB" w:rsidRDefault="004D1DC3" w:rsidP="00706591">
      <w:pPr>
        <w:ind w:left="720" w:hanging="720"/>
        <w:rPr>
          <w:u w:val="single"/>
        </w:rPr>
      </w:pPr>
    </w:p>
    <w:p w:rsidR="00523751" w:rsidRPr="005C0ECB" w:rsidRDefault="00523751" w:rsidP="00706591">
      <w:pPr>
        <w:ind w:left="720" w:hanging="720"/>
      </w:pPr>
      <w:r w:rsidRPr="005C0ECB">
        <w:rPr>
          <w:u w:val="single"/>
        </w:rPr>
        <w:t>Raker v. Frederick County Public Schools</w:t>
      </w:r>
      <w:r w:rsidR="001758AE">
        <w:t>,</w:t>
      </w:r>
      <w:r w:rsidRPr="005C0ECB">
        <w:t xml:space="preserve"> 470 </w:t>
      </w:r>
      <w:r w:rsidR="002C4267">
        <w:t>F.</w:t>
      </w:r>
      <w:r w:rsidRPr="005C0ECB">
        <w:t>Supp. 2d 634</w:t>
      </w:r>
      <w:r w:rsidR="00EE1F11" w:rsidRPr="005C0ECB">
        <w:t>, 217 Ed. Law 190,</w:t>
      </w:r>
      <w:r w:rsidRPr="005C0ECB">
        <w:t xml:space="preserve"> (W.D. Va. 2007).</w:t>
      </w:r>
      <w:r w:rsidR="00FC257D">
        <w:t xml:space="preserve"> </w:t>
      </w:r>
      <w:r w:rsidRPr="005C0ECB">
        <w:t>Student could pass out anti-abortion literature</w:t>
      </w:r>
      <w:r w:rsidR="0024055D" w:rsidRPr="005C0ECB">
        <w:t>, Tinker</w:t>
      </w:r>
      <w:r w:rsidR="00BE7CD2" w:rsidRPr="005C0ECB">
        <w:t xml:space="preserve">, Schools regulation failed Forum test. </w:t>
      </w:r>
    </w:p>
    <w:p w:rsidR="00836E83" w:rsidRPr="00920285" w:rsidRDefault="00836E83" w:rsidP="00706591">
      <w:pPr>
        <w:ind w:left="720" w:hanging="720"/>
      </w:pPr>
    </w:p>
    <w:p w:rsidR="004D1DC3" w:rsidRPr="005C0ECB" w:rsidRDefault="00854CA3" w:rsidP="00706591">
      <w:pPr>
        <w:ind w:left="720" w:hanging="720"/>
      </w:pPr>
      <w:r>
        <w:rPr>
          <w:u w:val="single"/>
        </w:rPr>
        <w:t>County</w:t>
      </w:r>
      <w:r w:rsidR="004D1DC3" w:rsidRPr="005C0ECB">
        <w:rPr>
          <w:u w:val="single"/>
        </w:rPr>
        <w:t xml:space="preserve"> </w:t>
      </w:r>
      <w:r w:rsidR="002C4267">
        <w:rPr>
          <w:u w:val="single"/>
        </w:rPr>
        <w:t>Sch. Bd.</w:t>
      </w:r>
      <w:r w:rsidR="004D1DC3" w:rsidRPr="005C0ECB">
        <w:rPr>
          <w:u w:val="single"/>
        </w:rPr>
        <w:t xml:space="preserve"> of Henrico v. R. T</w:t>
      </w:r>
      <w:r w:rsidR="004D1DC3" w:rsidRPr="005C0ECB">
        <w:t xml:space="preserve">., 433 </w:t>
      </w:r>
      <w:r w:rsidR="002C4267">
        <w:t>F.</w:t>
      </w:r>
      <w:r w:rsidR="004D1DC3" w:rsidRPr="005C0ECB">
        <w:t>Supp. 2d 657 (E.D. Va. 2006)</w:t>
      </w:r>
      <w:r w:rsidR="00367D2E">
        <w:t xml:space="preserve">. </w:t>
      </w:r>
      <w:r w:rsidR="004D1DC3" w:rsidRPr="005C0ECB">
        <w:t>IDEA</w:t>
      </w:r>
      <w:r w:rsidR="00E77798">
        <w:t>.</w:t>
      </w:r>
    </w:p>
    <w:p w:rsidR="00C56EF1" w:rsidRPr="005C0ECB" w:rsidRDefault="00C56EF1" w:rsidP="00706591">
      <w:pPr>
        <w:ind w:left="720" w:hanging="720"/>
      </w:pPr>
    </w:p>
    <w:p w:rsidR="009272F5" w:rsidRDefault="009272F5" w:rsidP="009272F5">
      <w:pPr>
        <w:ind w:left="720" w:hanging="720"/>
      </w:pPr>
      <w:r>
        <w:rPr>
          <w:u w:val="single"/>
        </w:rPr>
        <w:t>County</w:t>
      </w:r>
      <w:r w:rsidRPr="005C0ECB">
        <w:rPr>
          <w:u w:val="single"/>
        </w:rPr>
        <w:t xml:space="preserve"> </w:t>
      </w:r>
      <w:r w:rsidR="002C4267">
        <w:rPr>
          <w:u w:val="single"/>
        </w:rPr>
        <w:t>Sch. Bd.</w:t>
      </w:r>
      <w:r w:rsidRPr="005C0ECB">
        <w:rPr>
          <w:u w:val="single"/>
        </w:rPr>
        <w:t xml:space="preserve"> of Henrico </w:t>
      </w:r>
      <w:r>
        <w:rPr>
          <w:u w:val="single"/>
        </w:rPr>
        <w:t>County, Virginia</w:t>
      </w:r>
      <w:r w:rsidRPr="005C0ECB">
        <w:rPr>
          <w:u w:val="single"/>
        </w:rPr>
        <w:t xml:space="preserve"> v. R.T</w:t>
      </w:r>
      <w:r w:rsidRPr="001758AE">
        <w:rPr>
          <w:u w:val="single"/>
        </w:rPr>
        <w:t>.</w:t>
      </w:r>
      <w:r>
        <w:t>,</w:t>
      </w:r>
      <w:r w:rsidRPr="005C0ECB">
        <w:t xml:space="preserve"> 433 F Supp 2d 657 (E.D. Va. 2006)</w:t>
      </w:r>
      <w:r w:rsidR="00367D2E">
        <w:t>.</w:t>
      </w:r>
      <w:r>
        <w:t xml:space="preserve"> </w:t>
      </w:r>
      <w:r w:rsidRPr="005C0ECB">
        <w:t>Va. School board instituted action against minor with autism challenging State hearing Officer’s decision. Ruled for parents.</w:t>
      </w:r>
    </w:p>
    <w:p w:rsidR="009272F5" w:rsidRDefault="009272F5" w:rsidP="009272F5">
      <w:pPr>
        <w:ind w:left="720" w:hanging="720"/>
      </w:pPr>
    </w:p>
    <w:p w:rsidR="00C56EF1" w:rsidRPr="005C0ECB" w:rsidRDefault="00C56EF1" w:rsidP="00706591">
      <w:pPr>
        <w:ind w:left="720" w:hanging="720"/>
      </w:pPr>
      <w:r w:rsidRPr="005C0ECB">
        <w:rPr>
          <w:u w:val="single"/>
        </w:rPr>
        <w:t>M.S. v</w:t>
      </w:r>
      <w:r w:rsidR="002D1522">
        <w:rPr>
          <w:u w:val="single"/>
        </w:rPr>
        <w:t>.</w:t>
      </w:r>
      <w:r w:rsidRPr="005C0ECB">
        <w:rPr>
          <w:u w:val="single"/>
        </w:rPr>
        <w:t xml:space="preserve"> Fairfax </w:t>
      </w:r>
      <w:r w:rsidR="00854CA3">
        <w:rPr>
          <w:u w:val="single"/>
        </w:rPr>
        <w:t>County</w:t>
      </w:r>
      <w:r w:rsidRPr="005C0ECB">
        <w:rPr>
          <w:u w:val="single"/>
        </w:rPr>
        <w:t xml:space="preserve"> </w:t>
      </w:r>
      <w:r w:rsidR="002C4267">
        <w:rPr>
          <w:u w:val="single"/>
        </w:rPr>
        <w:t>Sch. Bd.</w:t>
      </w:r>
      <w:r w:rsidRPr="005C0ECB">
        <w:t xml:space="preserve">, 2006 </w:t>
      </w:r>
      <w:r w:rsidR="00367D2E">
        <w:t>WL 721372 (E.D. Va. 2006).</w:t>
      </w:r>
      <w:r w:rsidRPr="005C0ECB">
        <w:t xml:space="preserve"> FAPE, IDEA</w:t>
      </w:r>
      <w:r w:rsidR="00E77798">
        <w:t>.</w:t>
      </w:r>
    </w:p>
    <w:p w:rsidR="009272F5" w:rsidRDefault="009272F5" w:rsidP="00706591">
      <w:pPr>
        <w:ind w:left="720" w:hanging="720"/>
        <w:rPr>
          <w:u w:val="single"/>
        </w:rPr>
      </w:pPr>
    </w:p>
    <w:p w:rsidR="009272F5" w:rsidRDefault="009272F5" w:rsidP="009272F5">
      <w:pPr>
        <w:ind w:left="720" w:hanging="720"/>
        <w:contextualSpacing/>
      </w:pPr>
      <w:r w:rsidRPr="005C0ECB">
        <w:rPr>
          <w:u w:val="single"/>
        </w:rPr>
        <w:t>Collins v</w:t>
      </w:r>
      <w:r>
        <w:rPr>
          <w:u w:val="single"/>
        </w:rPr>
        <w:t>.</w:t>
      </w:r>
      <w:r w:rsidRPr="005C0ECB">
        <w:rPr>
          <w:u w:val="single"/>
        </w:rPr>
        <w:t xml:space="preserve"> Prince William </w:t>
      </w:r>
      <w:r>
        <w:rPr>
          <w:u w:val="single"/>
        </w:rPr>
        <w:t>County</w:t>
      </w:r>
      <w:r w:rsidRPr="005C0ECB">
        <w:rPr>
          <w:u w:val="single"/>
        </w:rPr>
        <w:t xml:space="preserve"> </w:t>
      </w:r>
      <w:r w:rsidR="002C4267">
        <w:rPr>
          <w:u w:val="single"/>
        </w:rPr>
        <w:t>Sch. Bd.</w:t>
      </w:r>
      <w:r w:rsidRPr="001758AE">
        <w:t xml:space="preserve">, </w:t>
      </w:r>
      <w:r w:rsidRPr="005C0ECB">
        <w:t>142 Fed Appx. 144 (</w:t>
      </w:r>
      <w:r w:rsidR="00367D2E">
        <w:t>C.A. 4 (Va.) 2005).</w:t>
      </w:r>
      <w:r w:rsidRPr="005C0ECB">
        <w:t xml:space="preserve"> Student claimed due process violation</w:t>
      </w:r>
      <w:r>
        <w:t>, “</w:t>
      </w:r>
      <w:r w:rsidRPr="005C0ECB">
        <w:t>off campus offenses”.</w:t>
      </w:r>
    </w:p>
    <w:p w:rsidR="009272F5" w:rsidRPr="005C0ECB" w:rsidRDefault="009272F5" w:rsidP="009272F5">
      <w:pPr>
        <w:ind w:left="720" w:hanging="720"/>
        <w:contextualSpacing/>
        <w:rPr>
          <w:u w:val="single"/>
        </w:rPr>
      </w:pPr>
    </w:p>
    <w:p w:rsidR="009272F5" w:rsidRDefault="009272F5" w:rsidP="009272F5">
      <w:pPr>
        <w:ind w:left="720" w:hanging="720"/>
        <w:contextualSpacing/>
      </w:pPr>
      <w:r>
        <w:rPr>
          <w:u w:val="single"/>
        </w:rPr>
        <w:t>County</w:t>
      </w:r>
      <w:r w:rsidRPr="005C0ECB">
        <w:rPr>
          <w:u w:val="single"/>
        </w:rPr>
        <w:t xml:space="preserve"> </w:t>
      </w:r>
      <w:r w:rsidR="002C4267">
        <w:rPr>
          <w:u w:val="single"/>
        </w:rPr>
        <w:t>Sch. Bd.</w:t>
      </w:r>
      <w:r w:rsidRPr="005C0ECB">
        <w:rPr>
          <w:u w:val="single"/>
        </w:rPr>
        <w:t xml:space="preserve"> of Henrico </w:t>
      </w:r>
      <w:r>
        <w:rPr>
          <w:u w:val="single"/>
        </w:rPr>
        <w:t>County, Virginia</w:t>
      </w:r>
      <w:r w:rsidR="00FC257D">
        <w:rPr>
          <w:u w:val="single"/>
        </w:rPr>
        <w:t xml:space="preserve"> </w:t>
      </w:r>
      <w:r w:rsidRPr="005C0ECB">
        <w:rPr>
          <w:u w:val="single"/>
        </w:rPr>
        <w:t>v</w:t>
      </w:r>
      <w:r>
        <w:rPr>
          <w:u w:val="single"/>
        </w:rPr>
        <w:t>.</w:t>
      </w:r>
      <w:r w:rsidRPr="005C0ECB">
        <w:rPr>
          <w:u w:val="single"/>
        </w:rPr>
        <w:t xml:space="preserve">  Z.P. ex rel. R.P</w:t>
      </w:r>
      <w:r w:rsidRPr="001758AE">
        <w:rPr>
          <w:u w:val="single"/>
        </w:rPr>
        <w:t>.</w:t>
      </w:r>
      <w:r w:rsidRPr="001758AE">
        <w:t>,</w:t>
      </w:r>
      <w:r w:rsidRPr="005C0ECB">
        <w:t xml:space="preserve"> 399 </w:t>
      </w:r>
      <w:r w:rsidR="002C4267">
        <w:t>F.</w:t>
      </w:r>
      <w:r w:rsidRPr="005C0ECB">
        <w:t>3d 29</w:t>
      </w:r>
      <w:r w:rsidR="00FC257D">
        <w:t>8, 195 Ed. Law 715(C.A. 4 (</w:t>
      </w:r>
      <w:r w:rsidRPr="005C0ECB">
        <w:t>Va.) 2005)</w:t>
      </w:r>
      <w:r w:rsidR="00367D2E">
        <w:t>.</w:t>
      </w:r>
      <w:r w:rsidRPr="005C0ECB">
        <w:t xml:space="preserve"> IDEA, </w:t>
      </w:r>
      <w:r w:rsidR="002C4267">
        <w:t>Sch. Bd.</w:t>
      </w:r>
      <w:r w:rsidRPr="005C0ECB">
        <w:t xml:space="preserve"> sought judicial review of hearing officer’s determination that IEP had failed to offer autistic child FAPE as required by IDEA. District Court failed to give appropriate deference to state administrative hearing officer’s findings, and appropriate remedy was remand to district court.</w:t>
      </w:r>
    </w:p>
    <w:p w:rsidR="009272F5" w:rsidRPr="005C0ECB" w:rsidRDefault="009272F5" w:rsidP="009272F5">
      <w:pPr>
        <w:ind w:left="720" w:hanging="720"/>
        <w:contextualSpacing/>
      </w:pPr>
    </w:p>
    <w:p w:rsidR="006D7581" w:rsidRPr="006D7581" w:rsidRDefault="006D7581" w:rsidP="00B9204D">
      <w:pPr>
        <w:tabs>
          <w:tab w:val="left" w:pos="360"/>
          <w:tab w:val="left" w:pos="720"/>
        </w:tabs>
        <w:ind w:left="720" w:hanging="720"/>
        <w:rPr>
          <w:color w:val="FF0000"/>
          <w:lang w:val="de-DE"/>
        </w:rPr>
      </w:pPr>
      <w:r w:rsidRPr="006D7581">
        <w:rPr>
          <w:color w:val="FF0000"/>
          <w:u w:val="single"/>
          <w:lang w:val="de-DE"/>
        </w:rPr>
        <w:t xml:space="preserve">Emory v. Roanoke City </w:t>
      </w:r>
      <w:r w:rsidR="002C4267">
        <w:rPr>
          <w:color w:val="FF0000"/>
          <w:u w:val="single"/>
          <w:lang w:val="de-DE"/>
        </w:rPr>
        <w:t>Sch. Bd.</w:t>
      </w:r>
      <w:r w:rsidRPr="006D7581">
        <w:rPr>
          <w:color w:val="FF0000"/>
          <w:lang w:val="de-DE"/>
        </w:rPr>
        <w:t xml:space="preserve">, 432 </w:t>
      </w:r>
      <w:r w:rsidR="002C4267">
        <w:rPr>
          <w:color w:val="FF0000"/>
          <w:lang w:val="de-DE"/>
        </w:rPr>
        <w:t>F.</w:t>
      </w:r>
      <w:r w:rsidRPr="006D7581">
        <w:rPr>
          <w:color w:val="FF0000"/>
          <w:lang w:val="de-DE"/>
        </w:rPr>
        <w:t>3d 294 (</w:t>
      </w:r>
      <w:r w:rsidR="00367D2E" w:rsidRPr="00367D2E">
        <w:rPr>
          <w:color w:val="FF0000"/>
        </w:rPr>
        <w:t xml:space="preserve">C.A. 4 (Va.) </w:t>
      </w:r>
      <w:r w:rsidRPr="006D7581">
        <w:rPr>
          <w:color w:val="FF0000"/>
          <w:lang w:val="de-DE"/>
        </w:rPr>
        <w:t>2005). IDEA student.</w:t>
      </w:r>
    </w:p>
    <w:p w:rsidR="006D7581" w:rsidRDefault="006D7581" w:rsidP="009272F5">
      <w:pPr>
        <w:tabs>
          <w:tab w:val="left" w:pos="360"/>
          <w:tab w:val="left" w:pos="720"/>
        </w:tabs>
        <w:ind w:left="720" w:hanging="720"/>
        <w:rPr>
          <w:u w:val="single"/>
          <w:lang w:val="de-DE"/>
        </w:rPr>
      </w:pPr>
    </w:p>
    <w:p w:rsidR="009272F5" w:rsidRPr="005C0ECB" w:rsidRDefault="009272F5" w:rsidP="009272F5">
      <w:pPr>
        <w:tabs>
          <w:tab w:val="left" w:pos="360"/>
          <w:tab w:val="left" w:pos="720"/>
        </w:tabs>
        <w:ind w:left="720" w:hanging="720"/>
        <w:rPr>
          <w:lang w:val="de-DE"/>
        </w:rPr>
      </w:pPr>
      <w:r w:rsidRPr="005C0ECB">
        <w:rPr>
          <w:u w:val="single"/>
          <w:lang w:val="de-DE"/>
        </w:rPr>
        <w:t>J.H. v</w:t>
      </w:r>
      <w:r>
        <w:rPr>
          <w:u w:val="single"/>
          <w:lang w:val="de-DE"/>
        </w:rPr>
        <w:t>.</w:t>
      </w:r>
      <w:r w:rsidRPr="005C0ECB">
        <w:rPr>
          <w:u w:val="single"/>
          <w:lang w:val="de-DE"/>
        </w:rPr>
        <w:t xml:space="preserve"> Henrico </w:t>
      </w:r>
      <w:r>
        <w:rPr>
          <w:u w:val="single"/>
          <w:lang w:val="de-DE"/>
        </w:rPr>
        <w:t>County</w:t>
      </w:r>
      <w:r w:rsidRPr="005C0ECB">
        <w:rPr>
          <w:u w:val="single"/>
          <w:lang w:val="de-DE"/>
        </w:rPr>
        <w:t xml:space="preserve"> </w:t>
      </w:r>
      <w:r w:rsidR="002C4267">
        <w:rPr>
          <w:u w:val="single"/>
          <w:lang w:val="de-DE"/>
        </w:rPr>
        <w:t>Sch. Bd.</w:t>
      </w:r>
      <w:r w:rsidRPr="001758AE">
        <w:rPr>
          <w:lang w:val="de-DE"/>
        </w:rPr>
        <w:t xml:space="preserve">, </w:t>
      </w:r>
      <w:r w:rsidR="0000045F">
        <w:rPr>
          <w:lang w:val="de-DE"/>
        </w:rPr>
        <w:t>2005 WL 107183, (</w:t>
      </w:r>
      <w:r w:rsidR="00FC257D">
        <w:rPr>
          <w:lang w:val="de-DE"/>
        </w:rPr>
        <w:t>C.A. 4(</w:t>
      </w:r>
      <w:r w:rsidRPr="005C0ECB">
        <w:rPr>
          <w:lang w:val="de-DE"/>
        </w:rPr>
        <w:t>Va.) 2005)</w:t>
      </w:r>
      <w:r w:rsidR="00367D2E">
        <w:rPr>
          <w:lang w:val="de-DE"/>
        </w:rPr>
        <w:t>. R</w:t>
      </w:r>
      <w:r w:rsidRPr="005C0ECB">
        <w:rPr>
          <w:lang w:val="de-DE"/>
        </w:rPr>
        <w:t>eimbursment,</w:t>
      </w:r>
      <w:r>
        <w:rPr>
          <w:lang w:val="de-DE"/>
        </w:rPr>
        <w:t xml:space="preserve"> </w:t>
      </w:r>
      <w:r w:rsidRPr="005C0ECB">
        <w:rPr>
          <w:lang w:val="de-DE"/>
        </w:rPr>
        <w:t>IDEA.26</w:t>
      </w:r>
      <w:r>
        <w:rPr>
          <w:lang w:val="de-DE"/>
        </w:rPr>
        <w:t>.</w:t>
      </w:r>
    </w:p>
    <w:p w:rsidR="009272F5" w:rsidRDefault="009272F5" w:rsidP="009272F5">
      <w:pPr>
        <w:ind w:left="720" w:hanging="720"/>
      </w:pPr>
    </w:p>
    <w:p w:rsidR="00BE5A76" w:rsidRPr="005C0ECB" w:rsidRDefault="00BE5A76" w:rsidP="00706591">
      <w:pPr>
        <w:ind w:left="720" w:hanging="720"/>
      </w:pPr>
      <w:r w:rsidRPr="005C0ECB">
        <w:rPr>
          <w:u w:val="single"/>
        </w:rPr>
        <w:t xml:space="preserve">J.S. ex rel. Duck v. Isle of Wight </w:t>
      </w:r>
      <w:r w:rsidR="00854CA3">
        <w:rPr>
          <w:u w:val="single"/>
        </w:rPr>
        <w:t>County</w:t>
      </w:r>
      <w:r w:rsidRPr="005C0ECB">
        <w:rPr>
          <w:u w:val="single"/>
        </w:rPr>
        <w:t xml:space="preserve"> </w:t>
      </w:r>
      <w:r w:rsidR="002C4267">
        <w:rPr>
          <w:u w:val="single"/>
        </w:rPr>
        <w:t>Sch. Bd.</w:t>
      </w:r>
      <w:r w:rsidR="001758AE">
        <w:t>,</w:t>
      </w:r>
      <w:r w:rsidRPr="005C0ECB">
        <w:t xml:space="preserve"> 362 </w:t>
      </w:r>
      <w:r w:rsidR="002C4267">
        <w:t>F.</w:t>
      </w:r>
      <w:r w:rsidRPr="005C0ECB">
        <w:t xml:space="preserve">Supp 2d 675 </w:t>
      </w:r>
      <w:r w:rsidR="00BE7CD2" w:rsidRPr="005C0ECB">
        <w:t>(E.D</w:t>
      </w:r>
      <w:r w:rsidRPr="005C0ECB">
        <w:t>. Va. 2005)</w:t>
      </w:r>
      <w:r w:rsidR="00367D2E">
        <w:t>.</w:t>
      </w:r>
    </w:p>
    <w:p w:rsidR="009272F5" w:rsidRPr="005C0ECB" w:rsidRDefault="009272F5" w:rsidP="009272F5">
      <w:pPr>
        <w:ind w:left="720" w:hanging="720"/>
      </w:pPr>
    </w:p>
    <w:p w:rsidR="00BE5A76" w:rsidRDefault="00BE5A76" w:rsidP="00706591">
      <w:pPr>
        <w:ind w:left="720" w:hanging="720"/>
      </w:pPr>
      <w:r w:rsidRPr="005C0ECB">
        <w:rPr>
          <w:u w:val="single"/>
        </w:rPr>
        <w:t xml:space="preserve">J.S. ex rel. Duck v. Isle of Wight </w:t>
      </w:r>
      <w:r w:rsidR="00854CA3">
        <w:rPr>
          <w:u w:val="single"/>
        </w:rPr>
        <w:t>County</w:t>
      </w:r>
      <w:r w:rsidRPr="005C0ECB">
        <w:rPr>
          <w:u w:val="single"/>
        </w:rPr>
        <w:t xml:space="preserve"> </w:t>
      </w:r>
      <w:r w:rsidR="002C4267">
        <w:rPr>
          <w:u w:val="single"/>
        </w:rPr>
        <w:t>Sch. Bd.</w:t>
      </w:r>
      <w:r w:rsidR="001758AE">
        <w:t>,</w:t>
      </w:r>
      <w:r w:rsidRPr="005C0ECB">
        <w:rPr>
          <w:i/>
        </w:rPr>
        <w:t xml:space="preserve"> </w:t>
      </w:r>
      <w:r w:rsidRPr="005C0ECB">
        <w:t xml:space="preserve">402 </w:t>
      </w:r>
      <w:r w:rsidR="002C4267">
        <w:t>F.</w:t>
      </w:r>
      <w:r w:rsidRPr="005C0ECB">
        <w:t>3d 468</w:t>
      </w:r>
      <w:r w:rsidR="00307D32" w:rsidRPr="005C0ECB">
        <w:t xml:space="preserve">, 196 Ed. Law </w:t>
      </w:r>
      <w:r w:rsidR="00BE7CD2" w:rsidRPr="005C0ECB">
        <w:t>423 (</w:t>
      </w:r>
      <w:r w:rsidR="002B2B11">
        <w:t xml:space="preserve">C.A. 4 (Va.) </w:t>
      </w:r>
      <w:r w:rsidRPr="005C0ECB">
        <w:t>2005)</w:t>
      </w:r>
      <w:r w:rsidR="00367D2E">
        <w:t>.</w:t>
      </w:r>
      <w:r w:rsidRPr="005C0ECB">
        <w:t xml:space="preserve"> </w:t>
      </w:r>
      <w:r w:rsidR="00BE7CD2" w:rsidRPr="005C0ECB">
        <w:t>IDEA,</w:t>
      </w:r>
      <w:r w:rsidRPr="005C0ECB">
        <w:t xml:space="preserve"> Learning disabled child.</w:t>
      </w:r>
    </w:p>
    <w:p w:rsidR="009272F5" w:rsidRPr="005C0ECB" w:rsidRDefault="009272F5" w:rsidP="009272F5"/>
    <w:p w:rsidR="009272F5" w:rsidRDefault="009272F5" w:rsidP="009272F5">
      <w:pPr>
        <w:ind w:left="720" w:hanging="720"/>
      </w:pPr>
      <w:r w:rsidRPr="005C0ECB">
        <w:rPr>
          <w:u w:val="single"/>
        </w:rPr>
        <w:t>J.S. v</w:t>
      </w:r>
      <w:r>
        <w:rPr>
          <w:u w:val="single"/>
        </w:rPr>
        <w:t>.</w:t>
      </w:r>
      <w:r w:rsidRPr="005C0ECB">
        <w:rPr>
          <w:u w:val="single"/>
        </w:rPr>
        <w:t xml:space="preserve"> Isle of Wight </w:t>
      </w:r>
      <w:r>
        <w:rPr>
          <w:u w:val="single"/>
        </w:rPr>
        <w:t>County</w:t>
      </w:r>
      <w:r w:rsidRPr="005C0ECB">
        <w:rPr>
          <w:u w:val="single"/>
        </w:rPr>
        <w:t xml:space="preserve"> </w:t>
      </w:r>
      <w:r w:rsidR="002C4267">
        <w:rPr>
          <w:u w:val="single"/>
        </w:rPr>
        <w:t>Sch. Bd.</w:t>
      </w:r>
      <w:r w:rsidRPr="001758AE">
        <w:t xml:space="preserve">, </w:t>
      </w:r>
      <w:r w:rsidRPr="005C0ECB">
        <w:t xml:space="preserve">368 </w:t>
      </w:r>
      <w:r w:rsidR="002C4267">
        <w:t>F.</w:t>
      </w:r>
      <w:r w:rsidR="00E14423">
        <w:t xml:space="preserve">Supp. 2d 522 (E.D. Va. </w:t>
      </w:r>
      <w:r w:rsidR="00367D2E">
        <w:t>2005). H</w:t>
      </w:r>
      <w:r w:rsidRPr="005C0ECB">
        <w:t>earing disabled child suspended transferred to alternative school. Court found for board.</w:t>
      </w:r>
    </w:p>
    <w:p w:rsidR="004D1DC3" w:rsidRPr="005C0ECB" w:rsidRDefault="004D1DC3" w:rsidP="00706591">
      <w:pPr>
        <w:ind w:left="720" w:hanging="720"/>
      </w:pPr>
    </w:p>
    <w:p w:rsidR="00311F4A" w:rsidRPr="005C0ECB" w:rsidRDefault="00311F4A" w:rsidP="00706591">
      <w:pPr>
        <w:ind w:left="720" w:hanging="720"/>
        <w:contextualSpacing/>
      </w:pPr>
      <w:r w:rsidRPr="005C0ECB">
        <w:rPr>
          <w:u w:val="single"/>
        </w:rPr>
        <w:t xml:space="preserve">Loudoun </w:t>
      </w:r>
      <w:r w:rsidR="00854CA3">
        <w:rPr>
          <w:u w:val="single"/>
        </w:rPr>
        <w:t>County</w:t>
      </w:r>
      <w:r w:rsidRPr="005C0ECB">
        <w:rPr>
          <w:u w:val="single"/>
        </w:rPr>
        <w:t xml:space="preserve"> </w:t>
      </w:r>
      <w:r w:rsidR="002C4267">
        <w:rPr>
          <w:u w:val="single"/>
        </w:rPr>
        <w:t>Sch. Bd.</w:t>
      </w:r>
      <w:r w:rsidRPr="005C0ECB">
        <w:rPr>
          <w:u w:val="single"/>
        </w:rPr>
        <w:t xml:space="preserve"> v</w:t>
      </w:r>
      <w:r w:rsidR="002D1522">
        <w:rPr>
          <w:u w:val="single"/>
        </w:rPr>
        <w:t>.</w:t>
      </w:r>
      <w:r w:rsidRPr="005C0ECB">
        <w:rPr>
          <w:u w:val="single"/>
        </w:rPr>
        <w:t xml:space="preserve"> Commonwealth of </w:t>
      </w:r>
      <w:r w:rsidR="001758AE">
        <w:rPr>
          <w:u w:val="single"/>
        </w:rPr>
        <w:t>Virginia, Board of Education</w:t>
      </w:r>
      <w:r w:rsidRPr="005C0ECB">
        <w:t>, 612 E. 2d 210 (Ct.</w:t>
      </w:r>
      <w:r w:rsidR="00485045" w:rsidRPr="005C0ECB">
        <w:t xml:space="preserve"> </w:t>
      </w:r>
      <w:r w:rsidRPr="005C0ECB">
        <w:t>App. V</w:t>
      </w:r>
      <w:r w:rsidR="003E3EAF" w:rsidRPr="005C0ECB">
        <w:t>a</w:t>
      </w:r>
      <w:r w:rsidR="00EF6B61" w:rsidRPr="005C0ECB">
        <w:t>.</w:t>
      </w:r>
      <w:r w:rsidR="00367D2E">
        <w:t xml:space="preserve"> 2005).</w:t>
      </w:r>
      <w:r w:rsidRPr="005C0ECB">
        <w:t xml:space="preserve"> Local </w:t>
      </w:r>
      <w:r w:rsidR="002C4267">
        <w:t>Sch. Bd.</w:t>
      </w:r>
      <w:r w:rsidRPr="005C0ECB">
        <w:t xml:space="preserve"> sued State </w:t>
      </w:r>
      <w:r w:rsidR="002C4267">
        <w:t>Sch. Bd.</w:t>
      </w:r>
      <w:r w:rsidRPr="005C0ECB">
        <w:t xml:space="preserve"> over special education program and corrective action.</w:t>
      </w:r>
    </w:p>
    <w:p w:rsidR="009272F5" w:rsidRDefault="009272F5" w:rsidP="00706591">
      <w:pPr>
        <w:ind w:left="720" w:hanging="720"/>
        <w:rPr>
          <w:u w:val="single"/>
        </w:rPr>
      </w:pPr>
    </w:p>
    <w:p w:rsidR="004D1DC3" w:rsidRPr="005C0ECB" w:rsidRDefault="00523751" w:rsidP="00706591">
      <w:pPr>
        <w:ind w:left="720" w:hanging="720"/>
      </w:pPr>
      <w:r w:rsidRPr="005C0ECB">
        <w:rPr>
          <w:u w:val="single"/>
        </w:rPr>
        <w:t>Myers v. Loudon County Public Schools</w:t>
      </w:r>
      <w:r w:rsidR="001758AE">
        <w:t>,</w:t>
      </w:r>
      <w:r w:rsidRPr="005C0ECB">
        <w:t xml:space="preserve"> 418 </w:t>
      </w:r>
      <w:r w:rsidR="002C4267">
        <w:t>F.</w:t>
      </w:r>
      <w:r w:rsidR="00367D2E">
        <w:t>3d 395 (CA 4 (Va.) 2005). Pledge, s</w:t>
      </w:r>
      <w:r w:rsidR="004D1DC3" w:rsidRPr="005C0ECB">
        <w:t>tudent</w:t>
      </w:r>
      <w:r w:rsidR="00E77798">
        <w:t>.</w:t>
      </w:r>
    </w:p>
    <w:p w:rsidR="009272F5" w:rsidRDefault="009272F5" w:rsidP="00706591">
      <w:pPr>
        <w:tabs>
          <w:tab w:val="left" w:pos="360"/>
          <w:tab w:val="left" w:pos="720"/>
        </w:tabs>
        <w:ind w:left="720" w:hanging="720"/>
        <w:rPr>
          <w:u w:val="single"/>
        </w:rPr>
      </w:pPr>
    </w:p>
    <w:p w:rsidR="009272F5" w:rsidRPr="005C0ECB" w:rsidRDefault="009272F5" w:rsidP="00CA080F">
      <w:pPr>
        <w:tabs>
          <w:tab w:val="left" w:pos="360"/>
          <w:tab w:val="left" w:pos="720"/>
        </w:tabs>
        <w:ind w:left="720" w:hanging="720"/>
      </w:pPr>
      <w:r w:rsidRPr="005C0ECB">
        <w:rPr>
          <w:u w:val="single"/>
        </w:rPr>
        <w:t xml:space="preserve">Ashby v. Isle of Wight County </w:t>
      </w:r>
      <w:r w:rsidR="002C4267">
        <w:rPr>
          <w:u w:val="single"/>
        </w:rPr>
        <w:t>Sch. Bd.</w:t>
      </w:r>
      <w:r>
        <w:t>,</w:t>
      </w:r>
      <w:r w:rsidRPr="005C0ECB">
        <w:t xml:space="preserve"> 354 </w:t>
      </w:r>
      <w:r w:rsidR="002C4267">
        <w:t>F.</w:t>
      </w:r>
      <w:r w:rsidRPr="005C0ECB">
        <w:t>Supp. 2d 616 (E.D. Va. 2004)</w:t>
      </w:r>
      <w:r w:rsidR="00367D2E">
        <w:t>.</w:t>
      </w:r>
      <w:r w:rsidR="00CA080F">
        <w:t xml:space="preserve"> </w:t>
      </w:r>
      <w:r w:rsidRPr="005C0ECB">
        <w:t>Singing religious song at graduation, student, religion</w:t>
      </w:r>
      <w:r>
        <w:t>.</w:t>
      </w:r>
    </w:p>
    <w:p w:rsidR="009272F5" w:rsidRPr="005C0ECB" w:rsidRDefault="009272F5" w:rsidP="009272F5">
      <w:pPr>
        <w:tabs>
          <w:tab w:val="left" w:pos="360"/>
          <w:tab w:val="left" w:pos="720"/>
        </w:tabs>
        <w:ind w:left="720" w:hanging="720"/>
      </w:pPr>
    </w:p>
    <w:p w:rsidR="009272F5" w:rsidRDefault="009272F5" w:rsidP="009272F5">
      <w:pPr>
        <w:tabs>
          <w:tab w:val="left" w:pos="360"/>
          <w:tab w:val="left" w:pos="720"/>
        </w:tabs>
        <w:ind w:left="720" w:hanging="720"/>
      </w:pPr>
      <w:r w:rsidRPr="005C0ECB">
        <w:rPr>
          <w:u w:val="single"/>
        </w:rPr>
        <w:t>A.W. v</w:t>
      </w:r>
      <w:r>
        <w:rPr>
          <w:u w:val="single"/>
        </w:rPr>
        <w:t>.</w:t>
      </w:r>
      <w:r w:rsidRPr="005C0ECB">
        <w:rPr>
          <w:u w:val="single"/>
        </w:rPr>
        <w:t xml:space="preserve"> FCPS</w:t>
      </w:r>
      <w:r w:rsidRPr="005C0ECB">
        <w:t>, 372 F.3d 674 (</w:t>
      </w:r>
      <w:r w:rsidR="00367D2E">
        <w:t xml:space="preserve">C.A. 4 (Va.) </w:t>
      </w:r>
      <w:r w:rsidRPr="005C0ECB">
        <w:t>2004)</w:t>
      </w:r>
      <w:r w:rsidR="00367D2E">
        <w:t>.</w:t>
      </w:r>
      <w:r w:rsidRPr="005C0ECB">
        <w:t xml:space="preserve"> ADHD, Discipline.</w:t>
      </w:r>
    </w:p>
    <w:p w:rsidR="009272F5" w:rsidRPr="005C0ECB" w:rsidRDefault="009272F5" w:rsidP="009272F5">
      <w:pPr>
        <w:tabs>
          <w:tab w:val="left" w:pos="360"/>
          <w:tab w:val="left" w:pos="720"/>
        </w:tabs>
        <w:ind w:left="720" w:hanging="720"/>
      </w:pPr>
    </w:p>
    <w:p w:rsidR="004D1DC3" w:rsidRPr="005C0ECB" w:rsidRDefault="00523751" w:rsidP="009272F5">
      <w:pPr>
        <w:ind w:left="720" w:hanging="720"/>
      </w:pPr>
      <w:r w:rsidRPr="005C0ECB">
        <w:rPr>
          <w:u w:val="single"/>
        </w:rPr>
        <w:t>Demmon v. Loudon County Public Schools</w:t>
      </w:r>
      <w:r w:rsidR="001758AE">
        <w:t>,</w:t>
      </w:r>
      <w:r w:rsidRPr="005C0ECB">
        <w:t xml:space="preserve"> 342 </w:t>
      </w:r>
      <w:r w:rsidR="002C4267">
        <w:t>F.</w:t>
      </w:r>
      <w:r w:rsidRPr="005C0ECB">
        <w:t>Supp. 2d 474, 193 Ed. Law 497 (E.D. Va. 2004)</w:t>
      </w:r>
      <w:r w:rsidR="00C56EF1" w:rsidRPr="005C0ECB">
        <w:t>. Forum</w:t>
      </w:r>
      <w:r w:rsidR="00696E62">
        <w:t xml:space="preserve"> a</w:t>
      </w:r>
      <w:r w:rsidRPr="005C0ECB">
        <w:t>nalysis, religion</w:t>
      </w:r>
      <w:r w:rsidR="00E77798">
        <w:t>.</w:t>
      </w:r>
    </w:p>
    <w:p w:rsidR="00C56EF1" w:rsidRPr="005C0ECB" w:rsidRDefault="00C56EF1" w:rsidP="00706591">
      <w:pPr>
        <w:tabs>
          <w:tab w:val="left" w:pos="360"/>
          <w:tab w:val="left" w:pos="720"/>
        </w:tabs>
        <w:ind w:left="720" w:hanging="720"/>
      </w:pPr>
    </w:p>
    <w:p w:rsidR="004D1DC3" w:rsidRPr="005C0ECB" w:rsidRDefault="004C17FF" w:rsidP="00706591">
      <w:pPr>
        <w:tabs>
          <w:tab w:val="left" w:pos="360"/>
          <w:tab w:val="left" w:pos="720"/>
        </w:tabs>
        <w:ind w:left="720" w:hanging="720"/>
      </w:pPr>
      <w:r w:rsidRPr="005C0ECB">
        <w:rPr>
          <w:u w:val="single"/>
        </w:rPr>
        <w:t>J.D. v. Commonwealth of V</w:t>
      </w:r>
      <w:r w:rsidR="00191EC7" w:rsidRPr="005C0ECB">
        <w:rPr>
          <w:u w:val="single"/>
        </w:rPr>
        <w:t>irginia</w:t>
      </w:r>
      <w:r w:rsidR="001758AE">
        <w:t>,</w:t>
      </w:r>
      <w:r w:rsidR="001855B6" w:rsidRPr="005C0ECB">
        <w:t xml:space="preserve"> </w:t>
      </w:r>
      <w:r w:rsidRPr="005C0ECB">
        <w:t>591 S.E. 2d 721, 184 Ed. Law 1049 (Ct. Ap</w:t>
      </w:r>
      <w:r w:rsidR="00BA50AC" w:rsidRPr="005C0ECB">
        <w:t>p</w:t>
      </w:r>
      <w:r w:rsidRPr="005C0ECB">
        <w:t>.</w:t>
      </w:r>
      <w:r w:rsidR="009C72AC" w:rsidRPr="005C0ECB">
        <w:t>Va.</w:t>
      </w:r>
      <w:r w:rsidRPr="005C0ECB">
        <w:t xml:space="preserve"> 2004)</w:t>
      </w:r>
      <w:r w:rsidR="001855B6" w:rsidRPr="005C0ECB">
        <w:t xml:space="preserve">.  </w:t>
      </w:r>
      <w:r w:rsidR="00367D2E">
        <w:rPr>
          <w:lang w:val="de-DE"/>
        </w:rPr>
        <w:t>Miranda, s</w:t>
      </w:r>
      <w:r w:rsidRPr="005C0ECB">
        <w:rPr>
          <w:lang w:val="de-DE"/>
        </w:rPr>
        <w:t>tudents</w:t>
      </w:r>
      <w:r w:rsidR="00E77798">
        <w:rPr>
          <w:lang w:val="de-DE"/>
        </w:rPr>
        <w:t>.</w:t>
      </w:r>
    </w:p>
    <w:p w:rsidR="004D1DC3" w:rsidRPr="005C0ECB" w:rsidRDefault="004D1DC3" w:rsidP="00706591">
      <w:pPr>
        <w:tabs>
          <w:tab w:val="left" w:pos="360"/>
          <w:tab w:val="left" w:pos="720"/>
        </w:tabs>
        <w:ind w:left="720" w:hanging="720"/>
        <w:rPr>
          <w:u w:val="single"/>
        </w:rPr>
      </w:pPr>
    </w:p>
    <w:p w:rsidR="006D7581" w:rsidRPr="006D7581" w:rsidRDefault="006D7581" w:rsidP="00706591">
      <w:pPr>
        <w:tabs>
          <w:tab w:val="left" w:pos="360"/>
          <w:tab w:val="left" w:pos="720"/>
        </w:tabs>
        <w:ind w:left="720" w:hanging="720"/>
        <w:rPr>
          <w:color w:val="FF0000"/>
        </w:rPr>
      </w:pPr>
      <w:r w:rsidRPr="006D7581">
        <w:rPr>
          <w:color w:val="FF0000"/>
          <w:u w:val="single"/>
        </w:rPr>
        <w:t xml:space="preserve">Rasniek v. Dickenson County </w:t>
      </w:r>
      <w:r w:rsidR="002C4267">
        <w:rPr>
          <w:color w:val="FF0000"/>
          <w:u w:val="single"/>
        </w:rPr>
        <w:t>Sch. Bd.</w:t>
      </w:r>
      <w:r w:rsidRPr="006D7581">
        <w:rPr>
          <w:color w:val="FF0000"/>
        </w:rPr>
        <w:t>, 333 F.Supp. 2d 560 (</w:t>
      </w:r>
      <w:r w:rsidR="00E14423">
        <w:rPr>
          <w:color w:val="FF0000"/>
        </w:rPr>
        <w:t>W.D.</w:t>
      </w:r>
      <w:r w:rsidRPr="006D7581">
        <w:rPr>
          <w:color w:val="FF0000"/>
        </w:rPr>
        <w:t xml:space="preserve"> Va. 2004). Student sexual harassment, Board not liable, Title IX.</w:t>
      </w:r>
    </w:p>
    <w:p w:rsidR="006D7581" w:rsidRDefault="006D7581" w:rsidP="00706591">
      <w:pPr>
        <w:tabs>
          <w:tab w:val="left" w:pos="360"/>
          <w:tab w:val="left" w:pos="720"/>
        </w:tabs>
        <w:ind w:left="720" w:hanging="720"/>
        <w:rPr>
          <w:u w:val="single"/>
        </w:rPr>
      </w:pPr>
    </w:p>
    <w:p w:rsidR="008F719C" w:rsidRPr="005C0ECB" w:rsidRDefault="008F719C" w:rsidP="00706591">
      <w:pPr>
        <w:tabs>
          <w:tab w:val="left" w:pos="360"/>
          <w:tab w:val="left" w:pos="720"/>
        </w:tabs>
        <w:ind w:left="720" w:hanging="720"/>
      </w:pPr>
      <w:r w:rsidRPr="005C0ECB">
        <w:rPr>
          <w:u w:val="single"/>
        </w:rPr>
        <w:t>W</w:t>
      </w:r>
      <w:r w:rsidR="00523751" w:rsidRPr="005C0ECB">
        <w:rPr>
          <w:u w:val="single"/>
        </w:rPr>
        <w:t>offord v. Evans</w:t>
      </w:r>
      <w:r w:rsidR="001758AE">
        <w:t>,</w:t>
      </w:r>
      <w:r w:rsidR="00523751" w:rsidRPr="005C0ECB">
        <w:t xml:space="preserve"> 390 </w:t>
      </w:r>
      <w:r w:rsidR="002C4267">
        <w:t>F.</w:t>
      </w:r>
      <w:r w:rsidR="00523751" w:rsidRPr="005C0ECB">
        <w:t>3d. 318 (</w:t>
      </w:r>
      <w:r w:rsidR="002B2B11">
        <w:t xml:space="preserve">C.A. 4 (Va.) </w:t>
      </w:r>
      <w:r w:rsidR="00523751" w:rsidRPr="005C0ECB">
        <w:t>2004)</w:t>
      </w:r>
      <w:r w:rsidR="00367D2E">
        <w:t>.</w:t>
      </w:r>
      <w:r w:rsidR="00523751" w:rsidRPr="005C0ECB">
        <w:t xml:space="preserve"> Seizure did not violate 4</w:t>
      </w:r>
      <w:r w:rsidR="00523751" w:rsidRPr="005C0ECB">
        <w:rPr>
          <w:vertAlign w:val="superscript"/>
        </w:rPr>
        <w:t>th</w:t>
      </w:r>
      <w:r w:rsidR="00523751" w:rsidRPr="005C0ECB">
        <w:t xml:space="preserve"> Amend</w:t>
      </w:r>
      <w:r w:rsidR="00FC257D">
        <w:t>ment</w:t>
      </w:r>
      <w:r w:rsidR="00523751" w:rsidRPr="005C0ECB">
        <w:t>.</w:t>
      </w:r>
    </w:p>
    <w:p w:rsidR="009272F5" w:rsidRDefault="009272F5" w:rsidP="00706591">
      <w:pPr>
        <w:ind w:left="720" w:hanging="720"/>
        <w:rPr>
          <w:u w:val="single"/>
        </w:rPr>
      </w:pPr>
    </w:p>
    <w:p w:rsidR="00E4413C" w:rsidRPr="0040369E" w:rsidRDefault="00E4413C" w:rsidP="00E4413C">
      <w:pPr>
        <w:tabs>
          <w:tab w:val="left" w:pos="360"/>
          <w:tab w:val="left" w:pos="720"/>
        </w:tabs>
        <w:ind w:left="720" w:hanging="720"/>
        <w:rPr>
          <w:color w:val="FF0000"/>
          <w:lang w:val="de-DE"/>
        </w:rPr>
      </w:pPr>
      <w:r w:rsidRPr="0040369E">
        <w:rPr>
          <w:color w:val="FF0000"/>
          <w:u w:val="single"/>
          <w:lang w:val="de-DE"/>
        </w:rPr>
        <w:t>Commonwealth of Virginia va. May</w:t>
      </w:r>
      <w:r w:rsidRPr="0040369E">
        <w:rPr>
          <w:color w:val="FF0000"/>
          <w:lang w:val="de-DE"/>
        </w:rPr>
        <w:t>, 2003 WL 21733728 (Va. Cir. Ct. 2003)</w:t>
      </w:r>
      <w:r w:rsidR="00AD29B9" w:rsidRPr="0040369E">
        <w:rPr>
          <w:color w:val="FF0000"/>
          <w:lang w:val="de-DE"/>
        </w:rPr>
        <w:t>. Failure to attend school.</w:t>
      </w:r>
    </w:p>
    <w:p w:rsidR="00E4413C" w:rsidRPr="0040369E" w:rsidRDefault="00E4413C" w:rsidP="00E4413C">
      <w:pPr>
        <w:tabs>
          <w:tab w:val="left" w:pos="360"/>
          <w:tab w:val="left" w:pos="720"/>
        </w:tabs>
        <w:ind w:left="720" w:hanging="720"/>
        <w:rPr>
          <w:color w:val="FF0000"/>
          <w:u w:val="single"/>
          <w:lang w:val="de-DE"/>
        </w:rPr>
      </w:pPr>
    </w:p>
    <w:p w:rsidR="00F50268" w:rsidRPr="0040369E" w:rsidRDefault="00F50268" w:rsidP="009272F5">
      <w:pPr>
        <w:tabs>
          <w:tab w:val="left" w:pos="360"/>
          <w:tab w:val="left" w:pos="720"/>
        </w:tabs>
        <w:ind w:left="720" w:hanging="720"/>
        <w:rPr>
          <w:color w:val="FF0000"/>
          <w:lang w:val="de-DE"/>
        </w:rPr>
      </w:pPr>
      <w:r w:rsidRPr="0040369E">
        <w:rPr>
          <w:color w:val="FF0000"/>
          <w:u w:val="single"/>
          <w:lang w:val="de-DE"/>
        </w:rPr>
        <w:t xml:space="preserve">County of Henrico </w:t>
      </w:r>
      <w:r w:rsidR="002C4267" w:rsidRPr="0040369E">
        <w:rPr>
          <w:color w:val="FF0000"/>
          <w:u w:val="single"/>
          <w:lang w:val="de-DE"/>
        </w:rPr>
        <w:t>Sch. Bd.</w:t>
      </w:r>
      <w:r w:rsidRPr="0040369E">
        <w:rPr>
          <w:color w:val="FF0000"/>
          <w:u w:val="single"/>
          <w:lang w:val="de-DE"/>
        </w:rPr>
        <w:t xml:space="preserve"> v. Palkovics</w:t>
      </w:r>
      <w:r w:rsidRPr="0040369E">
        <w:rPr>
          <w:color w:val="FF0000"/>
          <w:lang w:val="de-DE"/>
        </w:rPr>
        <w:t>, 2003 WL</w:t>
      </w:r>
      <w:r w:rsidR="009023D2">
        <w:rPr>
          <w:color w:val="FF0000"/>
          <w:lang w:val="de-DE"/>
        </w:rPr>
        <w:t xml:space="preserve"> 22287923 (E.</w:t>
      </w:r>
      <w:r w:rsidRPr="0040369E">
        <w:rPr>
          <w:color w:val="FF0000"/>
          <w:lang w:val="de-DE"/>
        </w:rPr>
        <w:t>D. Va. 2003). IDEA, autistic.</w:t>
      </w:r>
    </w:p>
    <w:p w:rsidR="00E4413C" w:rsidRDefault="00E4413C" w:rsidP="009272F5">
      <w:pPr>
        <w:tabs>
          <w:tab w:val="left" w:pos="360"/>
          <w:tab w:val="left" w:pos="720"/>
        </w:tabs>
        <w:ind w:left="720" w:hanging="720"/>
        <w:rPr>
          <w:lang w:val="de-DE"/>
        </w:rPr>
      </w:pPr>
    </w:p>
    <w:p w:rsidR="009272F5" w:rsidRDefault="009272F5" w:rsidP="009272F5">
      <w:pPr>
        <w:tabs>
          <w:tab w:val="left" w:pos="360"/>
          <w:tab w:val="left" w:pos="720"/>
        </w:tabs>
        <w:ind w:left="720" w:hanging="720"/>
        <w:rPr>
          <w:lang w:val="de-DE"/>
        </w:rPr>
      </w:pPr>
      <w:r w:rsidRPr="005C0ECB">
        <w:rPr>
          <w:u w:val="single"/>
          <w:lang w:val="de-DE"/>
        </w:rPr>
        <w:t>J.H. v</w:t>
      </w:r>
      <w:r>
        <w:rPr>
          <w:u w:val="single"/>
          <w:lang w:val="de-DE"/>
        </w:rPr>
        <w:t>.</w:t>
      </w:r>
      <w:r w:rsidRPr="005C0ECB">
        <w:rPr>
          <w:u w:val="single"/>
          <w:lang w:val="de-DE"/>
        </w:rPr>
        <w:t xml:space="preserve"> Henrico </w:t>
      </w:r>
      <w:r>
        <w:rPr>
          <w:u w:val="single"/>
          <w:lang w:val="de-DE"/>
        </w:rPr>
        <w:t>County</w:t>
      </w:r>
      <w:r w:rsidRPr="005C0ECB">
        <w:rPr>
          <w:u w:val="single"/>
          <w:lang w:val="de-DE"/>
        </w:rPr>
        <w:t xml:space="preserve"> </w:t>
      </w:r>
      <w:r w:rsidR="002C4267">
        <w:rPr>
          <w:u w:val="single"/>
          <w:lang w:val="de-DE"/>
        </w:rPr>
        <w:t>Sch. Bd.</w:t>
      </w:r>
      <w:r w:rsidRPr="001758AE">
        <w:rPr>
          <w:lang w:val="de-DE"/>
        </w:rPr>
        <w:t xml:space="preserve">, 326 F.3d 560 ( C.A. 4 </w:t>
      </w:r>
      <w:r w:rsidR="009023D2">
        <w:rPr>
          <w:lang w:val="de-DE"/>
        </w:rPr>
        <w:t>(</w:t>
      </w:r>
      <w:r w:rsidRPr="001758AE">
        <w:rPr>
          <w:lang w:val="de-DE"/>
        </w:rPr>
        <w:t>Va.) 2003)</w:t>
      </w:r>
      <w:r w:rsidR="00367D2E">
        <w:rPr>
          <w:lang w:val="de-DE"/>
        </w:rPr>
        <w:t>.</w:t>
      </w:r>
      <w:r w:rsidRPr="005C0ECB">
        <w:rPr>
          <w:lang w:val="de-DE"/>
        </w:rPr>
        <w:t xml:space="preserve"> IDEA,</w:t>
      </w:r>
      <w:r>
        <w:rPr>
          <w:lang w:val="de-DE"/>
        </w:rPr>
        <w:t xml:space="preserve"> </w:t>
      </w:r>
      <w:r w:rsidRPr="005C0ECB">
        <w:rPr>
          <w:lang w:val="de-DE"/>
        </w:rPr>
        <w:t>autistic</w:t>
      </w:r>
      <w:r>
        <w:rPr>
          <w:lang w:val="de-DE"/>
        </w:rPr>
        <w:t>.</w:t>
      </w:r>
    </w:p>
    <w:p w:rsidR="009272F5" w:rsidRPr="005C0ECB" w:rsidRDefault="009272F5" w:rsidP="009272F5">
      <w:pPr>
        <w:tabs>
          <w:tab w:val="left" w:pos="360"/>
          <w:tab w:val="left" w:pos="720"/>
        </w:tabs>
        <w:ind w:left="720" w:hanging="720"/>
        <w:rPr>
          <w:lang w:val="de-DE"/>
        </w:rPr>
      </w:pPr>
    </w:p>
    <w:p w:rsidR="009272F5" w:rsidRDefault="009272F5" w:rsidP="009272F5">
      <w:pPr>
        <w:tabs>
          <w:tab w:val="left" w:pos="360"/>
          <w:tab w:val="left" w:pos="720"/>
        </w:tabs>
        <w:ind w:left="720" w:hanging="720"/>
      </w:pPr>
      <w:r w:rsidRPr="005C0ECB">
        <w:rPr>
          <w:u w:val="single"/>
          <w:lang w:val="de-DE"/>
        </w:rPr>
        <w:t>Koffman v. Garnett</w:t>
      </w:r>
      <w:r>
        <w:rPr>
          <w:lang w:val="de-DE"/>
        </w:rPr>
        <w:t>,</w:t>
      </w:r>
      <w:r w:rsidR="00E14423">
        <w:rPr>
          <w:lang w:val="de-DE"/>
        </w:rPr>
        <w:t xml:space="preserve"> 574 S.E. 2d 258 (S. Ct. Va.</w:t>
      </w:r>
      <w:r w:rsidRPr="005C0ECB">
        <w:rPr>
          <w:lang w:val="de-DE"/>
        </w:rPr>
        <w:t xml:space="preserve"> </w:t>
      </w:r>
      <w:r w:rsidRPr="005C0ECB">
        <w:t>2003). Tort of battery</w:t>
      </w:r>
      <w:r>
        <w:t>.</w:t>
      </w:r>
    </w:p>
    <w:p w:rsidR="009272F5" w:rsidRPr="005C0ECB" w:rsidRDefault="009272F5" w:rsidP="009272F5">
      <w:pPr>
        <w:tabs>
          <w:tab w:val="left" w:pos="360"/>
          <w:tab w:val="left" w:pos="720"/>
        </w:tabs>
        <w:ind w:left="720" w:hanging="720"/>
      </w:pPr>
    </w:p>
    <w:p w:rsidR="00F50268" w:rsidRPr="00F50268" w:rsidRDefault="009272F5" w:rsidP="00F50268">
      <w:pPr>
        <w:tabs>
          <w:tab w:val="left" w:pos="720"/>
        </w:tabs>
        <w:ind w:left="720" w:hanging="720"/>
        <w:contextualSpacing/>
      </w:pPr>
      <w:r w:rsidRPr="005C0ECB">
        <w:rPr>
          <w:u w:val="single"/>
        </w:rPr>
        <w:t xml:space="preserve">Newsom v. Albemarle County </w:t>
      </w:r>
      <w:r w:rsidR="002C4267">
        <w:rPr>
          <w:u w:val="single"/>
        </w:rPr>
        <w:t>Sch. Bd.</w:t>
      </w:r>
      <w:r>
        <w:t>,</w:t>
      </w:r>
      <w:r w:rsidRPr="005C0ECB">
        <w:t xml:space="preserve"> 354 </w:t>
      </w:r>
      <w:r w:rsidR="002C4267">
        <w:t>F.</w:t>
      </w:r>
      <w:r w:rsidRPr="005C0ECB">
        <w:t>3d 249, 184 Ed. Law 24 (</w:t>
      </w:r>
      <w:r w:rsidR="002B2B11">
        <w:t xml:space="preserve">C.A. 4 (Va.) </w:t>
      </w:r>
      <w:r w:rsidRPr="005C0ECB">
        <w:t>2003).  Student, T-shirt, NRA</w:t>
      </w:r>
      <w:r>
        <w:t>.</w:t>
      </w:r>
    </w:p>
    <w:p w:rsidR="00F50268" w:rsidRDefault="00F50268" w:rsidP="00706591">
      <w:pPr>
        <w:ind w:left="720" w:hanging="720"/>
        <w:rPr>
          <w:u w:val="single"/>
        </w:rPr>
      </w:pPr>
    </w:p>
    <w:p w:rsidR="007B4E28" w:rsidRDefault="007B4E28" w:rsidP="00706591">
      <w:pPr>
        <w:ind w:left="720" w:hanging="720"/>
      </w:pPr>
      <w:r w:rsidRPr="005C0ECB">
        <w:rPr>
          <w:u w:val="single"/>
        </w:rPr>
        <w:t xml:space="preserve">Prince William </w:t>
      </w:r>
      <w:r w:rsidR="00854CA3">
        <w:rPr>
          <w:u w:val="single"/>
        </w:rPr>
        <w:t>County</w:t>
      </w:r>
      <w:r w:rsidRPr="005C0ECB">
        <w:rPr>
          <w:u w:val="single"/>
        </w:rPr>
        <w:t xml:space="preserve"> </w:t>
      </w:r>
      <w:r w:rsidR="002C4267">
        <w:rPr>
          <w:u w:val="single"/>
        </w:rPr>
        <w:t>Sch. Bd.</w:t>
      </w:r>
      <w:r w:rsidR="002D1522">
        <w:rPr>
          <w:u w:val="single"/>
        </w:rPr>
        <w:t xml:space="preserve"> v</w:t>
      </w:r>
      <w:r w:rsidRPr="005C0ECB">
        <w:rPr>
          <w:u w:val="single"/>
        </w:rPr>
        <w:t>. Hallums</w:t>
      </w:r>
      <w:r w:rsidR="001758AE">
        <w:t>,</w:t>
      </w:r>
      <w:r w:rsidRPr="005C0ECB">
        <w:t xml:space="preserve"> 2003 WL 25588544 </w:t>
      </w:r>
      <w:r w:rsidR="00E80D29" w:rsidRPr="005C0ECB">
        <w:t>(E.D</w:t>
      </w:r>
      <w:r w:rsidRPr="005C0ECB">
        <w:t>. Va. 2003)</w:t>
      </w:r>
      <w:r w:rsidR="00367D2E">
        <w:t>.</w:t>
      </w:r>
      <w:r w:rsidRPr="005C0ECB">
        <w:t xml:space="preserve"> IEP, parents wanted reimbursement for private placement. Court found for school.</w:t>
      </w:r>
    </w:p>
    <w:p w:rsidR="009272F5" w:rsidRPr="005C0ECB" w:rsidRDefault="009272F5" w:rsidP="00706591">
      <w:pPr>
        <w:ind w:left="720" w:hanging="720"/>
      </w:pPr>
    </w:p>
    <w:p w:rsidR="009272F5" w:rsidRPr="005C0ECB" w:rsidRDefault="009272F5" w:rsidP="009272F5">
      <w:pPr>
        <w:tabs>
          <w:tab w:val="left" w:pos="720"/>
        </w:tabs>
        <w:ind w:left="720" w:hanging="720"/>
        <w:contextualSpacing/>
      </w:pPr>
      <w:r w:rsidRPr="005C0ECB">
        <w:rPr>
          <w:u w:val="single"/>
        </w:rPr>
        <w:t>R.R. ex rel. R.V. v</w:t>
      </w:r>
      <w:r>
        <w:rPr>
          <w:u w:val="single"/>
        </w:rPr>
        <w:t>.</w:t>
      </w:r>
      <w:r w:rsidRPr="005C0ECB">
        <w:rPr>
          <w:u w:val="single"/>
        </w:rPr>
        <w:t xml:space="preserve"> FCPS</w:t>
      </w:r>
      <w:r w:rsidRPr="005C0ECB">
        <w:t>, 338 F.3d 325(C.A. 4 (Va.) 2003)</w:t>
      </w:r>
      <w:r w:rsidR="00367D2E">
        <w:t>.</w:t>
      </w:r>
      <w:r w:rsidRPr="005C0ECB">
        <w:t xml:space="preserve"> IEP, Due process.</w:t>
      </w:r>
    </w:p>
    <w:p w:rsidR="007B4E28" w:rsidRPr="005C0ECB" w:rsidRDefault="007B4E28" w:rsidP="00706591">
      <w:pPr>
        <w:tabs>
          <w:tab w:val="left" w:pos="360"/>
          <w:tab w:val="left" w:pos="720"/>
        </w:tabs>
        <w:ind w:left="720" w:hanging="720"/>
      </w:pPr>
    </w:p>
    <w:p w:rsidR="00311F4A" w:rsidRPr="005C0ECB" w:rsidRDefault="009272F5" w:rsidP="00706591">
      <w:pPr>
        <w:ind w:left="720" w:hanging="720"/>
        <w:rPr>
          <w:lang w:val="de-DE"/>
        </w:rPr>
      </w:pPr>
      <w:r>
        <w:rPr>
          <w:u w:val="single"/>
        </w:rPr>
        <w:t>Virginia</w:t>
      </w:r>
      <w:r w:rsidR="007B4E28" w:rsidRPr="005C0ECB">
        <w:rPr>
          <w:u w:val="single"/>
        </w:rPr>
        <w:t xml:space="preserve"> Office of Protection an</w:t>
      </w:r>
      <w:r>
        <w:rPr>
          <w:u w:val="single"/>
        </w:rPr>
        <w:t>d Advocacy v. Virginia Department</w:t>
      </w:r>
      <w:r w:rsidR="001758AE">
        <w:rPr>
          <w:u w:val="single"/>
        </w:rPr>
        <w:t xml:space="preserve"> of </w:t>
      </w:r>
      <w:r w:rsidR="001758AE" w:rsidRPr="001758AE">
        <w:rPr>
          <w:u w:val="single"/>
        </w:rPr>
        <w:t>Education</w:t>
      </w:r>
      <w:r w:rsidR="001758AE">
        <w:t xml:space="preserve">, </w:t>
      </w:r>
      <w:r w:rsidR="007B4E28" w:rsidRPr="001758AE">
        <w:t>262</w:t>
      </w:r>
      <w:r w:rsidR="007B4E28" w:rsidRPr="005C0ECB">
        <w:t xml:space="preserve"> </w:t>
      </w:r>
      <w:r w:rsidR="002C4267">
        <w:t>F.</w:t>
      </w:r>
      <w:r w:rsidR="007B4E28" w:rsidRPr="005C0ECB">
        <w:t xml:space="preserve">Supp. 2d 648 </w:t>
      </w:r>
      <w:r w:rsidR="00E80D29" w:rsidRPr="005C0ECB">
        <w:t>(E.D</w:t>
      </w:r>
      <w:r w:rsidR="007B4E28" w:rsidRPr="005C0ECB">
        <w:t>. Va. 2003</w:t>
      </w:r>
      <w:r w:rsidR="00E80D29" w:rsidRPr="005C0ECB">
        <w:t>)</w:t>
      </w:r>
      <w:r w:rsidR="00367D2E">
        <w:t>.</w:t>
      </w:r>
      <w:r w:rsidR="00E80D29" w:rsidRPr="005C0ECB">
        <w:t xml:space="preserve"> Advocacy</w:t>
      </w:r>
      <w:r w:rsidR="007B4E28" w:rsidRPr="005C0ECB">
        <w:t xml:space="preserve"> group did not have standing to challenge outcome of Due Process.  </w:t>
      </w:r>
    </w:p>
    <w:p w:rsidR="009272F5" w:rsidRDefault="009272F5" w:rsidP="009272F5">
      <w:pPr>
        <w:ind w:left="720" w:hanging="720"/>
        <w:rPr>
          <w:u w:val="single"/>
        </w:rPr>
      </w:pPr>
    </w:p>
    <w:p w:rsidR="009272F5" w:rsidRDefault="009272F5" w:rsidP="009272F5">
      <w:pPr>
        <w:ind w:left="720" w:hanging="720"/>
        <w:contextualSpacing/>
      </w:pPr>
      <w:r w:rsidRPr="005C0ECB">
        <w:rPr>
          <w:u w:val="single"/>
        </w:rPr>
        <w:t>B.P.</w:t>
      </w:r>
      <w:r w:rsidRPr="005C0ECB">
        <w:rPr>
          <w:spacing w:val="7"/>
          <w:u w:val="single"/>
        </w:rPr>
        <w:t xml:space="preserve"> </w:t>
      </w:r>
      <w:r w:rsidRPr="005C0ECB">
        <w:rPr>
          <w:u w:val="single"/>
        </w:rPr>
        <w:t>v.</w:t>
      </w:r>
      <w:r w:rsidRPr="005C0ECB">
        <w:rPr>
          <w:spacing w:val="4"/>
          <w:u w:val="single"/>
        </w:rPr>
        <w:t xml:space="preserve"> </w:t>
      </w:r>
      <w:r w:rsidRPr="005C0ECB">
        <w:rPr>
          <w:u w:val="single"/>
        </w:rPr>
        <w:t>Commonwealth</w:t>
      </w:r>
      <w:r w:rsidR="00E4413C">
        <w:rPr>
          <w:u w:val="single"/>
        </w:rPr>
        <w:t xml:space="preserve"> of Virginia</w:t>
      </w:r>
      <w:r w:rsidRPr="001758AE">
        <w:t>,</w:t>
      </w:r>
      <w:r w:rsidRPr="005C0ECB">
        <w:rPr>
          <w:spacing w:val="50"/>
        </w:rPr>
        <w:t xml:space="preserve"> </w:t>
      </w:r>
      <w:r w:rsidRPr="005C0ECB">
        <w:t>2002</w:t>
      </w:r>
      <w:r w:rsidRPr="005C0ECB">
        <w:rPr>
          <w:spacing w:val="26"/>
        </w:rPr>
        <w:t xml:space="preserve"> </w:t>
      </w:r>
      <w:r w:rsidRPr="005C0ECB">
        <w:t>WL</w:t>
      </w:r>
      <w:r w:rsidRPr="005C0ECB">
        <w:rPr>
          <w:spacing w:val="6"/>
        </w:rPr>
        <w:t xml:space="preserve"> </w:t>
      </w:r>
      <w:r w:rsidRPr="005C0ECB">
        <w:t>1901843</w:t>
      </w:r>
      <w:r w:rsidRPr="005C0ECB">
        <w:rPr>
          <w:spacing w:val="38"/>
        </w:rPr>
        <w:t xml:space="preserve"> </w:t>
      </w:r>
      <w:r w:rsidRPr="005C0ECB">
        <w:t>(Ct.</w:t>
      </w:r>
      <w:r w:rsidRPr="005C0ECB">
        <w:rPr>
          <w:spacing w:val="24"/>
        </w:rPr>
        <w:t xml:space="preserve"> </w:t>
      </w:r>
      <w:r w:rsidRPr="005C0ECB">
        <w:t>App.</w:t>
      </w:r>
      <w:r w:rsidRPr="005C0ECB">
        <w:rPr>
          <w:spacing w:val="5"/>
        </w:rPr>
        <w:t xml:space="preserve"> </w:t>
      </w:r>
      <w:r w:rsidRPr="005C0ECB">
        <w:t>Va.</w:t>
      </w:r>
      <w:r w:rsidRPr="005C0ECB">
        <w:rPr>
          <w:spacing w:val="3"/>
        </w:rPr>
        <w:t xml:space="preserve"> </w:t>
      </w:r>
      <w:r w:rsidRPr="005C0ECB">
        <w:t>2002).</w:t>
      </w:r>
      <w:r w:rsidRPr="005C0ECB">
        <w:rPr>
          <w:spacing w:val="34"/>
        </w:rPr>
        <w:t xml:space="preserve"> </w:t>
      </w:r>
      <w:r w:rsidRPr="005C0ECB">
        <w:t>Before</w:t>
      </w:r>
      <w:r w:rsidRPr="005C0ECB">
        <w:rPr>
          <w:spacing w:val="11"/>
        </w:rPr>
        <w:t xml:space="preserve"> </w:t>
      </w:r>
      <w:r w:rsidRPr="005C0ECB">
        <w:t>final</w:t>
      </w:r>
      <w:r w:rsidRPr="005C0ECB">
        <w:rPr>
          <w:spacing w:val="23"/>
        </w:rPr>
        <w:t xml:space="preserve"> </w:t>
      </w:r>
      <w:r w:rsidRPr="005C0ECB">
        <w:rPr>
          <w:w w:val="103"/>
        </w:rPr>
        <w:t xml:space="preserve">disposition </w:t>
      </w:r>
      <w:r w:rsidRPr="005C0ECB">
        <w:t>of</w:t>
      </w:r>
      <w:r w:rsidRPr="005C0ECB">
        <w:rPr>
          <w:spacing w:val="10"/>
        </w:rPr>
        <w:t xml:space="preserve"> </w:t>
      </w:r>
      <w:r w:rsidRPr="005C0ECB">
        <w:t>the petition alleging that juvenile was a child in need of supervision, the juvenile was found in contempt, by the Juvenile and Domestic Relations (JDR) District Court, for failing to obey an interim order requiring her to attend school, and she was ordered to spend ten days in juvenile detention center. Juvenile appealed. The Circuit Court, Rappahannock County, affirmed.  Juvenile appealed. The Court of Appeals held that the JDR court had authority to issue the interlocutory school attendance order and to hold the juvenile in contempt when she failed to obey the order. Affirmed.</w:t>
      </w:r>
    </w:p>
    <w:p w:rsidR="00E4413C" w:rsidRPr="00E4413C" w:rsidRDefault="00E4413C" w:rsidP="009272F5">
      <w:pPr>
        <w:ind w:left="720" w:hanging="720"/>
        <w:contextualSpacing/>
        <w:rPr>
          <w:u w:val="single"/>
        </w:rPr>
      </w:pPr>
    </w:p>
    <w:p w:rsidR="00E4413C" w:rsidRPr="00E4413C" w:rsidRDefault="00E4413C" w:rsidP="009272F5">
      <w:pPr>
        <w:ind w:left="720" w:hanging="720"/>
        <w:contextualSpacing/>
        <w:rPr>
          <w:color w:val="FF0000"/>
        </w:rPr>
      </w:pPr>
      <w:r w:rsidRPr="00E4413C">
        <w:rPr>
          <w:color w:val="FF0000"/>
          <w:u w:val="single"/>
        </w:rPr>
        <w:t>B.P. v. Commonwealth of Virginia</w:t>
      </w:r>
      <w:r w:rsidRPr="00E4413C">
        <w:rPr>
          <w:color w:val="FF0000"/>
        </w:rPr>
        <w:t>, 2002 WL 1901843 (Ct. App. Va. 2002). Child in need of supervision.</w:t>
      </w:r>
    </w:p>
    <w:p w:rsidR="009272F5" w:rsidRPr="005C0ECB" w:rsidRDefault="009272F5" w:rsidP="009272F5">
      <w:pPr>
        <w:ind w:left="720" w:hanging="720"/>
        <w:contextualSpacing/>
      </w:pPr>
    </w:p>
    <w:p w:rsidR="00DF5B21" w:rsidRPr="00DF5B21" w:rsidRDefault="00DF5B21" w:rsidP="00706591">
      <w:pPr>
        <w:ind w:left="720" w:hanging="720"/>
        <w:contextualSpacing/>
        <w:rPr>
          <w:color w:val="FF0000"/>
        </w:rPr>
      </w:pPr>
      <w:r w:rsidRPr="00DF5B21">
        <w:rPr>
          <w:color w:val="FF0000"/>
          <w:u w:val="single"/>
        </w:rPr>
        <w:t xml:space="preserve">CroGhon v. Fairfax County </w:t>
      </w:r>
      <w:r w:rsidR="002C4267">
        <w:rPr>
          <w:color w:val="FF0000"/>
          <w:u w:val="single"/>
        </w:rPr>
        <w:t>Sch. Bd.</w:t>
      </w:r>
      <w:r w:rsidRPr="00DF5B21">
        <w:rPr>
          <w:color w:val="FF0000"/>
        </w:rPr>
        <w:t>, 2002 WL 1941177 (Va. Cir</w:t>
      </w:r>
      <w:r w:rsidR="0000045F">
        <w:rPr>
          <w:color w:val="FF0000"/>
        </w:rPr>
        <w:t>.</w:t>
      </w:r>
      <w:r w:rsidRPr="00DF5B21">
        <w:rPr>
          <w:color w:val="FF0000"/>
        </w:rPr>
        <w:t xml:space="preserve"> Ct. 2002). Student sued school board for injuries.  Immunity.</w:t>
      </w:r>
    </w:p>
    <w:p w:rsidR="00DF5B21" w:rsidRDefault="00DF5B21" w:rsidP="00706591">
      <w:pPr>
        <w:ind w:left="720" w:hanging="720"/>
        <w:contextualSpacing/>
        <w:rPr>
          <w:u w:val="single"/>
        </w:rPr>
      </w:pPr>
    </w:p>
    <w:p w:rsidR="00C17856" w:rsidRPr="005C0ECB" w:rsidRDefault="00C17856" w:rsidP="00706591">
      <w:pPr>
        <w:ind w:left="720" w:hanging="720"/>
        <w:contextualSpacing/>
      </w:pPr>
      <w:r w:rsidRPr="005C0ECB">
        <w:rPr>
          <w:u w:val="single"/>
        </w:rPr>
        <w:t>Faulders</w:t>
      </w:r>
      <w:r w:rsidRPr="005C0ECB">
        <w:rPr>
          <w:spacing w:val="35"/>
          <w:u w:val="single"/>
        </w:rPr>
        <w:t xml:space="preserve"> </w:t>
      </w:r>
      <w:r w:rsidRPr="005C0ECB">
        <w:rPr>
          <w:u w:val="single"/>
        </w:rPr>
        <w:t>v.</w:t>
      </w:r>
      <w:r w:rsidRPr="005C0ECB">
        <w:rPr>
          <w:spacing w:val="1"/>
          <w:u w:val="single"/>
        </w:rPr>
        <w:t xml:space="preserve"> </w:t>
      </w:r>
      <w:r w:rsidRPr="005C0ECB">
        <w:rPr>
          <w:u w:val="single"/>
        </w:rPr>
        <w:t>Henrico</w:t>
      </w:r>
      <w:r w:rsidRPr="005C0ECB">
        <w:rPr>
          <w:spacing w:val="28"/>
          <w:u w:val="single"/>
        </w:rPr>
        <w:t xml:space="preserve"> </w:t>
      </w:r>
      <w:r w:rsidR="00854CA3">
        <w:rPr>
          <w:u w:val="single"/>
        </w:rPr>
        <w:t>County</w:t>
      </w:r>
      <w:r w:rsidRPr="005C0ECB">
        <w:rPr>
          <w:u w:val="single"/>
        </w:rPr>
        <w:t xml:space="preserve"> </w:t>
      </w:r>
      <w:r w:rsidR="002C4267">
        <w:rPr>
          <w:u w:val="single"/>
        </w:rPr>
        <w:t>Sch. Bd.</w:t>
      </w:r>
      <w:r w:rsidRPr="001758AE">
        <w:t>,</w:t>
      </w:r>
      <w:r w:rsidRPr="005C0ECB">
        <w:rPr>
          <w:spacing w:val="13"/>
        </w:rPr>
        <w:t xml:space="preserve"> </w:t>
      </w:r>
      <w:r w:rsidRPr="005C0ECB">
        <w:t>190</w:t>
      </w:r>
      <w:r w:rsidRPr="005C0ECB">
        <w:rPr>
          <w:spacing w:val="11"/>
        </w:rPr>
        <w:t xml:space="preserve"> </w:t>
      </w:r>
      <w:r w:rsidRPr="005C0ECB">
        <w:t>F.Supp.2d</w:t>
      </w:r>
      <w:r w:rsidRPr="005C0ECB">
        <w:rPr>
          <w:spacing w:val="40"/>
        </w:rPr>
        <w:t xml:space="preserve"> </w:t>
      </w:r>
      <w:r w:rsidRPr="005C0ECB">
        <w:t>849,</w:t>
      </w:r>
      <w:r w:rsidRPr="005C0ECB">
        <w:rPr>
          <w:spacing w:val="16"/>
        </w:rPr>
        <w:t xml:space="preserve"> </w:t>
      </w:r>
      <w:r w:rsidRPr="005C0ECB">
        <w:t>163</w:t>
      </w:r>
      <w:r w:rsidRPr="005C0ECB">
        <w:rPr>
          <w:spacing w:val="10"/>
        </w:rPr>
        <w:t xml:space="preserve"> </w:t>
      </w:r>
      <w:r w:rsidRPr="005C0ECB">
        <w:t>Ed.</w:t>
      </w:r>
      <w:r w:rsidR="00B5799A">
        <w:t xml:space="preserve"> </w:t>
      </w:r>
      <w:r w:rsidRPr="005C0ECB">
        <w:t>Law</w:t>
      </w:r>
      <w:r w:rsidRPr="005C0ECB">
        <w:rPr>
          <w:spacing w:val="26"/>
        </w:rPr>
        <w:t xml:space="preserve"> </w:t>
      </w:r>
      <w:r w:rsidRPr="005C0ECB">
        <w:t>423</w:t>
      </w:r>
      <w:r w:rsidRPr="005C0ECB">
        <w:rPr>
          <w:spacing w:val="15"/>
        </w:rPr>
        <w:t xml:space="preserve"> </w:t>
      </w:r>
      <w:r w:rsidRPr="005C0ECB">
        <w:t>(E</w:t>
      </w:r>
      <w:r w:rsidR="0059224C" w:rsidRPr="005C0ECB">
        <w:t>.</w:t>
      </w:r>
      <w:r w:rsidRPr="005C0ECB">
        <w:t>D</w:t>
      </w:r>
      <w:r w:rsidR="0059224C" w:rsidRPr="005C0ECB">
        <w:t>.</w:t>
      </w:r>
      <w:r w:rsidRPr="005C0ECB">
        <w:rPr>
          <w:spacing w:val="21"/>
        </w:rPr>
        <w:t xml:space="preserve"> </w:t>
      </w:r>
      <w:r w:rsidRPr="005C0ECB">
        <w:t>Va.</w:t>
      </w:r>
      <w:r w:rsidRPr="005C0ECB">
        <w:rPr>
          <w:spacing w:val="10"/>
        </w:rPr>
        <w:t xml:space="preserve"> </w:t>
      </w:r>
      <w:r w:rsidRPr="005C0ECB">
        <w:rPr>
          <w:w w:val="103"/>
        </w:rPr>
        <w:t xml:space="preserve">2002). </w:t>
      </w:r>
      <w:r w:rsidRPr="005C0ECB">
        <w:t xml:space="preserve">Parents of high-functioning autistic child brought action against school board under Individuals with Disabilities Education Act (IDEA), alleging that extended school year Individual Education Program (IEP) was inadequate, and seeking reimbursement for privately obtained supplemental services. On cross-motions for summary judgment, the District Court held that: (1) IEP, which </w:t>
      </w:r>
      <w:r w:rsidR="00B5799A" w:rsidRPr="005C0ECB">
        <w:t>focused</w:t>
      </w:r>
      <w:r w:rsidRPr="005C0ECB">
        <w:t xml:space="preserve"> on improving child’s communication with peers rather than on one-on-one therapy, was reasonably calculated to provide child with educational benefit, and (2) proper goal for IEP was making of</w:t>
      </w:r>
      <w:r w:rsidR="00B5799A">
        <w:t xml:space="preserve"> </w:t>
      </w:r>
      <w:r w:rsidRPr="005C0ECB">
        <w:t>"reasonable progress" on, rather than "mastery" of, stated skills. Plaintiffs’ motion denied; defendant’s motion granted.</w:t>
      </w:r>
    </w:p>
    <w:p w:rsidR="009272F5" w:rsidRDefault="009272F5" w:rsidP="009272F5">
      <w:pPr>
        <w:ind w:left="720" w:hanging="720"/>
        <w:rPr>
          <w:u w:val="single"/>
        </w:rPr>
      </w:pPr>
    </w:p>
    <w:p w:rsidR="00C17856" w:rsidRPr="005C0ECB" w:rsidRDefault="00C17856" w:rsidP="00706591">
      <w:pPr>
        <w:ind w:left="720" w:hanging="720"/>
        <w:contextualSpacing/>
        <w:rPr>
          <w:u w:val="single"/>
        </w:rPr>
      </w:pPr>
      <w:r w:rsidRPr="005C0ECB">
        <w:rPr>
          <w:u w:val="single"/>
        </w:rPr>
        <w:t>Jaynes</w:t>
      </w:r>
      <w:r w:rsidRPr="005C0ECB">
        <w:rPr>
          <w:spacing w:val="17"/>
          <w:u w:val="single"/>
        </w:rPr>
        <w:t xml:space="preserve"> </w:t>
      </w:r>
      <w:r w:rsidRPr="005C0ECB">
        <w:rPr>
          <w:u w:val="single"/>
        </w:rPr>
        <w:t>v.</w:t>
      </w:r>
      <w:r w:rsidRPr="005C0ECB">
        <w:rPr>
          <w:spacing w:val="17"/>
          <w:u w:val="single"/>
        </w:rPr>
        <w:t xml:space="preserve"> </w:t>
      </w:r>
      <w:r w:rsidRPr="005C0ECB">
        <w:rPr>
          <w:u w:val="single"/>
        </w:rPr>
        <w:t>Newport</w:t>
      </w:r>
      <w:r w:rsidRPr="005C0ECB">
        <w:rPr>
          <w:spacing w:val="19"/>
          <w:u w:val="single"/>
        </w:rPr>
        <w:t xml:space="preserve"> </w:t>
      </w:r>
      <w:r w:rsidRPr="005C0ECB">
        <w:rPr>
          <w:u w:val="single"/>
        </w:rPr>
        <w:t>News</w:t>
      </w:r>
      <w:r w:rsidRPr="005C0ECB">
        <w:rPr>
          <w:spacing w:val="14"/>
          <w:u w:val="single"/>
        </w:rPr>
        <w:t xml:space="preserve"> </w:t>
      </w:r>
      <w:r w:rsidR="002C4267">
        <w:rPr>
          <w:u w:val="single"/>
        </w:rPr>
        <w:t>Sch. Bd.</w:t>
      </w:r>
      <w:r w:rsidRPr="001758AE">
        <w:t>,</w:t>
      </w:r>
      <w:r w:rsidRPr="005C0ECB">
        <w:rPr>
          <w:spacing w:val="8"/>
        </w:rPr>
        <w:t xml:space="preserve"> </w:t>
      </w:r>
      <w:r w:rsidRPr="005C0ECB">
        <w:t>2001</w:t>
      </w:r>
      <w:r w:rsidRPr="005C0ECB">
        <w:rPr>
          <w:spacing w:val="28"/>
        </w:rPr>
        <w:t xml:space="preserve"> </w:t>
      </w:r>
      <w:r w:rsidRPr="005C0ECB">
        <w:t>WL</w:t>
      </w:r>
      <w:r w:rsidRPr="005C0ECB">
        <w:rPr>
          <w:spacing w:val="15"/>
        </w:rPr>
        <w:t xml:space="preserve"> </w:t>
      </w:r>
      <w:r w:rsidRPr="005C0ECB">
        <w:t>788643 (</w:t>
      </w:r>
      <w:r w:rsidR="00367D2E">
        <w:t>C.A. 4 (Va.) 2001).</w:t>
      </w:r>
      <w:r w:rsidRPr="005C0ECB">
        <w:t xml:space="preserve"> Districts repeated</w:t>
      </w:r>
      <w:r w:rsidRPr="005C0ECB">
        <w:rPr>
          <w:spacing w:val="32"/>
        </w:rPr>
        <w:t xml:space="preserve"> </w:t>
      </w:r>
      <w:r w:rsidRPr="005C0ECB">
        <w:t>failure</w:t>
      </w:r>
      <w:r w:rsidRPr="005C0ECB">
        <w:rPr>
          <w:spacing w:val="21"/>
        </w:rPr>
        <w:t xml:space="preserve"> </w:t>
      </w:r>
      <w:r w:rsidRPr="005C0ECB">
        <w:t>to</w:t>
      </w:r>
      <w:r w:rsidRPr="005C0ECB">
        <w:rPr>
          <w:spacing w:val="9"/>
        </w:rPr>
        <w:t xml:space="preserve"> </w:t>
      </w:r>
      <w:r w:rsidRPr="005C0ECB">
        <w:t>notify</w:t>
      </w:r>
      <w:r w:rsidRPr="005C0ECB">
        <w:rPr>
          <w:spacing w:val="18"/>
        </w:rPr>
        <w:t xml:space="preserve"> </w:t>
      </w:r>
      <w:r w:rsidRPr="005C0ECB">
        <w:t>parents</w:t>
      </w:r>
      <w:r w:rsidRPr="005C0ECB">
        <w:rPr>
          <w:spacing w:val="19"/>
        </w:rPr>
        <w:t xml:space="preserve"> </w:t>
      </w:r>
      <w:r w:rsidRPr="005C0ECB">
        <w:t>of</w:t>
      </w:r>
      <w:r w:rsidRPr="005C0ECB">
        <w:rPr>
          <w:spacing w:val="23"/>
        </w:rPr>
        <w:t xml:space="preserve"> </w:t>
      </w:r>
      <w:r w:rsidRPr="005C0ECB">
        <w:t>their</w:t>
      </w:r>
      <w:r w:rsidRPr="005C0ECB">
        <w:rPr>
          <w:spacing w:val="9"/>
        </w:rPr>
        <w:t xml:space="preserve"> </w:t>
      </w:r>
      <w:r w:rsidRPr="005C0ECB">
        <w:t>rights</w:t>
      </w:r>
      <w:r w:rsidRPr="005C0ECB">
        <w:rPr>
          <w:spacing w:val="8"/>
        </w:rPr>
        <w:t xml:space="preserve"> </w:t>
      </w:r>
      <w:r w:rsidRPr="005C0ECB">
        <w:t>under</w:t>
      </w:r>
      <w:r w:rsidRPr="005C0ECB">
        <w:rPr>
          <w:spacing w:val="32"/>
        </w:rPr>
        <w:t xml:space="preserve"> </w:t>
      </w:r>
      <w:r w:rsidRPr="005C0ECB">
        <w:rPr>
          <w:w w:val="103"/>
        </w:rPr>
        <w:t>IDEA</w:t>
      </w:r>
      <w:r w:rsidR="00E77798">
        <w:rPr>
          <w:w w:val="103"/>
        </w:rPr>
        <w:t>.</w:t>
      </w:r>
    </w:p>
    <w:p w:rsidR="00C17856" w:rsidRPr="005C0ECB" w:rsidRDefault="00C17856" w:rsidP="00706591">
      <w:pPr>
        <w:tabs>
          <w:tab w:val="left" w:pos="720"/>
        </w:tabs>
        <w:ind w:left="720" w:hanging="720"/>
        <w:contextualSpacing/>
        <w:rPr>
          <w:u w:val="single"/>
        </w:rPr>
      </w:pPr>
    </w:p>
    <w:p w:rsidR="00C17856" w:rsidRPr="005C0ECB" w:rsidRDefault="00C17856" w:rsidP="00706591">
      <w:pPr>
        <w:tabs>
          <w:tab w:val="left" w:pos="720"/>
        </w:tabs>
        <w:ind w:left="720" w:hanging="720"/>
        <w:contextualSpacing/>
      </w:pPr>
      <w:r w:rsidRPr="005C0ECB">
        <w:rPr>
          <w:u w:val="single"/>
        </w:rPr>
        <w:t>Morgan v</w:t>
      </w:r>
      <w:r w:rsidR="00B5799A">
        <w:rPr>
          <w:u w:val="single"/>
        </w:rPr>
        <w:t>.</w:t>
      </w:r>
      <w:r w:rsidRPr="005C0ECB">
        <w:rPr>
          <w:u w:val="single"/>
        </w:rPr>
        <w:t xml:space="preserve"> City of Norfolk </w:t>
      </w:r>
      <w:r w:rsidR="00854CA3">
        <w:rPr>
          <w:u w:val="single"/>
        </w:rPr>
        <w:t>Public</w:t>
      </w:r>
      <w:r w:rsidRPr="005C0ECB">
        <w:rPr>
          <w:u w:val="single"/>
        </w:rPr>
        <w:t xml:space="preserve"> </w:t>
      </w:r>
      <w:r w:rsidR="002C4267">
        <w:rPr>
          <w:u w:val="single"/>
        </w:rPr>
        <w:t>Sch. Bd.</w:t>
      </w:r>
      <w:r w:rsidRPr="005C0ECB">
        <w:t>, 2001 WL 34037286 (</w:t>
      </w:r>
      <w:r w:rsidR="005C0ECB" w:rsidRPr="005C0ECB">
        <w:t xml:space="preserve">Va. </w:t>
      </w:r>
      <w:r w:rsidRPr="005C0ECB">
        <w:t>Cir. Ct. 2001)</w:t>
      </w:r>
      <w:r w:rsidR="00367D2E">
        <w:t>.</w:t>
      </w:r>
      <w:r w:rsidRPr="005C0ECB">
        <w:t xml:space="preserve"> Parent sued about homebound instruction.</w:t>
      </w:r>
    </w:p>
    <w:p w:rsidR="004C17FF" w:rsidRPr="005C0ECB" w:rsidRDefault="004C17FF" w:rsidP="00706591">
      <w:pPr>
        <w:tabs>
          <w:tab w:val="left" w:pos="720"/>
        </w:tabs>
        <w:ind w:left="720" w:hanging="720"/>
      </w:pPr>
    </w:p>
    <w:p w:rsidR="00C16F76" w:rsidRPr="005C0ECB" w:rsidRDefault="004C17FF" w:rsidP="00706591">
      <w:pPr>
        <w:tabs>
          <w:tab w:val="left" w:pos="720"/>
        </w:tabs>
        <w:ind w:left="720" w:hanging="720"/>
      </w:pPr>
      <w:r w:rsidRPr="005C0ECB">
        <w:rPr>
          <w:u w:val="single"/>
        </w:rPr>
        <w:t>Ratner v. Loudon County Public Schools</w:t>
      </w:r>
      <w:r w:rsidR="001758AE">
        <w:t>,</w:t>
      </w:r>
      <w:r w:rsidR="001855B6" w:rsidRPr="005C0ECB">
        <w:t xml:space="preserve"> </w:t>
      </w:r>
      <w:r w:rsidRPr="005C0ECB">
        <w:t>16 Fed</w:t>
      </w:r>
      <w:r w:rsidR="00191EC7" w:rsidRPr="005C0ECB">
        <w:t>.</w:t>
      </w:r>
      <w:r w:rsidRPr="005C0ECB">
        <w:t xml:space="preserve"> Appx. 140 (</w:t>
      </w:r>
      <w:r w:rsidR="00367D2E">
        <w:t xml:space="preserve">C.A. 4 (Va.) </w:t>
      </w:r>
      <w:r w:rsidRPr="005C0ECB">
        <w:t>2001)</w:t>
      </w:r>
      <w:r w:rsidR="00367D2E">
        <w:t>.</w:t>
      </w:r>
      <w:r w:rsidR="00C17856" w:rsidRPr="005C0ECB">
        <w:t xml:space="preserve"> Zero Tolerance</w:t>
      </w:r>
      <w:r w:rsidR="00B5799A">
        <w:t>.</w:t>
      </w:r>
    </w:p>
    <w:p w:rsidR="009272F5" w:rsidRDefault="009272F5" w:rsidP="009272F5">
      <w:pPr>
        <w:ind w:left="720" w:hanging="720"/>
        <w:rPr>
          <w:u w:val="single"/>
        </w:rPr>
      </w:pPr>
    </w:p>
    <w:p w:rsidR="00C53E34" w:rsidRPr="005C0ECB" w:rsidRDefault="00C53E34" w:rsidP="00706591">
      <w:pPr>
        <w:ind w:left="720" w:hanging="720"/>
        <w:contextualSpacing/>
        <w:rPr>
          <w:u w:val="single"/>
        </w:rPr>
      </w:pPr>
      <w:r w:rsidRPr="005C0ECB">
        <w:rPr>
          <w:u w:val="single"/>
        </w:rPr>
        <w:t>Alston</w:t>
      </w:r>
      <w:r w:rsidRPr="005C0ECB">
        <w:rPr>
          <w:spacing w:val="24"/>
          <w:u w:val="single"/>
        </w:rPr>
        <w:t xml:space="preserve"> </w:t>
      </w:r>
      <w:r w:rsidRPr="005C0ECB">
        <w:rPr>
          <w:u w:val="single"/>
        </w:rPr>
        <w:t>v.</w:t>
      </w:r>
      <w:r w:rsidRPr="005C0ECB">
        <w:rPr>
          <w:spacing w:val="13"/>
          <w:u w:val="single"/>
        </w:rPr>
        <w:t xml:space="preserve"> </w:t>
      </w:r>
      <w:r w:rsidRPr="005C0ECB">
        <w:rPr>
          <w:u w:val="single"/>
        </w:rPr>
        <w:t>Virginia</w:t>
      </w:r>
      <w:r w:rsidRPr="005C0ECB">
        <w:rPr>
          <w:spacing w:val="18"/>
          <w:u w:val="single"/>
        </w:rPr>
        <w:t xml:space="preserve"> </w:t>
      </w:r>
      <w:r w:rsidRPr="005C0ECB">
        <w:rPr>
          <w:u w:val="single"/>
        </w:rPr>
        <w:t>High</w:t>
      </w:r>
      <w:r w:rsidRPr="005C0ECB">
        <w:rPr>
          <w:spacing w:val="18"/>
          <w:u w:val="single"/>
        </w:rPr>
        <w:t xml:space="preserve"> </w:t>
      </w:r>
      <w:r w:rsidRPr="005C0ECB">
        <w:rPr>
          <w:u w:val="single"/>
        </w:rPr>
        <w:t>School</w:t>
      </w:r>
      <w:r w:rsidRPr="005C0ECB">
        <w:rPr>
          <w:spacing w:val="31"/>
          <w:u w:val="single"/>
        </w:rPr>
        <w:t xml:space="preserve"> </w:t>
      </w:r>
      <w:r w:rsidRPr="005C0ECB">
        <w:rPr>
          <w:u w:val="single"/>
        </w:rPr>
        <w:t>League,</w:t>
      </w:r>
      <w:r w:rsidRPr="005C0ECB">
        <w:rPr>
          <w:spacing w:val="23"/>
          <w:u w:val="single"/>
        </w:rPr>
        <w:t xml:space="preserve"> </w:t>
      </w:r>
      <w:r w:rsidRPr="005C0ECB">
        <w:rPr>
          <w:u w:val="single"/>
        </w:rPr>
        <w:t>Inc.</w:t>
      </w:r>
      <w:r w:rsidRPr="001758AE">
        <w:t>,</w:t>
      </w:r>
      <w:r w:rsidRPr="005C0ECB">
        <w:rPr>
          <w:spacing w:val="21"/>
        </w:rPr>
        <w:t xml:space="preserve"> </w:t>
      </w:r>
      <w:r w:rsidRPr="005C0ECB">
        <w:t>108</w:t>
      </w:r>
      <w:r w:rsidRPr="005C0ECB">
        <w:rPr>
          <w:spacing w:val="24"/>
        </w:rPr>
        <w:t xml:space="preserve"> </w:t>
      </w:r>
      <w:r w:rsidRPr="005C0ECB">
        <w:t>F.Supp.2d</w:t>
      </w:r>
      <w:r w:rsidRPr="005C0ECB">
        <w:rPr>
          <w:spacing w:val="40"/>
        </w:rPr>
        <w:t xml:space="preserve"> </w:t>
      </w:r>
      <w:r w:rsidRPr="005C0ECB">
        <w:t>543</w:t>
      </w:r>
      <w:r w:rsidRPr="005C0ECB">
        <w:rPr>
          <w:spacing w:val="10"/>
        </w:rPr>
        <w:t xml:space="preserve"> </w:t>
      </w:r>
      <w:r w:rsidRPr="005C0ECB">
        <w:t>(W.D.</w:t>
      </w:r>
      <w:r w:rsidRPr="005C0ECB">
        <w:rPr>
          <w:spacing w:val="17"/>
        </w:rPr>
        <w:t xml:space="preserve"> </w:t>
      </w:r>
      <w:r w:rsidRPr="005C0ECB">
        <w:t>Va.</w:t>
      </w:r>
      <w:r w:rsidRPr="005C0ECB">
        <w:rPr>
          <w:spacing w:val="3"/>
        </w:rPr>
        <w:t xml:space="preserve"> </w:t>
      </w:r>
      <w:r w:rsidRPr="005C0ECB">
        <w:rPr>
          <w:w w:val="105"/>
        </w:rPr>
        <w:t xml:space="preserve">2000). </w:t>
      </w:r>
      <w:r w:rsidRPr="005C0ECB">
        <w:rPr>
          <w:w w:val="104"/>
        </w:rPr>
        <w:t>Parents</w:t>
      </w:r>
      <w:r w:rsidRPr="005C0ECB">
        <w:rPr>
          <w:spacing w:val="-5"/>
          <w:w w:val="104"/>
        </w:rPr>
        <w:t xml:space="preserve"> </w:t>
      </w:r>
      <w:r w:rsidRPr="005C0ECB">
        <w:t>and</w:t>
      </w:r>
      <w:r w:rsidRPr="005C0ECB">
        <w:rPr>
          <w:spacing w:val="8"/>
        </w:rPr>
        <w:t xml:space="preserve"> </w:t>
      </w:r>
      <w:r w:rsidRPr="005C0ECB">
        <w:t>students</w:t>
      </w:r>
      <w:r w:rsidRPr="005C0ECB">
        <w:rPr>
          <w:spacing w:val="29"/>
        </w:rPr>
        <w:t xml:space="preserve"> </w:t>
      </w:r>
      <w:r w:rsidRPr="005C0ECB">
        <w:t>brought</w:t>
      </w:r>
      <w:r w:rsidRPr="005C0ECB">
        <w:rPr>
          <w:spacing w:val="26"/>
        </w:rPr>
        <w:t xml:space="preserve"> </w:t>
      </w:r>
      <w:r w:rsidRPr="005C0ECB">
        <w:t>§</w:t>
      </w:r>
      <w:r w:rsidRPr="005C0ECB">
        <w:rPr>
          <w:spacing w:val="13"/>
        </w:rPr>
        <w:t xml:space="preserve"> </w:t>
      </w:r>
      <w:r w:rsidRPr="005C0ECB">
        <w:t>1983</w:t>
      </w:r>
      <w:r w:rsidRPr="005C0ECB">
        <w:rPr>
          <w:spacing w:val="28"/>
        </w:rPr>
        <w:t xml:space="preserve"> </w:t>
      </w:r>
      <w:r w:rsidRPr="005C0ECB">
        <w:t>action</w:t>
      </w:r>
      <w:r w:rsidRPr="005C0ECB">
        <w:rPr>
          <w:spacing w:val="13"/>
        </w:rPr>
        <w:t xml:space="preserve"> </w:t>
      </w:r>
      <w:r w:rsidRPr="005C0ECB">
        <w:t>against</w:t>
      </w:r>
      <w:r w:rsidRPr="005C0ECB">
        <w:rPr>
          <w:spacing w:val="26"/>
        </w:rPr>
        <w:t xml:space="preserve"> </w:t>
      </w:r>
      <w:r w:rsidRPr="005C0ECB">
        <w:t>VHSL,</w:t>
      </w:r>
      <w:r w:rsidRPr="005C0ECB">
        <w:rPr>
          <w:spacing w:val="15"/>
        </w:rPr>
        <w:t xml:space="preserve"> </w:t>
      </w:r>
      <w:r w:rsidRPr="005C0ECB">
        <w:t>challenging</w:t>
      </w:r>
      <w:r w:rsidRPr="005C0ECB">
        <w:rPr>
          <w:spacing w:val="29"/>
        </w:rPr>
        <w:t xml:space="preserve"> </w:t>
      </w:r>
      <w:r w:rsidRPr="005C0ECB">
        <w:t>it</w:t>
      </w:r>
      <w:r w:rsidRPr="005C0ECB">
        <w:rPr>
          <w:spacing w:val="9"/>
        </w:rPr>
        <w:t xml:space="preserve"> </w:t>
      </w:r>
      <w:r w:rsidRPr="005C0ECB">
        <w:t>promulgation</w:t>
      </w:r>
      <w:r w:rsidRPr="005C0ECB">
        <w:rPr>
          <w:spacing w:val="43"/>
        </w:rPr>
        <w:t xml:space="preserve"> </w:t>
      </w:r>
      <w:r w:rsidRPr="005C0ECB">
        <w:t>of</w:t>
      </w:r>
      <w:r w:rsidRPr="005C0ECB">
        <w:rPr>
          <w:spacing w:val="13"/>
        </w:rPr>
        <w:t xml:space="preserve"> </w:t>
      </w:r>
      <w:r w:rsidRPr="005C0ECB">
        <w:rPr>
          <w:w w:val="102"/>
        </w:rPr>
        <w:t xml:space="preserve">certain </w:t>
      </w:r>
      <w:r w:rsidRPr="005C0ECB">
        <w:t>rules</w:t>
      </w:r>
      <w:r w:rsidRPr="005C0ECB">
        <w:rPr>
          <w:spacing w:val="17"/>
        </w:rPr>
        <w:t xml:space="preserve"> </w:t>
      </w:r>
      <w:r w:rsidRPr="005C0ECB">
        <w:t>and</w:t>
      </w:r>
      <w:r w:rsidRPr="005C0ECB">
        <w:rPr>
          <w:spacing w:val="8"/>
        </w:rPr>
        <w:t xml:space="preserve"> </w:t>
      </w:r>
      <w:r w:rsidRPr="005C0ECB">
        <w:t>scheduling</w:t>
      </w:r>
      <w:r w:rsidRPr="005C0ECB">
        <w:rPr>
          <w:spacing w:val="36"/>
        </w:rPr>
        <w:t xml:space="preserve"> </w:t>
      </w:r>
      <w:r w:rsidRPr="005C0ECB">
        <w:t>of</w:t>
      </w:r>
      <w:r w:rsidRPr="005C0ECB">
        <w:rPr>
          <w:spacing w:val="11"/>
        </w:rPr>
        <w:t xml:space="preserve"> </w:t>
      </w:r>
      <w:r w:rsidRPr="005C0ECB">
        <w:t>girls</w:t>
      </w:r>
      <w:r w:rsidRPr="005C0ECB">
        <w:rPr>
          <w:spacing w:val="19"/>
        </w:rPr>
        <w:t xml:space="preserve"> </w:t>
      </w:r>
      <w:r w:rsidRPr="005C0ECB">
        <w:t>sport</w:t>
      </w:r>
      <w:r w:rsidRPr="005C0ECB">
        <w:rPr>
          <w:spacing w:val="21"/>
        </w:rPr>
        <w:t xml:space="preserve"> </w:t>
      </w:r>
      <w:r w:rsidRPr="005C0ECB">
        <w:t>seasons.</w:t>
      </w:r>
      <w:r w:rsidRPr="005C0ECB">
        <w:rPr>
          <w:spacing w:val="26"/>
        </w:rPr>
        <w:t xml:space="preserve"> </w:t>
      </w:r>
      <w:r w:rsidRPr="005C0ECB">
        <w:t>The</w:t>
      </w:r>
      <w:r w:rsidRPr="005C0ECB">
        <w:rPr>
          <w:spacing w:val="11"/>
        </w:rPr>
        <w:t xml:space="preserve"> </w:t>
      </w:r>
      <w:r w:rsidRPr="005C0ECB">
        <w:t>District</w:t>
      </w:r>
      <w:r w:rsidRPr="005C0ECB">
        <w:rPr>
          <w:spacing w:val="41"/>
        </w:rPr>
        <w:t xml:space="preserve"> </w:t>
      </w:r>
      <w:r w:rsidRPr="005C0ECB">
        <w:t>Court</w:t>
      </w:r>
      <w:r w:rsidRPr="005C0ECB">
        <w:rPr>
          <w:spacing w:val="5"/>
        </w:rPr>
        <w:t xml:space="preserve"> </w:t>
      </w:r>
      <w:r w:rsidRPr="005C0ECB">
        <w:t>held</w:t>
      </w:r>
      <w:r w:rsidRPr="005C0ECB">
        <w:rPr>
          <w:spacing w:val="19"/>
        </w:rPr>
        <w:t xml:space="preserve"> </w:t>
      </w:r>
      <w:r w:rsidRPr="005C0ECB">
        <w:t>the</w:t>
      </w:r>
      <w:r w:rsidRPr="005C0ECB">
        <w:rPr>
          <w:spacing w:val="14"/>
        </w:rPr>
        <w:t xml:space="preserve"> </w:t>
      </w:r>
      <w:r w:rsidRPr="005C0ECB">
        <w:t>league</w:t>
      </w:r>
      <w:r w:rsidRPr="005C0ECB">
        <w:rPr>
          <w:spacing w:val="10"/>
        </w:rPr>
        <w:t xml:space="preserve"> </w:t>
      </w:r>
      <w:r w:rsidRPr="005C0ECB">
        <w:t>was</w:t>
      </w:r>
      <w:r w:rsidRPr="005C0ECB">
        <w:rPr>
          <w:spacing w:val="9"/>
        </w:rPr>
        <w:t xml:space="preserve"> </w:t>
      </w:r>
      <w:r w:rsidRPr="005C0ECB">
        <w:t>not</w:t>
      </w:r>
      <w:r w:rsidRPr="005C0ECB">
        <w:rPr>
          <w:spacing w:val="16"/>
        </w:rPr>
        <w:t xml:space="preserve"> </w:t>
      </w:r>
      <w:r w:rsidRPr="005C0ECB">
        <w:t>entitled</w:t>
      </w:r>
      <w:r w:rsidRPr="005C0ECB">
        <w:rPr>
          <w:spacing w:val="34"/>
        </w:rPr>
        <w:t xml:space="preserve"> </w:t>
      </w:r>
      <w:r w:rsidRPr="005C0ECB">
        <w:rPr>
          <w:w w:val="102"/>
        </w:rPr>
        <w:t xml:space="preserve">to </w:t>
      </w:r>
      <w:r w:rsidRPr="005C0ECB">
        <w:t>qualified</w:t>
      </w:r>
      <w:r w:rsidRPr="005C0ECB">
        <w:rPr>
          <w:spacing w:val="27"/>
        </w:rPr>
        <w:t xml:space="preserve"> </w:t>
      </w:r>
      <w:r w:rsidRPr="005C0ECB">
        <w:rPr>
          <w:w w:val="103"/>
        </w:rPr>
        <w:t>immunity.</w:t>
      </w:r>
    </w:p>
    <w:p w:rsidR="00C53E34" w:rsidRPr="005C0ECB" w:rsidRDefault="00C53E34" w:rsidP="00706591">
      <w:pPr>
        <w:ind w:left="720" w:hanging="720"/>
        <w:contextualSpacing/>
        <w:rPr>
          <w:u w:val="single"/>
        </w:rPr>
      </w:pPr>
    </w:p>
    <w:p w:rsidR="00C53E34" w:rsidRPr="005C0ECB" w:rsidRDefault="00C53E34" w:rsidP="00706591">
      <w:pPr>
        <w:ind w:left="720" w:hanging="720"/>
        <w:contextualSpacing/>
        <w:rPr>
          <w:w w:val="103"/>
        </w:rPr>
      </w:pPr>
      <w:r w:rsidRPr="005C0ECB">
        <w:rPr>
          <w:u w:val="single"/>
        </w:rPr>
        <w:t>Brown</w:t>
      </w:r>
      <w:r w:rsidRPr="005C0ECB">
        <w:rPr>
          <w:spacing w:val="37"/>
          <w:u w:val="single"/>
        </w:rPr>
        <w:t xml:space="preserve"> </w:t>
      </w:r>
      <w:r w:rsidRPr="005C0ECB">
        <w:rPr>
          <w:u w:val="single"/>
        </w:rPr>
        <w:t>v.</w:t>
      </w:r>
      <w:r w:rsidRPr="005C0ECB">
        <w:rPr>
          <w:spacing w:val="3"/>
          <w:u w:val="single"/>
        </w:rPr>
        <w:t xml:space="preserve"> </w:t>
      </w:r>
      <w:r w:rsidRPr="005C0ECB">
        <w:rPr>
          <w:u w:val="single"/>
        </w:rPr>
        <w:t>Ramsey</w:t>
      </w:r>
      <w:r w:rsidRPr="001758AE">
        <w:t>,</w:t>
      </w:r>
      <w:r w:rsidRPr="005C0ECB">
        <w:rPr>
          <w:spacing w:val="33"/>
        </w:rPr>
        <w:t xml:space="preserve"> </w:t>
      </w:r>
      <w:r w:rsidRPr="005C0ECB">
        <w:t>121</w:t>
      </w:r>
      <w:r w:rsidRPr="005C0ECB">
        <w:rPr>
          <w:spacing w:val="21"/>
        </w:rPr>
        <w:t xml:space="preserve"> </w:t>
      </w:r>
      <w:r w:rsidRPr="005C0ECB">
        <w:t>F.Supp.2d</w:t>
      </w:r>
      <w:r w:rsidRPr="005C0ECB">
        <w:rPr>
          <w:spacing w:val="42"/>
        </w:rPr>
        <w:t xml:space="preserve"> </w:t>
      </w:r>
      <w:r w:rsidRPr="005C0ECB">
        <w:t>911,</w:t>
      </w:r>
      <w:r w:rsidRPr="005C0ECB">
        <w:rPr>
          <w:spacing w:val="6"/>
        </w:rPr>
        <w:t xml:space="preserve"> </w:t>
      </w:r>
      <w:r w:rsidRPr="005C0ECB">
        <w:t>149</w:t>
      </w:r>
      <w:r w:rsidRPr="005C0ECB">
        <w:rPr>
          <w:spacing w:val="10"/>
        </w:rPr>
        <w:t xml:space="preserve"> </w:t>
      </w:r>
      <w:r w:rsidRPr="005C0ECB">
        <w:t>Ed.</w:t>
      </w:r>
      <w:r w:rsidR="00B5799A">
        <w:t xml:space="preserve"> </w:t>
      </w:r>
      <w:r w:rsidRPr="005C0ECB">
        <w:t>Law</w:t>
      </w:r>
      <w:r w:rsidRPr="005C0ECB">
        <w:rPr>
          <w:spacing w:val="35"/>
        </w:rPr>
        <w:t xml:space="preserve"> </w:t>
      </w:r>
      <w:r w:rsidRPr="005C0ECB">
        <w:t>392</w:t>
      </w:r>
      <w:r w:rsidRPr="005C0ECB">
        <w:rPr>
          <w:spacing w:val="9"/>
        </w:rPr>
        <w:t xml:space="preserve"> </w:t>
      </w:r>
      <w:r w:rsidRPr="005C0ECB">
        <w:t>(E</w:t>
      </w:r>
      <w:r w:rsidR="00485045" w:rsidRPr="005C0ECB">
        <w:t>.</w:t>
      </w:r>
      <w:r w:rsidRPr="005C0ECB">
        <w:t>D</w:t>
      </w:r>
      <w:r w:rsidR="00485045" w:rsidRPr="005C0ECB">
        <w:t>.</w:t>
      </w:r>
      <w:r w:rsidRPr="005C0ECB">
        <w:rPr>
          <w:spacing w:val="22"/>
        </w:rPr>
        <w:t xml:space="preserve"> </w:t>
      </w:r>
      <w:r w:rsidRPr="005C0ECB">
        <w:t>Va.</w:t>
      </w:r>
      <w:r w:rsidRPr="005C0ECB">
        <w:rPr>
          <w:spacing w:val="3"/>
        </w:rPr>
        <w:t xml:space="preserve"> </w:t>
      </w:r>
      <w:r w:rsidRPr="005C0ECB">
        <w:t>2000)</w:t>
      </w:r>
      <w:r w:rsidR="00367D2E">
        <w:t>.</w:t>
      </w:r>
      <w:r w:rsidRPr="005C0ECB">
        <w:rPr>
          <w:spacing w:val="24"/>
        </w:rPr>
        <w:t xml:space="preserve"> </w:t>
      </w:r>
      <w:r w:rsidR="00367D2E">
        <w:t>A</w:t>
      </w:r>
      <w:r w:rsidRPr="005C0ECB">
        <w:t>ffirmed</w:t>
      </w:r>
      <w:r w:rsidRPr="005C0ECB">
        <w:rPr>
          <w:spacing w:val="35"/>
        </w:rPr>
        <w:t xml:space="preserve"> </w:t>
      </w:r>
      <w:r w:rsidRPr="005C0ECB">
        <w:rPr>
          <w:w w:val="105"/>
        </w:rPr>
        <w:t xml:space="preserve">2001 </w:t>
      </w:r>
      <w:r w:rsidRPr="005C0ECB">
        <w:t>WL</w:t>
      </w:r>
      <w:r w:rsidRPr="005C0ECB">
        <w:rPr>
          <w:spacing w:val="7"/>
        </w:rPr>
        <w:t xml:space="preserve"> </w:t>
      </w:r>
      <w:r w:rsidRPr="005C0ECB">
        <w:t>536738.</w:t>
      </w:r>
      <w:r w:rsidRPr="005C0ECB">
        <w:rPr>
          <w:spacing w:val="27"/>
        </w:rPr>
        <w:t xml:space="preserve"> </w:t>
      </w:r>
      <w:r w:rsidRPr="005C0ECB">
        <w:t>First</w:t>
      </w:r>
      <w:r w:rsidRPr="005C0ECB">
        <w:rPr>
          <w:spacing w:val="21"/>
        </w:rPr>
        <w:t xml:space="preserve"> </w:t>
      </w:r>
      <w:r w:rsidRPr="005C0ECB">
        <w:t>grader</w:t>
      </w:r>
      <w:r w:rsidRPr="005C0ECB">
        <w:rPr>
          <w:spacing w:val="18"/>
        </w:rPr>
        <w:t xml:space="preserve"> </w:t>
      </w:r>
      <w:r w:rsidRPr="005C0ECB">
        <w:t>suffering</w:t>
      </w:r>
      <w:r w:rsidRPr="005C0ECB">
        <w:rPr>
          <w:spacing w:val="43"/>
        </w:rPr>
        <w:t xml:space="preserve"> </w:t>
      </w:r>
      <w:r w:rsidRPr="005C0ECB">
        <w:t>from</w:t>
      </w:r>
      <w:r w:rsidRPr="005C0ECB">
        <w:rPr>
          <w:spacing w:val="14"/>
        </w:rPr>
        <w:t xml:space="preserve"> </w:t>
      </w:r>
      <w:r w:rsidRPr="005C0ECB">
        <w:t>Asperger's</w:t>
      </w:r>
      <w:r w:rsidRPr="005C0ECB">
        <w:rPr>
          <w:spacing w:val="56"/>
        </w:rPr>
        <w:t xml:space="preserve"> </w:t>
      </w:r>
      <w:r w:rsidRPr="005C0ECB">
        <w:t>Syndrome</w:t>
      </w:r>
      <w:r w:rsidRPr="005C0ECB">
        <w:rPr>
          <w:spacing w:val="31"/>
        </w:rPr>
        <w:t xml:space="preserve"> </w:t>
      </w:r>
      <w:r w:rsidRPr="005C0ECB">
        <w:rPr>
          <w:w w:val="111"/>
        </w:rPr>
        <w:t>brought§</w:t>
      </w:r>
      <w:r w:rsidRPr="005C0ECB">
        <w:rPr>
          <w:spacing w:val="-5"/>
          <w:w w:val="111"/>
        </w:rPr>
        <w:t xml:space="preserve"> </w:t>
      </w:r>
      <w:r w:rsidRPr="005C0ECB">
        <w:t>1983</w:t>
      </w:r>
      <w:r w:rsidRPr="005C0ECB">
        <w:rPr>
          <w:spacing w:val="25"/>
        </w:rPr>
        <w:t xml:space="preserve"> </w:t>
      </w:r>
      <w:r w:rsidRPr="005C0ECB">
        <w:t>action</w:t>
      </w:r>
      <w:r w:rsidRPr="005C0ECB">
        <w:rPr>
          <w:spacing w:val="29"/>
        </w:rPr>
        <w:t xml:space="preserve"> </w:t>
      </w:r>
      <w:r w:rsidRPr="005C0ECB">
        <w:rPr>
          <w:w w:val="102"/>
        </w:rPr>
        <w:t xml:space="preserve">against </w:t>
      </w:r>
      <w:r w:rsidRPr="005C0ECB">
        <w:t>teacher.</w:t>
      </w:r>
      <w:r w:rsidRPr="005C0ECB">
        <w:rPr>
          <w:spacing w:val="27"/>
        </w:rPr>
        <w:t xml:space="preserve"> </w:t>
      </w:r>
      <w:r w:rsidRPr="005C0ECB">
        <w:t>Court</w:t>
      </w:r>
      <w:r w:rsidRPr="005C0ECB">
        <w:rPr>
          <w:spacing w:val="29"/>
        </w:rPr>
        <w:t xml:space="preserve"> </w:t>
      </w:r>
      <w:r w:rsidRPr="005C0ECB">
        <w:t>held</w:t>
      </w:r>
      <w:r w:rsidRPr="005C0ECB">
        <w:rPr>
          <w:spacing w:val="14"/>
        </w:rPr>
        <w:t xml:space="preserve"> </w:t>
      </w:r>
      <w:r w:rsidRPr="005C0ECB">
        <w:t>teacher</w:t>
      </w:r>
      <w:r w:rsidRPr="005C0ECB">
        <w:rPr>
          <w:spacing w:val="21"/>
        </w:rPr>
        <w:t xml:space="preserve"> </w:t>
      </w:r>
      <w:r w:rsidRPr="005C0ECB">
        <w:t>restraint</w:t>
      </w:r>
      <w:r w:rsidRPr="005C0ECB">
        <w:rPr>
          <w:spacing w:val="39"/>
        </w:rPr>
        <w:t xml:space="preserve"> </w:t>
      </w:r>
      <w:r w:rsidRPr="005C0ECB">
        <w:t>by</w:t>
      </w:r>
      <w:r w:rsidRPr="005C0ECB">
        <w:rPr>
          <w:spacing w:val="2"/>
        </w:rPr>
        <w:t xml:space="preserve"> </w:t>
      </w:r>
      <w:r w:rsidRPr="005C0ECB">
        <w:t>placing</w:t>
      </w:r>
      <w:r w:rsidRPr="005C0ECB">
        <w:rPr>
          <w:spacing w:val="16"/>
        </w:rPr>
        <w:t xml:space="preserve"> </w:t>
      </w:r>
      <w:r w:rsidRPr="005C0ECB">
        <w:t>child</w:t>
      </w:r>
      <w:r w:rsidRPr="005C0ECB">
        <w:rPr>
          <w:spacing w:val="29"/>
        </w:rPr>
        <w:t xml:space="preserve"> </w:t>
      </w:r>
      <w:r w:rsidRPr="005C0ECB">
        <w:t>in</w:t>
      </w:r>
      <w:r w:rsidRPr="005C0ECB">
        <w:rPr>
          <w:spacing w:val="8"/>
        </w:rPr>
        <w:t xml:space="preserve"> </w:t>
      </w:r>
      <w:r w:rsidRPr="005C0ECB">
        <w:t>"basket</w:t>
      </w:r>
      <w:r w:rsidRPr="005C0ECB">
        <w:rPr>
          <w:spacing w:val="26"/>
        </w:rPr>
        <w:t xml:space="preserve"> </w:t>
      </w:r>
      <w:r w:rsidRPr="005C0ECB">
        <w:t>hold"</w:t>
      </w:r>
      <w:r w:rsidRPr="005C0ECB">
        <w:rPr>
          <w:spacing w:val="22"/>
        </w:rPr>
        <w:t xml:space="preserve"> </w:t>
      </w:r>
      <w:r w:rsidRPr="005C0ECB">
        <w:t>did</w:t>
      </w:r>
      <w:r w:rsidRPr="005C0ECB">
        <w:rPr>
          <w:spacing w:val="8"/>
        </w:rPr>
        <w:t xml:space="preserve"> </w:t>
      </w:r>
      <w:r w:rsidRPr="005C0ECB">
        <w:t>not</w:t>
      </w:r>
      <w:r w:rsidRPr="005C0ECB">
        <w:rPr>
          <w:spacing w:val="15"/>
        </w:rPr>
        <w:t xml:space="preserve"> </w:t>
      </w:r>
      <w:r w:rsidRPr="005C0ECB">
        <w:t>violate</w:t>
      </w:r>
      <w:r w:rsidRPr="005C0ECB">
        <w:rPr>
          <w:spacing w:val="19"/>
        </w:rPr>
        <w:t xml:space="preserve"> </w:t>
      </w:r>
      <w:r w:rsidRPr="005C0ECB">
        <w:rPr>
          <w:w w:val="105"/>
        </w:rPr>
        <w:t xml:space="preserve">his </w:t>
      </w:r>
      <w:r w:rsidRPr="005C0ECB">
        <w:t>substantive</w:t>
      </w:r>
      <w:r w:rsidRPr="005C0ECB">
        <w:rPr>
          <w:spacing w:val="30"/>
        </w:rPr>
        <w:t xml:space="preserve"> </w:t>
      </w:r>
      <w:r w:rsidRPr="005C0ECB">
        <w:t>due</w:t>
      </w:r>
      <w:r w:rsidRPr="005C0ECB">
        <w:rPr>
          <w:spacing w:val="14"/>
        </w:rPr>
        <w:t xml:space="preserve"> </w:t>
      </w:r>
      <w:r w:rsidRPr="005C0ECB">
        <w:t>process</w:t>
      </w:r>
      <w:r w:rsidRPr="005C0ECB">
        <w:rPr>
          <w:spacing w:val="26"/>
        </w:rPr>
        <w:t xml:space="preserve"> </w:t>
      </w:r>
      <w:r w:rsidRPr="005C0ECB">
        <w:rPr>
          <w:w w:val="103"/>
        </w:rPr>
        <w:t>rights.</w:t>
      </w:r>
    </w:p>
    <w:p w:rsidR="00C53E34" w:rsidRPr="005C0ECB" w:rsidRDefault="00C53E34" w:rsidP="00706591">
      <w:pPr>
        <w:ind w:left="720" w:hanging="720"/>
        <w:contextualSpacing/>
        <w:rPr>
          <w:u w:val="single"/>
        </w:rPr>
      </w:pPr>
    </w:p>
    <w:p w:rsidR="00C53E34" w:rsidRPr="005C0ECB" w:rsidRDefault="00C53E34" w:rsidP="00706591">
      <w:pPr>
        <w:ind w:left="720" w:hanging="720"/>
        <w:contextualSpacing/>
        <w:rPr>
          <w:u w:val="single"/>
        </w:rPr>
      </w:pPr>
      <w:r w:rsidRPr="005C0ECB">
        <w:rPr>
          <w:u w:val="single"/>
        </w:rPr>
        <w:t>M</w:t>
      </w:r>
      <w:r w:rsidR="006E3505" w:rsidRPr="005C0ECB">
        <w:rPr>
          <w:u w:val="single"/>
        </w:rPr>
        <w:t>c</w:t>
      </w:r>
      <w:r w:rsidRPr="005C0ECB">
        <w:rPr>
          <w:u w:val="single"/>
        </w:rPr>
        <w:t>kemson</w:t>
      </w:r>
      <w:r w:rsidRPr="005C0ECB">
        <w:rPr>
          <w:spacing w:val="43"/>
          <w:u w:val="single"/>
        </w:rPr>
        <w:t xml:space="preserve"> </w:t>
      </w:r>
      <w:r w:rsidRPr="005C0ECB">
        <w:rPr>
          <w:u w:val="single"/>
        </w:rPr>
        <w:t>v.</w:t>
      </w:r>
      <w:r w:rsidRPr="005C0ECB">
        <w:rPr>
          <w:spacing w:val="6"/>
          <w:u w:val="single"/>
        </w:rPr>
        <w:t xml:space="preserve"> </w:t>
      </w:r>
      <w:r w:rsidRPr="005C0ECB">
        <w:rPr>
          <w:u w:val="single"/>
        </w:rPr>
        <w:t>Chesapeake</w:t>
      </w:r>
      <w:r w:rsidRPr="005C0ECB">
        <w:rPr>
          <w:spacing w:val="40"/>
          <w:u w:val="single"/>
        </w:rPr>
        <w:t xml:space="preserve"> </w:t>
      </w:r>
      <w:r w:rsidRPr="005C0ECB">
        <w:rPr>
          <w:u w:val="single"/>
        </w:rPr>
        <w:t>Public</w:t>
      </w:r>
      <w:r w:rsidRPr="005C0ECB">
        <w:rPr>
          <w:spacing w:val="23"/>
          <w:u w:val="single"/>
        </w:rPr>
        <w:t xml:space="preserve"> </w:t>
      </w:r>
      <w:r w:rsidRPr="005C0ECB">
        <w:rPr>
          <w:u w:val="single"/>
        </w:rPr>
        <w:t>Schools</w:t>
      </w:r>
      <w:r w:rsidRPr="001758AE">
        <w:t>,</w:t>
      </w:r>
      <w:r w:rsidRPr="005C0ECB">
        <w:rPr>
          <w:spacing w:val="28"/>
        </w:rPr>
        <w:t xml:space="preserve"> </w:t>
      </w:r>
      <w:r w:rsidRPr="005C0ECB">
        <w:t>2000</w:t>
      </w:r>
      <w:r w:rsidRPr="005C0ECB">
        <w:rPr>
          <w:spacing w:val="34"/>
        </w:rPr>
        <w:t xml:space="preserve"> </w:t>
      </w:r>
      <w:r w:rsidRPr="005C0ECB">
        <w:t>WL</w:t>
      </w:r>
      <w:r w:rsidRPr="005C0ECB">
        <w:rPr>
          <w:spacing w:val="1"/>
        </w:rPr>
        <w:t xml:space="preserve"> </w:t>
      </w:r>
      <w:r w:rsidRPr="005C0ECB">
        <w:t>33261105</w:t>
      </w:r>
      <w:r w:rsidRPr="005C0ECB">
        <w:rPr>
          <w:spacing w:val="42"/>
        </w:rPr>
        <w:t xml:space="preserve"> </w:t>
      </w:r>
      <w:r w:rsidRPr="005C0ECB">
        <w:t>(Cir.</w:t>
      </w:r>
      <w:r w:rsidRPr="005C0ECB">
        <w:rPr>
          <w:spacing w:val="10"/>
        </w:rPr>
        <w:t xml:space="preserve"> </w:t>
      </w:r>
      <w:r w:rsidRPr="005C0ECB">
        <w:t>Ct.</w:t>
      </w:r>
      <w:r w:rsidRPr="005C0ECB">
        <w:rPr>
          <w:spacing w:val="20"/>
        </w:rPr>
        <w:t xml:space="preserve"> </w:t>
      </w:r>
      <w:r w:rsidRPr="005C0ECB">
        <w:t>Va.</w:t>
      </w:r>
      <w:r w:rsidRPr="005C0ECB">
        <w:rPr>
          <w:spacing w:val="4"/>
        </w:rPr>
        <w:t xml:space="preserve"> </w:t>
      </w:r>
      <w:r w:rsidRPr="005C0ECB">
        <w:rPr>
          <w:w w:val="105"/>
        </w:rPr>
        <w:t xml:space="preserve">2000). </w:t>
      </w:r>
      <w:r w:rsidRPr="005C0ECB">
        <w:t>Plaintiff</w:t>
      </w:r>
      <w:r w:rsidRPr="005C0ECB">
        <w:rPr>
          <w:spacing w:val="32"/>
        </w:rPr>
        <w:t xml:space="preserve"> </w:t>
      </w:r>
      <w:r w:rsidRPr="005C0ECB">
        <w:t>asked to vacate school board decision to expel. The court denied plaintiffs appeal. A circuit court must sustain the school board action unless it "exceeded its authority, acted arbitrarily or capriciously, or abused its discretion."</w:t>
      </w:r>
    </w:p>
    <w:p w:rsidR="00C53E34" w:rsidRPr="005C0ECB" w:rsidRDefault="00C53E34" w:rsidP="00706591">
      <w:pPr>
        <w:ind w:left="720" w:hanging="720"/>
        <w:contextualSpacing/>
        <w:rPr>
          <w:u w:val="single"/>
        </w:rPr>
      </w:pPr>
    </w:p>
    <w:p w:rsidR="00C53E34" w:rsidRPr="005C0ECB" w:rsidRDefault="00C53E34" w:rsidP="00706591">
      <w:pPr>
        <w:ind w:left="720" w:hanging="720"/>
      </w:pPr>
      <w:r w:rsidRPr="005C0ECB">
        <w:rPr>
          <w:u w:val="single" w:color="000000"/>
        </w:rPr>
        <w:t>McLean</w:t>
      </w:r>
      <w:r w:rsidRPr="005C0ECB">
        <w:rPr>
          <w:spacing w:val="20"/>
          <w:u w:val="single" w:color="000000"/>
        </w:rPr>
        <w:t xml:space="preserve"> </w:t>
      </w:r>
      <w:r w:rsidRPr="005C0ECB">
        <w:rPr>
          <w:u w:val="single" w:color="000000"/>
        </w:rPr>
        <w:t>v.</w:t>
      </w:r>
      <w:r w:rsidRPr="005C0ECB">
        <w:rPr>
          <w:spacing w:val="11"/>
          <w:u w:val="single" w:color="000000"/>
        </w:rPr>
        <w:t xml:space="preserve"> </w:t>
      </w:r>
      <w:r w:rsidRPr="005C0ECB">
        <w:rPr>
          <w:u w:val="single" w:color="000000"/>
        </w:rPr>
        <w:t>Hatrick</w:t>
      </w:r>
      <w:r w:rsidRPr="005C0ECB">
        <w:t>,</w:t>
      </w:r>
      <w:r w:rsidRPr="005C0ECB">
        <w:rPr>
          <w:spacing w:val="21"/>
        </w:rPr>
        <w:t xml:space="preserve"> </w:t>
      </w:r>
      <w:r w:rsidRPr="005C0ECB">
        <w:t>2000</w:t>
      </w:r>
      <w:r w:rsidRPr="005C0ECB">
        <w:rPr>
          <w:spacing w:val="34"/>
        </w:rPr>
        <w:t xml:space="preserve"> </w:t>
      </w:r>
      <w:r w:rsidRPr="005C0ECB">
        <w:t>WL</w:t>
      </w:r>
      <w:r w:rsidRPr="005C0ECB">
        <w:rPr>
          <w:spacing w:val="9"/>
        </w:rPr>
        <w:t xml:space="preserve"> </w:t>
      </w:r>
      <w:r w:rsidRPr="005C0ECB">
        <w:t>33258779,</w:t>
      </w:r>
      <w:r w:rsidRPr="005C0ECB">
        <w:rPr>
          <w:spacing w:val="39"/>
        </w:rPr>
        <w:t xml:space="preserve"> </w:t>
      </w:r>
      <w:r w:rsidRPr="005C0ECB">
        <w:t>52</w:t>
      </w:r>
      <w:r w:rsidRPr="005C0ECB">
        <w:rPr>
          <w:spacing w:val="17"/>
        </w:rPr>
        <w:t xml:space="preserve"> </w:t>
      </w:r>
      <w:r w:rsidRPr="005C0ECB">
        <w:t>Va.</w:t>
      </w:r>
      <w:r w:rsidRPr="005C0ECB">
        <w:rPr>
          <w:spacing w:val="16"/>
        </w:rPr>
        <w:t xml:space="preserve"> </w:t>
      </w:r>
      <w:r w:rsidRPr="005C0ECB">
        <w:t>Cir.</w:t>
      </w:r>
      <w:r w:rsidRPr="005C0ECB">
        <w:rPr>
          <w:spacing w:val="10"/>
        </w:rPr>
        <w:t xml:space="preserve"> </w:t>
      </w:r>
      <w:r w:rsidRPr="005C0ECB">
        <w:t>211</w:t>
      </w:r>
      <w:r w:rsidRPr="005C0ECB">
        <w:rPr>
          <w:spacing w:val="8"/>
        </w:rPr>
        <w:t xml:space="preserve"> </w:t>
      </w:r>
      <w:r w:rsidRPr="005C0ECB">
        <w:t>(Cir.</w:t>
      </w:r>
      <w:r w:rsidRPr="005C0ECB">
        <w:rPr>
          <w:spacing w:val="30"/>
        </w:rPr>
        <w:t xml:space="preserve"> </w:t>
      </w:r>
      <w:r w:rsidRPr="005C0ECB">
        <w:t>Ct.</w:t>
      </w:r>
      <w:r w:rsidRPr="005C0ECB">
        <w:rPr>
          <w:spacing w:val="12"/>
        </w:rPr>
        <w:t xml:space="preserve"> </w:t>
      </w:r>
      <w:r w:rsidRPr="005C0ECB">
        <w:t>Va.</w:t>
      </w:r>
      <w:r w:rsidRPr="005C0ECB">
        <w:rPr>
          <w:spacing w:val="6"/>
        </w:rPr>
        <w:t xml:space="preserve"> </w:t>
      </w:r>
      <w:r w:rsidRPr="005C0ECB">
        <w:rPr>
          <w:w w:val="105"/>
        </w:rPr>
        <w:t>2000).</w:t>
      </w:r>
    </w:p>
    <w:p w:rsidR="00C53E34" w:rsidRPr="005C0ECB" w:rsidRDefault="00C53E34" w:rsidP="00706591">
      <w:pPr>
        <w:ind w:left="720" w:hanging="720"/>
        <w:contextualSpacing/>
        <w:rPr>
          <w:u w:val="single"/>
        </w:rPr>
      </w:pPr>
    </w:p>
    <w:p w:rsidR="002F4C61" w:rsidRPr="005C0ECB" w:rsidRDefault="002F4C61" w:rsidP="00706591">
      <w:pPr>
        <w:ind w:left="720" w:hanging="720"/>
        <w:contextualSpacing/>
      </w:pPr>
      <w:r w:rsidRPr="005C0ECB">
        <w:rPr>
          <w:u w:val="single"/>
        </w:rPr>
        <w:t>Shirey</w:t>
      </w:r>
      <w:r w:rsidRPr="005C0ECB">
        <w:rPr>
          <w:spacing w:val="29"/>
          <w:u w:val="single"/>
        </w:rPr>
        <w:t xml:space="preserve"> </w:t>
      </w:r>
      <w:r w:rsidRPr="005C0ECB">
        <w:rPr>
          <w:u w:val="single"/>
        </w:rPr>
        <w:t>v.</w:t>
      </w:r>
      <w:r w:rsidRPr="005C0ECB">
        <w:rPr>
          <w:spacing w:val="6"/>
          <w:u w:val="single"/>
        </w:rPr>
        <w:t xml:space="preserve"> </w:t>
      </w:r>
      <w:r w:rsidRPr="005C0ECB">
        <w:rPr>
          <w:u w:val="single"/>
        </w:rPr>
        <w:t>City</w:t>
      </w:r>
      <w:r w:rsidRPr="005C0ECB">
        <w:rPr>
          <w:spacing w:val="15"/>
          <w:u w:val="single"/>
        </w:rPr>
        <w:t xml:space="preserve"> </w:t>
      </w:r>
      <w:r w:rsidRPr="005C0ECB">
        <w:rPr>
          <w:u w:val="single"/>
        </w:rPr>
        <w:t>of</w:t>
      </w:r>
      <w:r w:rsidRPr="005C0ECB">
        <w:rPr>
          <w:spacing w:val="17"/>
          <w:u w:val="single"/>
        </w:rPr>
        <w:t xml:space="preserve"> </w:t>
      </w:r>
      <w:r w:rsidRPr="005C0ECB">
        <w:rPr>
          <w:u w:val="single"/>
        </w:rPr>
        <w:t>Alexandria</w:t>
      </w:r>
      <w:r w:rsidRPr="005C0ECB">
        <w:rPr>
          <w:spacing w:val="41"/>
          <w:u w:val="single"/>
        </w:rPr>
        <w:t xml:space="preserve"> </w:t>
      </w:r>
      <w:r w:rsidR="002C4267">
        <w:rPr>
          <w:u w:val="single"/>
        </w:rPr>
        <w:t>Sch. Bd.</w:t>
      </w:r>
      <w:r w:rsidRPr="005C0ECB">
        <w:t>,</w:t>
      </w:r>
      <w:r w:rsidRPr="005C0ECB">
        <w:rPr>
          <w:spacing w:val="8"/>
        </w:rPr>
        <w:t xml:space="preserve"> </w:t>
      </w:r>
      <w:r w:rsidRPr="005C0ECB">
        <w:t>229</w:t>
      </w:r>
      <w:r w:rsidRPr="005C0ECB">
        <w:rPr>
          <w:spacing w:val="15"/>
        </w:rPr>
        <w:t xml:space="preserve"> </w:t>
      </w:r>
      <w:r w:rsidRPr="005C0ECB">
        <w:t>F.3d</w:t>
      </w:r>
      <w:r w:rsidRPr="005C0ECB">
        <w:rPr>
          <w:spacing w:val="23"/>
        </w:rPr>
        <w:t xml:space="preserve"> </w:t>
      </w:r>
      <w:r w:rsidRPr="005C0ECB">
        <w:t>1143</w:t>
      </w:r>
      <w:r w:rsidRPr="005C0ECB">
        <w:rPr>
          <w:spacing w:val="24"/>
        </w:rPr>
        <w:t xml:space="preserve"> </w:t>
      </w:r>
      <w:r w:rsidRPr="005C0ECB">
        <w:t>(Table</w:t>
      </w:r>
      <w:r w:rsidRPr="005C0ECB">
        <w:rPr>
          <w:spacing w:val="19"/>
        </w:rPr>
        <w:t xml:space="preserve"> </w:t>
      </w:r>
      <w:r w:rsidRPr="005C0ECB">
        <w:t>unpublished)</w:t>
      </w:r>
      <w:r w:rsidRPr="005C0ECB">
        <w:rPr>
          <w:spacing w:val="39"/>
        </w:rPr>
        <w:t xml:space="preserve"> </w:t>
      </w:r>
      <w:r w:rsidR="00FA458A" w:rsidRPr="005C0ECB">
        <w:t>(</w:t>
      </w:r>
      <w:r w:rsidR="00367D2E">
        <w:t xml:space="preserve">C.A. 4 (Va.) </w:t>
      </w:r>
      <w:r w:rsidRPr="005C0ECB">
        <w:t>2000).</w:t>
      </w:r>
      <w:r w:rsidRPr="005C0ECB">
        <w:rPr>
          <w:spacing w:val="21"/>
        </w:rPr>
        <w:t xml:space="preserve"> </w:t>
      </w:r>
      <w:r w:rsidRPr="005C0ECB">
        <w:t>Special needs student left in building for 70 minutes when building evacuated because of bomb threat. Board and plaintiff with OCR reached agreement.</w:t>
      </w:r>
    </w:p>
    <w:p w:rsidR="009272F5" w:rsidRDefault="009272F5" w:rsidP="009272F5">
      <w:pPr>
        <w:ind w:left="720" w:hanging="720"/>
        <w:rPr>
          <w:u w:val="single"/>
        </w:rPr>
      </w:pPr>
    </w:p>
    <w:p w:rsidR="00C17856" w:rsidRPr="005C0ECB" w:rsidRDefault="00C17856" w:rsidP="00706591">
      <w:pPr>
        <w:tabs>
          <w:tab w:val="left" w:pos="720"/>
        </w:tabs>
        <w:ind w:left="720" w:hanging="720"/>
      </w:pPr>
      <w:r w:rsidRPr="005C0ECB">
        <w:rPr>
          <w:u w:val="single"/>
        </w:rPr>
        <w:t>Alston v</w:t>
      </w:r>
      <w:r w:rsidR="00B5799A">
        <w:rPr>
          <w:u w:val="single"/>
        </w:rPr>
        <w:t>.</w:t>
      </w:r>
      <w:r w:rsidRPr="005C0ECB">
        <w:rPr>
          <w:u w:val="single"/>
        </w:rPr>
        <w:t xml:space="preserve"> Virginia High School League, Inc.</w:t>
      </w:r>
      <w:r w:rsidRPr="005C0ECB">
        <w:t>, 184 F.R.D. 574 (W.D. V</w:t>
      </w:r>
      <w:r w:rsidR="003E3EAF" w:rsidRPr="005C0ECB">
        <w:t>a.</w:t>
      </w:r>
      <w:r w:rsidRPr="005C0ECB">
        <w:t xml:space="preserve"> 1999) Girls</w:t>
      </w:r>
      <w:r w:rsidR="00B5799A">
        <w:t>.</w:t>
      </w:r>
    </w:p>
    <w:p w:rsidR="00C17856" w:rsidRPr="005C0ECB" w:rsidRDefault="00C17856" w:rsidP="00706591">
      <w:pPr>
        <w:tabs>
          <w:tab w:val="left" w:pos="720"/>
        </w:tabs>
        <w:ind w:left="720" w:hanging="720"/>
      </w:pPr>
    </w:p>
    <w:p w:rsidR="00C53E34" w:rsidRPr="005C0ECB" w:rsidRDefault="00C17856" w:rsidP="00706591">
      <w:pPr>
        <w:tabs>
          <w:tab w:val="left" w:pos="360"/>
          <w:tab w:val="left" w:pos="720"/>
        </w:tabs>
        <w:ind w:left="720" w:hanging="720"/>
      </w:pPr>
      <w:r w:rsidRPr="005C0ECB">
        <w:rPr>
          <w:u w:val="single"/>
        </w:rPr>
        <w:t>Alston v. Virginia H</w:t>
      </w:r>
      <w:r w:rsidR="00530A26">
        <w:rPr>
          <w:u w:val="single"/>
        </w:rPr>
        <w:t>igh School</w:t>
      </w:r>
      <w:r w:rsidRPr="005C0ECB">
        <w:rPr>
          <w:u w:val="single"/>
        </w:rPr>
        <w:t xml:space="preserve"> League, Inc</w:t>
      </w:r>
      <w:r w:rsidRPr="0052602F">
        <w:rPr>
          <w:u w:val="single"/>
        </w:rPr>
        <w:t>.</w:t>
      </w:r>
      <w:r w:rsidRPr="005C0ECB">
        <w:t>, 144 F.Supp.2d 526 (W.D. Va. 1999)</w:t>
      </w:r>
      <w:r w:rsidR="00B5799A">
        <w:t>.</w:t>
      </w:r>
    </w:p>
    <w:p w:rsidR="00C53E34" w:rsidRPr="005C0ECB" w:rsidRDefault="00C53E34" w:rsidP="00706591">
      <w:pPr>
        <w:tabs>
          <w:tab w:val="left" w:pos="360"/>
          <w:tab w:val="left" w:pos="720"/>
        </w:tabs>
        <w:ind w:left="720" w:hanging="720"/>
      </w:pPr>
    </w:p>
    <w:p w:rsidR="00C53E34" w:rsidRPr="005C0ECB" w:rsidRDefault="002F4C61" w:rsidP="00706591">
      <w:pPr>
        <w:tabs>
          <w:tab w:val="left" w:pos="720"/>
        </w:tabs>
        <w:ind w:left="720" w:hanging="720"/>
        <w:contextualSpacing/>
      </w:pPr>
      <w:r w:rsidRPr="005C0ECB">
        <w:rPr>
          <w:u w:val="single"/>
        </w:rPr>
        <w:t>Baird</w:t>
      </w:r>
      <w:r w:rsidRPr="005C0ECB">
        <w:rPr>
          <w:spacing w:val="28"/>
          <w:u w:val="single"/>
        </w:rPr>
        <w:t xml:space="preserve"> </w:t>
      </w:r>
      <w:r w:rsidRPr="005C0ECB">
        <w:rPr>
          <w:u w:val="single"/>
        </w:rPr>
        <w:t>ex</w:t>
      </w:r>
      <w:r w:rsidRPr="005C0ECB">
        <w:rPr>
          <w:spacing w:val="20"/>
          <w:u w:val="single"/>
        </w:rPr>
        <w:t xml:space="preserve"> </w:t>
      </w:r>
      <w:r w:rsidRPr="005C0ECB">
        <w:rPr>
          <w:u w:val="single"/>
        </w:rPr>
        <w:t>rei</w:t>
      </w:r>
      <w:r w:rsidRPr="005C0ECB">
        <w:rPr>
          <w:spacing w:val="20"/>
          <w:u w:val="single"/>
        </w:rPr>
        <w:t xml:space="preserve"> </w:t>
      </w:r>
      <w:r w:rsidRPr="005C0ECB">
        <w:rPr>
          <w:u w:val="single"/>
        </w:rPr>
        <w:t>Baird</w:t>
      </w:r>
      <w:r w:rsidRPr="005C0ECB">
        <w:rPr>
          <w:spacing w:val="30"/>
          <w:u w:val="single"/>
        </w:rPr>
        <w:t xml:space="preserve"> </w:t>
      </w:r>
      <w:r w:rsidRPr="005C0ECB">
        <w:rPr>
          <w:u w:val="single"/>
        </w:rPr>
        <w:t>v.</w:t>
      </w:r>
      <w:r w:rsidRPr="005C0ECB">
        <w:rPr>
          <w:spacing w:val="16"/>
          <w:u w:val="single"/>
        </w:rPr>
        <w:t xml:space="preserve"> </w:t>
      </w:r>
      <w:r w:rsidRPr="005C0ECB">
        <w:rPr>
          <w:u w:val="single"/>
        </w:rPr>
        <w:t>Rose</w:t>
      </w:r>
      <w:r w:rsidRPr="005C0ECB">
        <w:t>,</w:t>
      </w:r>
      <w:r w:rsidRPr="005C0ECB">
        <w:rPr>
          <w:spacing w:val="32"/>
        </w:rPr>
        <w:t xml:space="preserve"> </w:t>
      </w:r>
      <w:r w:rsidRPr="005C0ECB">
        <w:t>192</w:t>
      </w:r>
      <w:r w:rsidRPr="005C0ECB">
        <w:rPr>
          <w:spacing w:val="19"/>
        </w:rPr>
        <w:t xml:space="preserve"> </w:t>
      </w:r>
      <w:r w:rsidRPr="005C0ECB">
        <w:t>F.3d</w:t>
      </w:r>
      <w:r w:rsidRPr="005C0ECB">
        <w:rPr>
          <w:spacing w:val="39"/>
        </w:rPr>
        <w:t xml:space="preserve"> </w:t>
      </w:r>
      <w:r w:rsidRPr="005C0ECB">
        <w:t>462</w:t>
      </w:r>
      <w:r w:rsidRPr="005C0ECB">
        <w:rPr>
          <w:spacing w:val="28"/>
        </w:rPr>
        <w:t xml:space="preserve"> </w:t>
      </w:r>
      <w:r w:rsidRPr="005C0ECB">
        <w:rPr>
          <w:w w:val="87"/>
        </w:rPr>
        <w:t>(</w:t>
      </w:r>
      <w:r w:rsidR="00367D2E">
        <w:t xml:space="preserve">C.A. 4 (Va.) </w:t>
      </w:r>
      <w:r w:rsidRPr="005C0ECB">
        <w:t>1999).</w:t>
      </w:r>
      <w:r w:rsidRPr="005C0ECB">
        <w:rPr>
          <w:spacing w:val="32"/>
        </w:rPr>
        <w:t xml:space="preserve"> </w:t>
      </w:r>
      <w:r w:rsidRPr="005C0ECB">
        <w:t>Disability for depression under</w:t>
      </w:r>
      <w:r w:rsidR="00167251" w:rsidRPr="005C0ECB">
        <w:t xml:space="preserve">   </w:t>
      </w:r>
      <w:r w:rsidRPr="005C0ECB">
        <w:t>ADA violation upheld against school board where student was excluded from show choir</w:t>
      </w:r>
      <w:r w:rsidR="00081F1D" w:rsidRPr="005C0ECB">
        <w:t>.</w:t>
      </w:r>
    </w:p>
    <w:p w:rsidR="00081F1D" w:rsidRPr="005C0ECB" w:rsidRDefault="00081F1D" w:rsidP="00706591">
      <w:pPr>
        <w:tabs>
          <w:tab w:val="left" w:pos="360"/>
          <w:tab w:val="left" w:pos="720"/>
        </w:tabs>
        <w:ind w:left="720" w:hanging="720"/>
        <w:contextualSpacing/>
      </w:pPr>
    </w:p>
    <w:p w:rsidR="00081F1D" w:rsidRPr="005C0ECB" w:rsidRDefault="00081F1D" w:rsidP="00706591">
      <w:pPr>
        <w:tabs>
          <w:tab w:val="left" w:pos="360"/>
          <w:tab w:val="left" w:pos="720"/>
        </w:tabs>
        <w:ind w:left="720" w:hanging="720"/>
        <w:contextualSpacing/>
      </w:pPr>
      <w:r w:rsidRPr="005C0ECB">
        <w:rPr>
          <w:u w:val="single"/>
        </w:rPr>
        <w:t>Bernard v</w:t>
      </w:r>
      <w:r w:rsidR="00E77798">
        <w:rPr>
          <w:u w:val="single"/>
        </w:rPr>
        <w:t>.</w:t>
      </w:r>
      <w:r w:rsidRPr="005C0ECB">
        <w:rPr>
          <w:u w:val="single"/>
        </w:rPr>
        <w:t xml:space="preserve"> </w:t>
      </w:r>
      <w:r w:rsidR="002C4267">
        <w:rPr>
          <w:u w:val="single"/>
        </w:rPr>
        <w:t>Sch. Bd.</w:t>
      </w:r>
      <w:r w:rsidRPr="005C0ECB">
        <w:rPr>
          <w:u w:val="single"/>
        </w:rPr>
        <w:t xml:space="preserve"> of the City of Norfolk</w:t>
      </w:r>
      <w:r w:rsidRPr="005C0ECB">
        <w:t>, 1999 WL 504774 (E.D.</w:t>
      </w:r>
      <w:r w:rsidR="00696E62">
        <w:t xml:space="preserve"> </w:t>
      </w:r>
      <w:r w:rsidR="00367D2E">
        <w:t>Va. 1999).</w:t>
      </w:r>
      <w:r w:rsidRPr="005C0ECB">
        <w:t xml:space="preserve"> Special Education.</w:t>
      </w:r>
    </w:p>
    <w:p w:rsidR="00081F1D" w:rsidRPr="005C0ECB" w:rsidRDefault="00081F1D" w:rsidP="00706591">
      <w:pPr>
        <w:tabs>
          <w:tab w:val="left" w:pos="360"/>
          <w:tab w:val="left" w:pos="720"/>
        </w:tabs>
        <w:ind w:left="720" w:hanging="720"/>
        <w:contextualSpacing/>
      </w:pPr>
    </w:p>
    <w:p w:rsidR="00081F1D" w:rsidRPr="005C0ECB" w:rsidRDefault="00081F1D" w:rsidP="00706591">
      <w:pPr>
        <w:ind w:left="720" w:hanging="720"/>
        <w:contextualSpacing/>
        <w:rPr>
          <w:position w:val="-1"/>
        </w:rPr>
      </w:pPr>
      <w:r w:rsidRPr="005C0ECB">
        <w:rPr>
          <w:position w:val="-1"/>
          <w:u w:val="single"/>
        </w:rPr>
        <w:t>Doe v</w:t>
      </w:r>
      <w:r w:rsidR="00B5799A">
        <w:rPr>
          <w:position w:val="-1"/>
          <w:u w:val="single"/>
        </w:rPr>
        <w:t>.</w:t>
      </w:r>
      <w:r w:rsidRPr="005C0ECB">
        <w:rPr>
          <w:position w:val="-1"/>
          <w:u w:val="single"/>
        </w:rPr>
        <w:t xml:space="preserve"> Arlington </w:t>
      </w:r>
      <w:r w:rsidR="00854CA3">
        <w:rPr>
          <w:position w:val="-1"/>
          <w:u w:val="single"/>
        </w:rPr>
        <w:t>County</w:t>
      </w:r>
      <w:r w:rsidRPr="005C0ECB">
        <w:rPr>
          <w:position w:val="-1"/>
          <w:u w:val="single"/>
        </w:rPr>
        <w:t xml:space="preserve"> </w:t>
      </w:r>
      <w:r w:rsidR="002C4267">
        <w:rPr>
          <w:position w:val="-1"/>
          <w:u w:val="single"/>
        </w:rPr>
        <w:t>Sch. Bd.</w:t>
      </w:r>
      <w:r w:rsidRPr="0052602F">
        <w:rPr>
          <w:position w:val="-1"/>
        </w:rPr>
        <w:t>,</w:t>
      </w:r>
      <w:r w:rsidRPr="005C0ECB">
        <w:rPr>
          <w:position w:val="-1"/>
        </w:rPr>
        <w:t xml:space="preserve"> 41 F.Supp2d 599</w:t>
      </w:r>
      <w:r w:rsidR="00167251" w:rsidRPr="005C0ECB">
        <w:rPr>
          <w:position w:val="-1"/>
        </w:rPr>
        <w:t xml:space="preserve">, 1999 WL 239359 </w:t>
      </w:r>
      <w:r w:rsidR="00367D2E">
        <w:rPr>
          <w:position w:val="-1"/>
        </w:rPr>
        <w:t>(E.D. Va. 1999).</w:t>
      </w:r>
      <w:r w:rsidRPr="005C0ECB">
        <w:rPr>
          <w:position w:val="-1"/>
        </w:rPr>
        <w:t xml:space="preserve"> IDEA</w:t>
      </w:r>
      <w:r w:rsidR="00E76084" w:rsidRPr="005C0ECB">
        <w:rPr>
          <w:position w:val="-1"/>
        </w:rPr>
        <w:t>, placement</w:t>
      </w:r>
      <w:r w:rsidRPr="005C0ECB">
        <w:rPr>
          <w:position w:val="-1"/>
        </w:rPr>
        <w:t>.</w:t>
      </w:r>
    </w:p>
    <w:p w:rsidR="00081F1D" w:rsidRPr="005C0ECB" w:rsidRDefault="00081F1D" w:rsidP="00706591">
      <w:pPr>
        <w:ind w:left="720" w:hanging="720"/>
        <w:contextualSpacing/>
        <w:rPr>
          <w:position w:val="-1"/>
          <w:u w:val="single"/>
        </w:rPr>
      </w:pPr>
    </w:p>
    <w:p w:rsidR="00C53E34" w:rsidRDefault="002F4C61" w:rsidP="00706591">
      <w:pPr>
        <w:ind w:left="720" w:hanging="720"/>
        <w:contextualSpacing/>
        <w:rPr>
          <w:spacing w:val="57"/>
        </w:rPr>
      </w:pPr>
      <w:r w:rsidRPr="005C0ECB">
        <w:rPr>
          <w:position w:val="-1"/>
          <w:u w:val="single"/>
        </w:rPr>
        <w:t>Manning</w:t>
      </w:r>
      <w:r w:rsidRPr="005C0ECB">
        <w:rPr>
          <w:spacing w:val="45"/>
          <w:position w:val="-1"/>
          <w:u w:val="single"/>
        </w:rPr>
        <w:t xml:space="preserve"> </w:t>
      </w:r>
      <w:r w:rsidRPr="005C0ECB">
        <w:rPr>
          <w:position w:val="-1"/>
          <w:u w:val="single"/>
        </w:rPr>
        <w:t>v.</w:t>
      </w:r>
      <w:r w:rsidRPr="005C0ECB">
        <w:rPr>
          <w:spacing w:val="11"/>
          <w:position w:val="-1"/>
          <w:u w:val="single"/>
        </w:rPr>
        <w:t xml:space="preserve"> </w:t>
      </w:r>
      <w:r w:rsidRPr="005C0ECB">
        <w:rPr>
          <w:position w:val="-1"/>
          <w:u w:val="single"/>
        </w:rPr>
        <w:t>The</w:t>
      </w:r>
      <w:r w:rsidRPr="005C0ECB">
        <w:rPr>
          <w:spacing w:val="30"/>
          <w:position w:val="-1"/>
          <w:u w:val="single"/>
        </w:rPr>
        <w:t xml:space="preserve"> </w:t>
      </w:r>
      <w:r w:rsidRPr="005C0ECB">
        <w:rPr>
          <w:position w:val="-1"/>
          <w:u w:val="single"/>
        </w:rPr>
        <w:t>Fairfax</w:t>
      </w:r>
      <w:r w:rsidRPr="005C0ECB">
        <w:rPr>
          <w:spacing w:val="38"/>
          <w:position w:val="-1"/>
          <w:u w:val="single"/>
        </w:rPr>
        <w:t xml:space="preserve"> </w:t>
      </w:r>
      <w:r w:rsidR="00854CA3">
        <w:rPr>
          <w:position w:val="-1"/>
          <w:u w:val="single"/>
        </w:rPr>
        <w:t>County</w:t>
      </w:r>
      <w:r w:rsidRPr="005C0ECB">
        <w:rPr>
          <w:spacing w:val="24"/>
          <w:position w:val="-1"/>
          <w:u w:val="single"/>
        </w:rPr>
        <w:t xml:space="preserve"> </w:t>
      </w:r>
      <w:r w:rsidR="002C4267">
        <w:rPr>
          <w:position w:val="-1"/>
          <w:u w:val="single"/>
        </w:rPr>
        <w:t>Sch. Bd.</w:t>
      </w:r>
      <w:r w:rsidR="0052602F">
        <w:rPr>
          <w:position w:val="-1"/>
        </w:rPr>
        <w:t>,</w:t>
      </w:r>
      <w:r w:rsidRPr="005C0ECB">
        <w:rPr>
          <w:spacing w:val="20"/>
          <w:position w:val="-1"/>
        </w:rPr>
        <w:t xml:space="preserve"> </w:t>
      </w:r>
      <w:r w:rsidRPr="005C0ECB">
        <w:rPr>
          <w:position w:val="-1"/>
        </w:rPr>
        <w:t>176</w:t>
      </w:r>
      <w:r w:rsidRPr="005C0ECB">
        <w:rPr>
          <w:spacing w:val="35"/>
          <w:position w:val="-1"/>
        </w:rPr>
        <w:t xml:space="preserve"> </w:t>
      </w:r>
      <w:r w:rsidRPr="005C0ECB">
        <w:rPr>
          <w:position w:val="-1"/>
        </w:rPr>
        <w:t>F.3d</w:t>
      </w:r>
      <w:r w:rsidRPr="005C0ECB">
        <w:rPr>
          <w:spacing w:val="29"/>
          <w:position w:val="-1"/>
        </w:rPr>
        <w:t xml:space="preserve"> </w:t>
      </w:r>
      <w:r w:rsidRPr="005C0ECB">
        <w:rPr>
          <w:position w:val="-1"/>
        </w:rPr>
        <w:t>235,</w:t>
      </w:r>
      <w:r w:rsidRPr="005C0ECB">
        <w:rPr>
          <w:spacing w:val="21"/>
          <w:position w:val="-1"/>
        </w:rPr>
        <w:t xml:space="preserve"> </w:t>
      </w:r>
      <w:r w:rsidRPr="005C0ECB">
        <w:rPr>
          <w:position w:val="-1"/>
        </w:rPr>
        <w:t>135</w:t>
      </w:r>
      <w:r w:rsidRPr="005C0ECB">
        <w:rPr>
          <w:spacing w:val="19"/>
          <w:position w:val="-1"/>
        </w:rPr>
        <w:t xml:space="preserve"> </w:t>
      </w:r>
      <w:r w:rsidR="00055999">
        <w:rPr>
          <w:position w:val="-1"/>
        </w:rPr>
        <w:t>Ed. Law</w:t>
      </w:r>
      <w:r w:rsidRPr="005C0ECB">
        <w:rPr>
          <w:spacing w:val="43"/>
          <w:position w:val="-1"/>
        </w:rPr>
        <w:t xml:space="preserve"> </w:t>
      </w:r>
      <w:r w:rsidRPr="005C0ECB">
        <w:rPr>
          <w:position w:val="-1"/>
        </w:rPr>
        <w:t>38</w:t>
      </w:r>
      <w:r w:rsidRPr="005C0ECB">
        <w:rPr>
          <w:spacing w:val="15"/>
          <w:position w:val="-1"/>
        </w:rPr>
        <w:t xml:space="preserve"> </w:t>
      </w:r>
      <w:r w:rsidR="009842FB" w:rsidRPr="005C0ECB">
        <w:t>(</w:t>
      </w:r>
      <w:r w:rsidR="002B2B11">
        <w:t xml:space="preserve">C.A. 4 (Va.) </w:t>
      </w:r>
      <w:r w:rsidRPr="005C0ECB">
        <w:rPr>
          <w:w w:val="107"/>
          <w:position w:val="-1"/>
        </w:rPr>
        <w:t>1999).</w:t>
      </w:r>
      <w:r w:rsidR="006B22AF" w:rsidRPr="005C0ECB">
        <w:rPr>
          <w:w w:val="107"/>
          <w:position w:val="-1"/>
        </w:rPr>
        <w:t xml:space="preserve"> </w:t>
      </w:r>
      <w:r w:rsidRPr="005C0ECB">
        <w:t xml:space="preserve">Developmentally disabled student, by his mother, brought action against school board and school superintendent, </w:t>
      </w:r>
      <w:r w:rsidR="009842FB" w:rsidRPr="005C0ECB">
        <w:t>challenging administrative</w:t>
      </w:r>
      <w:r w:rsidRPr="005C0ECB">
        <w:t xml:space="preserve"> dismissal of their request for due process hearing as time-barred. The United States District Court for the Eastern District of Virginia dismissed</w:t>
      </w:r>
      <w:r w:rsidR="009842FB" w:rsidRPr="005C0ECB">
        <w:t xml:space="preserve"> </w:t>
      </w:r>
      <w:r w:rsidRPr="005C0ECB">
        <w:t xml:space="preserve">action, and student </w:t>
      </w:r>
      <w:r w:rsidR="00485045" w:rsidRPr="005C0ECB">
        <w:t>Appeals held that: (1) as matter of first impression, parent's request for administrative due process hearing under Individuals with Disabilities Education Act (IDEA) was subject to state statute of limitations, and (2) request was subject to Virginia’s general one-year limitation period on personal actions. Affirmed. Disagreed with St</w:t>
      </w:r>
      <w:r w:rsidR="00E77798">
        <w:t>rawn v. Missouri, 210 F.3d 945.</w:t>
      </w:r>
      <w:r w:rsidRPr="005C0ECB">
        <w:rPr>
          <w:spacing w:val="57"/>
        </w:rPr>
        <w:t xml:space="preserve"> </w:t>
      </w:r>
    </w:p>
    <w:p w:rsidR="007376BA" w:rsidRDefault="007376BA" w:rsidP="00706591">
      <w:pPr>
        <w:ind w:left="720" w:hanging="720"/>
        <w:contextualSpacing/>
        <w:rPr>
          <w:spacing w:val="57"/>
        </w:rPr>
      </w:pPr>
    </w:p>
    <w:p w:rsidR="007376BA" w:rsidRPr="0040369E" w:rsidRDefault="002C4267" w:rsidP="007376BA">
      <w:pPr>
        <w:ind w:left="720" w:hanging="720"/>
        <w:rPr>
          <w:color w:val="FF0000"/>
        </w:rPr>
      </w:pPr>
      <w:r w:rsidRPr="0040369E">
        <w:rPr>
          <w:color w:val="FF0000"/>
          <w:u w:val="single"/>
        </w:rPr>
        <w:t>Sch. Bd.</w:t>
      </w:r>
      <w:r w:rsidR="007376BA" w:rsidRPr="0040369E">
        <w:rPr>
          <w:color w:val="FF0000"/>
          <w:u w:val="single"/>
        </w:rPr>
        <w:t xml:space="preserve"> Portsmouth v. Colander</w:t>
      </w:r>
      <w:r w:rsidR="007376BA" w:rsidRPr="0040369E">
        <w:rPr>
          <w:color w:val="FF0000"/>
        </w:rPr>
        <w:t>, 519 S. E. 2d 558 (S. Ct. Va</w:t>
      </w:r>
      <w:r w:rsidR="00E14423">
        <w:rPr>
          <w:color w:val="FF0000"/>
        </w:rPr>
        <w:t>.</w:t>
      </w:r>
      <w:r w:rsidR="007376BA" w:rsidRPr="0040369E">
        <w:rPr>
          <w:color w:val="FF0000"/>
        </w:rPr>
        <w:t xml:space="preserve"> 1999). Coach secretly vide</w:t>
      </w:r>
      <w:r w:rsidR="009023D2">
        <w:rPr>
          <w:color w:val="FF0000"/>
        </w:rPr>
        <w:t>otaped</w:t>
      </w:r>
      <w:r w:rsidR="007376BA" w:rsidRPr="0040369E">
        <w:rPr>
          <w:color w:val="FF0000"/>
        </w:rPr>
        <w:t xml:space="preserve"> girls locker room.</w:t>
      </w:r>
    </w:p>
    <w:p w:rsidR="00BE7CD2" w:rsidRPr="005C0ECB" w:rsidRDefault="00BE7CD2" w:rsidP="00706591">
      <w:pPr>
        <w:ind w:left="720" w:hanging="720"/>
        <w:contextualSpacing/>
        <w:rPr>
          <w:w w:val="107"/>
        </w:rPr>
      </w:pPr>
    </w:p>
    <w:p w:rsidR="00C53E34" w:rsidRPr="00FC257D" w:rsidRDefault="00C53E34" w:rsidP="00FC257D">
      <w:pPr>
        <w:ind w:left="720" w:hanging="720"/>
        <w:contextualSpacing/>
        <w:rPr>
          <w:w w:val="107"/>
        </w:rPr>
      </w:pPr>
      <w:r w:rsidRPr="005C0ECB">
        <w:rPr>
          <w:w w:val="107"/>
          <w:u w:val="single"/>
        </w:rPr>
        <w:t>Tuttle v</w:t>
      </w:r>
      <w:r w:rsidR="00B5799A">
        <w:rPr>
          <w:w w:val="107"/>
          <w:u w:val="single"/>
        </w:rPr>
        <w:t>.</w:t>
      </w:r>
      <w:r w:rsidRPr="005C0ECB">
        <w:rPr>
          <w:w w:val="107"/>
          <w:u w:val="single"/>
        </w:rPr>
        <w:t xml:space="preserve"> Arlington </w:t>
      </w:r>
      <w:r w:rsidR="00854CA3">
        <w:rPr>
          <w:w w:val="107"/>
          <w:u w:val="single"/>
        </w:rPr>
        <w:t>County</w:t>
      </w:r>
      <w:r w:rsidRPr="005C0ECB">
        <w:rPr>
          <w:w w:val="107"/>
          <w:u w:val="single"/>
        </w:rPr>
        <w:t xml:space="preserve"> </w:t>
      </w:r>
      <w:r w:rsidR="002C4267">
        <w:rPr>
          <w:w w:val="107"/>
          <w:u w:val="single"/>
        </w:rPr>
        <w:t>Sch. Bd.</w:t>
      </w:r>
      <w:r w:rsidRPr="005C0ECB">
        <w:rPr>
          <w:w w:val="107"/>
        </w:rPr>
        <w:t>, 195 F.3d 698 (</w:t>
      </w:r>
      <w:r w:rsidR="00367D2E">
        <w:t xml:space="preserve">C.A. 4 (Va.) </w:t>
      </w:r>
      <w:r w:rsidR="00367D2E">
        <w:rPr>
          <w:w w:val="107"/>
        </w:rPr>
        <w:t>1999).</w:t>
      </w:r>
      <w:r w:rsidRPr="005C0ECB">
        <w:rPr>
          <w:w w:val="107"/>
        </w:rPr>
        <w:t xml:space="preserve"> Can an over-subscribed scho</w:t>
      </w:r>
      <w:r w:rsidRPr="005C0ECB">
        <w:t>ol use weighted lottery in admission, to promote racial and ethnic diversity?</w:t>
      </w:r>
    </w:p>
    <w:p w:rsidR="009272F5" w:rsidRDefault="009272F5" w:rsidP="009272F5">
      <w:pPr>
        <w:ind w:left="720" w:hanging="720"/>
        <w:rPr>
          <w:u w:val="single"/>
        </w:rPr>
      </w:pPr>
    </w:p>
    <w:p w:rsidR="00C53E34" w:rsidRPr="005C0ECB" w:rsidRDefault="00C53E34" w:rsidP="00706591">
      <w:pPr>
        <w:ind w:left="720" w:hanging="720"/>
        <w:contextualSpacing/>
        <w:rPr>
          <w:w w:val="106"/>
          <w:position w:val="-1"/>
        </w:rPr>
      </w:pPr>
      <w:r w:rsidRPr="005C0ECB">
        <w:rPr>
          <w:position w:val="-2"/>
          <w:u w:val="single"/>
        </w:rPr>
        <w:t>DesRoches v.</w:t>
      </w:r>
      <w:r w:rsidRPr="005C0ECB">
        <w:rPr>
          <w:spacing w:val="29"/>
          <w:position w:val="-2"/>
          <w:u w:val="single"/>
        </w:rPr>
        <w:t xml:space="preserve"> </w:t>
      </w:r>
      <w:r w:rsidRPr="005C0ECB">
        <w:rPr>
          <w:position w:val="-2"/>
          <w:u w:val="single"/>
        </w:rPr>
        <w:t>Caprio,</w:t>
      </w:r>
      <w:r w:rsidRPr="005C0ECB">
        <w:rPr>
          <w:spacing w:val="26"/>
          <w:position w:val="-2"/>
          <w:u w:val="single"/>
        </w:rPr>
        <w:t xml:space="preserve"> </w:t>
      </w:r>
      <w:r w:rsidRPr="005C0ECB">
        <w:rPr>
          <w:position w:val="-2"/>
          <w:u w:val="single"/>
        </w:rPr>
        <w:t>156</w:t>
      </w:r>
      <w:r w:rsidRPr="005C0ECB">
        <w:rPr>
          <w:spacing w:val="36"/>
          <w:position w:val="-2"/>
          <w:u w:val="single"/>
        </w:rPr>
        <w:t xml:space="preserve"> </w:t>
      </w:r>
      <w:r w:rsidRPr="005C0ECB">
        <w:rPr>
          <w:position w:val="-2"/>
          <w:u w:val="single"/>
        </w:rPr>
        <w:t>F.3d</w:t>
      </w:r>
      <w:r w:rsidRPr="005C0ECB">
        <w:rPr>
          <w:spacing w:val="31"/>
          <w:position w:val="-2"/>
          <w:u w:val="single"/>
        </w:rPr>
        <w:t xml:space="preserve"> </w:t>
      </w:r>
      <w:r w:rsidRPr="005C0ECB">
        <w:rPr>
          <w:position w:val="-2"/>
          <w:u w:val="single"/>
        </w:rPr>
        <w:t>571,</w:t>
      </w:r>
      <w:r w:rsidRPr="005C0ECB">
        <w:rPr>
          <w:spacing w:val="33"/>
          <w:position w:val="-2"/>
          <w:u w:val="single"/>
        </w:rPr>
        <w:t xml:space="preserve"> </w:t>
      </w:r>
      <w:r w:rsidRPr="005C0ECB">
        <w:rPr>
          <w:position w:val="-2"/>
          <w:u w:val="single"/>
        </w:rPr>
        <w:t>129</w:t>
      </w:r>
      <w:r w:rsidRPr="005C0ECB">
        <w:rPr>
          <w:spacing w:val="28"/>
          <w:position w:val="-2"/>
          <w:u w:val="single"/>
        </w:rPr>
        <w:t xml:space="preserve"> </w:t>
      </w:r>
      <w:r w:rsidRPr="005C0ECB">
        <w:rPr>
          <w:position w:val="-2"/>
          <w:u w:val="single"/>
        </w:rPr>
        <w:t>Ed.</w:t>
      </w:r>
      <w:r w:rsidR="00B5799A">
        <w:rPr>
          <w:position w:val="-2"/>
          <w:u w:val="single"/>
        </w:rPr>
        <w:t xml:space="preserve"> </w:t>
      </w:r>
      <w:r w:rsidRPr="005C0ECB">
        <w:rPr>
          <w:position w:val="-2"/>
          <w:u w:val="single"/>
        </w:rPr>
        <w:t>Law</w:t>
      </w:r>
      <w:r w:rsidRPr="005C0ECB">
        <w:rPr>
          <w:spacing w:val="43"/>
          <w:position w:val="-2"/>
          <w:u w:val="single"/>
        </w:rPr>
        <w:t xml:space="preserve"> </w:t>
      </w:r>
      <w:r w:rsidRPr="005C0ECB">
        <w:rPr>
          <w:position w:val="-2"/>
          <w:u w:val="single"/>
        </w:rPr>
        <w:t>628</w:t>
      </w:r>
      <w:r w:rsidR="0052602F">
        <w:rPr>
          <w:position w:val="-2"/>
        </w:rPr>
        <w:t>,</w:t>
      </w:r>
      <w:r w:rsidRPr="0052602F">
        <w:rPr>
          <w:i/>
          <w:position w:val="-2"/>
        </w:rPr>
        <w:t xml:space="preserve"> </w:t>
      </w:r>
      <w:r w:rsidRPr="005C0ECB">
        <w:rPr>
          <w:position w:val="-2"/>
        </w:rPr>
        <w:t>(</w:t>
      </w:r>
      <w:r w:rsidR="00367D2E">
        <w:t xml:space="preserve">C.A. 4 (Va.) </w:t>
      </w:r>
      <w:r w:rsidRPr="005C0ECB">
        <w:rPr>
          <w:position w:val="-1"/>
        </w:rPr>
        <w:t>1998)</w:t>
      </w:r>
      <w:r w:rsidR="00367D2E">
        <w:rPr>
          <w:position w:val="-1"/>
        </w:rPr>
        <w:t>.</w:t>
      </w:r>
      <w:r w:rsidRPr="005C0ECB">
        <w:rPr>
          <w:spacing w:val="36"/>
          <w:position w:val="-1"/>
        </w:rPr>
        <w:t xml:space="preserve"> </w:t>
      </w:r>
      <w:r w:rsidRPr="005C0ECB">
        <w:rPr>
          <w:position w:val="-1"/>
        </w:rPr>
        <w:t>Student,</w:t>
      </w:r>
      <w:r w:rsidRPr="005C0ECB">
        <w:rPr>
          <w:spacing w:val="41"/>
          <w:position w:val="-1"/>
        </w:rPr>
        <w:t xml:space="preserve"> </w:t>
      </w:r>
      <w:r w:rsidRPr="005C0ECB">
        <w:rPr>
          <w:position w:val="-1"/>
        </w:rPr>
        <w:t>through</w:t>
      </w:r>
      <w:r w:rsidRPr="005C0ECB">
        <w:rPr>
          <w:spacing w:val="41"/>
          <w:position w:val="-1"/>
        </w:rPr>
        <w:t xml:space="preserve"> </w:t>
      </w:r>
      <w:r w:rsidRPr="005C0ECB">
        <w:t>his father, sued principal, superintendent, and school board under §1983 for injunctive and monetary relief, asserting that school officials had violated student’s rights by suspending him after he refused consent to search his backpack during investigation.  The United States District Court dismissed claims for monetary damages, but granted injunctive relief. Defendants appealed. The Court of Appeals held that school officials’ proposed search of student's backpack was reasonable under Fourth Amendment.  Reversed.</w:t>
      </w:r>
    </w:p>
    <w:p w:rsidR="00C53E34" w:rsidRPr="005C0ECB" w:rsidRDefault="00C53E34" w:rsidP="00706591">
      <w:pPr>
        <w:ind w:left="720" w:hanging="720"/>
        <w:contextualSpacing/>
        <w:rPr>
          <w:w w:val="106"/>
        </w:rPr>
      </w:pPr>
    </w:p>
    <w:p w:rsidR="00C53E34" w:rsidRPr="005C0ECB" w:rsidRDefault="00C53E34" w:rsidP="00706591">
      <w:pPr>
        <w:ind w:left="720" w:hanging="720"/>
        <w:contextualSpacing/>
        <w:rPr>
          <w:w w:val="104"/>
        </w:rPr>
      </w:pPr>
      <w:r w:rsidRPr="005C0ECB">
        <w:rPr>
          <w:u w:val="single"/>
        </w:rPr>
        <w:t>O'Brian</w:t>
      </w:r>
      <w:r w:rsidRPr="005C0ECB">
        <w:rPr>
          <w:spacing w:val="5"/>
          <w:u w:val="single"/>
        </w:rPr>
        <w:t xml:space="preserve"> </w:t>
      </w:r>
      <w:r w:rsidRPr="005C0ECB">
        <w:rPr>
          <w:u w:val="single"/>
        </w:rPr>
        <w:t>v.</w:t>
      </w:r>
      <w:r w:rsidRPr="005C0ECB">
        <w:rPr>
          <w:spacing w:val="21"/>
          <w:u w:val="single"/>
        </w:rPr>
        <w:t xml:space="preserve"> </w:t>
      </w:r>
      <w:r w:rsidRPr="005C0ECB">
        <w:rPr>
          <w:u w:val="single"/>
        </w:rPr>
        <w:t>Langley</w:t>
      </w:r>
      <w:r w:rsidRPr="005C0ECB">
        <w:rPr>
          <w:spacing w:val="39"/>
          <w:u w:val="single"/>
        </w:rPr>
        <w:t xml:space="preserve"> </w:t>
      </w:r>
      <w:r w:rsidRPr="005C0ECB">
        <w:rPr>
          <w:u w:val="single"/>
        </w:rPr>
        <w:t>School</w:t>
      </w:r>
      <w:r w:rsidRPr="005C0ECB">
        <w:t>,</w:t>
      </w:r>
      <w:r w:rsidRPr="005C0ECB">
        <w:rPr>
          <w:spacing w:val="50"/>
        </w:rPr>
        <w:t xml:space="preserve"> </w:t>
      </w:r>
      <w:r w:rsidRPr="005C0ECB">
        <w:t>507</w:t>
      </w:r>
      <w:r w:rsidRPr="005C0ECB">
        <w:rPr>
          <w:spacing w:val="13"/>
        </w:rPr>
        <w:t xml:space="preserve"> </w:t>
      </w:r>
      <w:r w:rsidRPr="005C0ECB">
        <w:t>S.E.2d</w:t>
      </w:r>
      <w:r w:rsidRPr="005C0ECB">
        <w:rPr>
          <w:spacing w:val="52"/>
        </w:rPr>
        <w:t xml:space="preserve"> </w:t>
      </w:r>
      <w:r w:rsidRPr="005C0ECB">
        <w:t>363,</w:t>
      </w:r>
      <w:r w:rsidRPr="005C0ECB">
        <w:rPr>
          <w:spacing w:val="17"/>
        </w:rPr>
        <w:t xml:space="preserve"> </w:t>
      </w:r>
      <w:r w:rsidRPr="00696E62">
        <w:t>130</w:t>
      </w:r>
      <w:r w:rsidR="00696E62" w:rsidRPr="00696E62">
        <w:t>,</w:t>
      </w:r>
      <w:r w:rsidR="00696E62" w:rsidRPr="00696E62">
        <w:rPr>
          <w:rFonts w:eastAsia="Arial"/>
        </w:rPr>
        <w:t xml:space="preserve"> </w:t>
      </w:r>
      <w:r w:rsidRPr="00696E62">
        <w:t>Ed</w:t>
      </w:r>
      <w:r w:rsidRPr="005C0ECB">
        <w:rPr>
          <w:spacing w:val="-5"/>
        </w:rPr>
        <w:t>.</w:t>
      </w:r>
      <w:r w:rsidR="00E80D29" w:rsidRPr="005C0ECB">
        <w:rPr>
          <w:spacing w:val="-5"/>
        </w:rPr>
        <w:t xml:space="preserve"> </w:t>
      </w:r>
      <w:r w:rsidRPr="005C0ECB">
        <w:t>Law</w:t>
      </w:r>
      <w:r w:rsidRPr="005C0ECB">
        <w:rPr>
          <w:spacing w:val="43"/>
        </w:rPr>
        <w:t xml:space="preserve"> </w:t>
      </w:r>
      <w:r w:rsidRPr="005C0ECB">
        <w:t>1358</w:t>
      </w:r>
      <w:r w:rsidRPr="005C0ECB">
        <w:rPr>
          <w:spacing w:val="23"/>
        </w:rPr>
        <w:t xml:space="preserve"> </w:t>
      </w:r>
      <w:r w:rsidRPr="005C0ECB">
        <w:t>(S.</w:t>
      </w:r>
      <w:r w:rsidR="00E80D29" w:rsidRPr="005C0ECB">
        <w:t xml:space="preserve"> </w:t>
      </w:r>
      <w:r w:rsidRPr="005C0ECB">
        <w:t>Ct.</w:t>
      </w:r>
      <w:r w:rsidRPr="005C0ECB">
        <w:rPr>
          <w:spacing w:val="38"/>
        </w:rPr>
        <w:t xml:space="preserve"> </w:t>
      </w:r>
      <w:r w:rsidRPr="005C0ECB">
        <w:t>Va.</w:t>
      </w:r>
      <w:r w:rsidRPr="005C0ECB">
        <w:rPr>
          <w:spacing w:val="14"/>
        </w:rPr>
        <w:t xml:space="preserve"> </w:t>
      </w:r>
      <w:r w:rsidRPr="005C0ECB">
        <w:t>1998).</w:t>
      </w:r>
      <w:r w:rsidRPr="005C0ECB">
        <w:rPr>
          <w:spacing w:val="38"/>
        </w:rPr>
        <w:t xml:space="preserve"> </w:t>
      </w:r>
      <w:r w:rsidRPr="005C0ECB">
        <w:rPr>
          <w:w w:val="107"/>
        </w:rPr>
        <w:t xml:space="preserve">School </w:t>
      </w:r>
      <w:r w:rsidRPr="005C0ECB">
        <w:t>sued parents for payment of liquidated damages under enrollment agreement for untimely withdrawal of daughter from school. The Circuit Court granted summary judgment for school, and parents appealed. The Supreme Court held that parents were entitled to discovery with regard to defense that liquidated damages clause was an unenforceable penalty. Reversed and remanded.</w:t>
      </w:r>
      <w:r w:rsidRPr="005C0ECB">
        <w:rPr>
          <w:w w:val="104"/>
        </w:rPr>
        <w:t xml:space="preserve"> </w:t>
      </w:r>
    </w:p>
    <w:p w:rsidR="00C53E34" w:rsidRPr="005C0ECB" w:rsidRDefault="00C53E34" w:rsidP="00706591">
      <w:pPr>
        <w:ind w:left="720" w:hanging="720"/>
        <w:contextualSpacing/>
        <w:rPr>
          <w:w w:val="104"/>
        </w:rPr>
      </w:pPr>
    </w:p>
    <w:p w:rsidR="009272F5" w:rsidRDefault="009272F5" w:rsidP="009272F5">
      <w:pPr>
        <w:ind w:left="720" w:hanging="720"/>
        <w:contextualSpacing/>
      </w:pPr>
      <w:r w:rsidRPr="005C0ECB">
        <w:rPr>
          <w:position w:val="-1"/>
          <w:u w:val="single"/>
        </w:rPr>
        <w:t>Sellers</w:t>
      </w:r>
      <w:r w:rsidRPr="005C0ECB">
        <w:rPr>
          <w:spacing w:val="32"/>
          <w:position w:val="-1"/>
          <w:u w:val="single"/>
        </w:rPr>
        <w:t xml:space="preserve"> </w:t>
      </w:r>
      <w:r w:rsidRPr="005C0ECB">
        <w:rPr>
          <w:position w:val="-1"/>
          <w:u w:val="single"/>
        </w:rPr>
        <w:t>v.</w:t>
      </w:r>
      <w:r w:rsidRPr="005C0ECB">
        <w:rPr>
          <w:spacing w:val="13"/>
          <w:position w:val="-1"/>
          <w:u w:val="single"/>
        </w:rPr>
        <w:t xml:space="preserve"> </w:t>
      </w:r>
      <w:r w:rsidR="002C4267">
        <w:rPr>
          <w:position w:val="-1"/>
          <w:u w:val="single"/>
        </w:rPr>
        <w:t>Sch. Bd.</w:t>
      </w:r>
      <w:r w:rsidRPr="005C0ECB">
        <w:rPr>
          <w:spacing w:val="10"/>
          <w:position w:val="-1"/>
          <w:u w:val="single"/>
        </w:rPr>
        <w:t xml:space="preserve"> </w:t>
      </w:r>
      <w:r w:rsidRPr="005C0ECB">
        <w:rPr>
          <w:position w:val="-1"/>
          <w:u w:val="single"/>
        </w:rPr>
        <w:t>of</w:t>
      </w:r>
      <w:r w:rsidRPr="005C0ECB">
        <w:rPr>
          <w:spacing w:val="14"/>
          <w:position w:val="-1"/>
          <w:u w:val="single"/>
        </w:rPr>
        <w:t xml:space="preserve"> </w:t>
      </w:r>
      <w:r w:rsidRPr="005C0ECB">
        <w:rPr>
          <w:position w:val="-1"/>
          <w:u w:val="single"/>
        </w:rPr>
        <w:t>the</w:t>
      </w:r>
      <w:r w:rsidRPr="005C0ECB">
        <w:rPr>
          <w:spacing w:val="22"/>
          <w:position w:val="-1"/>
          <w:u w:val="single"/>
        </w:rPr>
        <w:t xml:space="preserve"> </w:t>
      </w:r>
      <w:r w:rsidRPr="005C0ECB">
        <w:rPr>
          <w:position w:val="-1"/>
          <w:u w:val="single"/>
        </w:rPr>
        <w:t>City</w:t>
      </w:r>
      <w:r w:rsidRPr="005C0ECB">
        <w:rPr>
          <w:spacing w:val="18"/>
          <w:position w:val="-1"/>
          <w:u w:val="single"/>
        </w:rPr>
        <w:t xml:space="preserve"> </w:t>
      </w:r>
      <w:r w:rsidRPr="005C0ECB">
        <w:rPr>
          <w:position w:val="-1"/>
          <w:u w:val="single"/>
        </w:rPr>
        <w:t>of</w:t>
      </w:r>
      <w:r w:rsidRPr="005C0ECB">
        <w:rPr>
          <w:spacing w:val="21"/>
          <w:position w:val="-1"/>
          <w:u w:val="single"/>
        </w:rPr>
        <w:t xml:space="preserve"> </w:t>
      </w:r>
      <w:r w:rsidRPr="005C0ECB">
        <w:rPr>
          <w:position w:val="-1"/>
          <w:u w:val="single"/>
        </w:rPr>
        <w:t>Manassas</w:t>
      </w:r>
      <w:r w:rsidRPr="005C0ECB">
        <w:rPr>
          <w:position w:val="-1"/>
        </w:rPr>
        <w:t>,</w:t>
      </w:r>
      <w:r w:rsidRPr="005C0ECB">
        <w:rPr>
          <w:spacing w:val="56"/>
          <w:position w:val="-1"/>
        </w:rPr>
        <w:t xml:space="preserve"> </w:t>
      </w:r>
      <w:r w:rsidRPr="005C0ECB">
        <w:rPr>
          <w:position w:val="-1"/>
        </w:rPr>
        <w:t>141</w:t>
      </w:r>
      <w:r w:rsidRPr="005C0ECB">
        <w:rPr>
          <w:spacing w:val="17"/>
          <w:position w:val="-1"/>
        </w:rPr>
        <w:t xml:space="preserve"> </w:t>
      </w:r>
      <w:r w:rsidRPr="005C0ECB">
        <w:rPr>
          <w:position w:val="-1"/>
        </w:rPr>
        <w:t>F.3d</w:t>
      </w:r>
      <w:r w:rsidRPr="005C0ECB">
        <w:rPr>
          <w:spacing w:val="27"/>
          <w:position w:val="-1"/>
        </w:rPr>
        <w:t xml:space="preserve"> </w:t>
      </w:r>
      <w:r w:rsidRPr="005C0ECB">
        <w:rPr>
          <w:position w:val="-1"/>
        </w:rPr>
        <w:t>52</w:t>
      </w:r>
      <w:r w:rsidRPr="005C0ECB">
        <w:rPr>
          <w:spacing w:val="7"/>
          <w:position w:val="-1"/>
        </w:rPr>
        <w:t>4</w:t>
      </w:r>
      <w:r w:rsidRPr="005C0ECB">
        <w:rPr>
          <w:position w:val="-1"/>
        </w:rPr>
        <w:t>,</w:t>
      </w:r>
      <w:r w:rsidRPr="005C0ECB">
        <w:rPr>
          <w:spacing w:val="26"/>
          <w:position w:val="-1"/>
        </w:rPr>
        <w:t xml:space="preserve"> </w:t>
      </w:r>
      <w:r w:rsidRPr="005C0ECB">
        <w:rPr>
          <w:position w:val="-1"/>
        </w:rPr>
        <w:t>125</w:t>
      </w:r>
      <w:r w:rsidRPr="005C0ECB">
        <w:rPr>
          <w:spacing w:val="26"/>
          <w:position w:val="-1"/>
        </w:rPr>
        <w:t xml:space="preserve"> </w:t>
      </w:r>
      <w:r>
        <w:rPr>
          <w:position w:val="-1"/>
        </w:rPr>
        <w:t>Ed. Law</w:t>
      </w:r>
      <w:r w:rsidRPr="005C0ECB">
        <w:rPr>
          <w:spacing w:val="41"/>
          <w:position w:val="-1"/>
        </w:rPr>
        <w:t xml:space="preserve"> </w:t>
      </w:r>
      <w:r w:rsidRPr="005C0ECB">
        <w:rPr>
          <w:position w:val="-1"/>
        </w:rPr>
        <w:t>1078</w:t>
      </w:r>
      <w:r w:rsidRPr="005C0ECB">
        <w:rPr>
          <w:spacing w:val="31"/>
          <w:position w:val="-1"/>
        </w:rPr>
        <w:t xml:space="preserve"> (</w:t>
      </w:r>
      <w:r w:rsidR="00367D2E">
        <w:t xml:space="preserve">C.A. 4 (Va.) </w:t>
      </w:r>
      <w:r w:rsidRPr="005C0ECB">
        <w:t>1998).</w:t>
      </w:r>
      <w:r w:rsidRPr="005C0ECB">
        <w:rPr>
          <w:spacing w:val="28"/>
        </w:rPr>
        <w:t xml:space="preserve"> </w:t>
      </w:r>
      <w:r w:rsidRPr="005C0ECB">
        <w:rPr>
          <w:spacing w:val="48"/>
        </w:rPr>
        <w:t xml:space="preserve"> </w:t>
      </w:r>
      <w:r w:rsidRPr="005C0ECB">
        <w:t>High</w:t>
      </w:r>
      <w:r w:rsidRPr="005C0ECB">
        <w:rPr>
          <w:spacing w:val="24"/>
        </w:rPr>
        <w:t xml:space="preserve"> </w:t>
      </w:r>
      <w:r w:rsidRPr="005C0ECB">
        <w:t>school</w:t>
      </w:r>
      <w:r w:rsidRPr="005C0ECB">
        <w:rPr>
          <w:spacing w:val="38"/>
        </w:rPr>
        <w:t xml:space="preserve"> </w:t>
      </w:r>
      <w:r w:rsidRPr="005C0ECB">
        <w:t>student</w:t>
      </w:r>
      <w:r w:rsidRPr="005C0ECB">
        <w:rPr>
          <w:spacing w:val="42"/>
        </w:rPr>
        <w:t xml:space="preserve"> </w:t>
      </w:r>
      <w:r w:rsidRPr="005C0ECB">
        <w:t>and</w:t>
      </w:r>
      <w:r w:rsidRPr="005C0ECB">
        <w:rPr>
          <w:spacing w:val="15"/>
        </w:rPr>
        <w:t xml:space="preserve"> </w:t>
      </w:r>
      <w:r w:rsidRPr="005C0ECB">
        <w:t>his</w:t>
      </w:r>
      <w:r w:rsidRPr="005C0ECB">
        <w:rPr>
          <w:spacing w:val="27"/>
        </w:rPr>
        <w:t xml:space="preserve"> </w:t>
      </w:r>
      <w:r w:rsidRPr="005C0ECB">
        <w:t>parents</w:t>
      </w:r>
      <w:r w:rsidRPr="005C0ECB">
        <w:rPr>
          <w:spacing w:val="45"/>
        </w:rPr>
        <w:t xml:space="preserve"> </w:t>
      </w:r>
      <w:r w:rsidRPr="005C0ECB">
        <w:t>sought</w:t>
      </w:r>
      <w:r w:rsidRPr="005C0ECB">
        <w:rPr>
          <w:spacing w:val="31"/>
        </w:rPr>
        <w:t xml:space="preserve"> </w:t>
      </w:r>
      <w:r w:rsidRPr="005C0ECB">
        <w:rPr>
          <w:w w:val="106"/>
        </w:rPr>
        <w:t>compensatory</w:t>
      </w:r>
      <w:r w:rsidRPr="005C0ECB">
        <w:rPr>
          <w:spacing w:val="4"/>
          <w:w w:val="106"/>
        </w:rPr>
        <w:t xml:space="preserve"> </w:t>
      </w:r>
      <w:r w:rsidRPr="005C0ECB">
        <w:t>and</w:t>
      </w:r>
      <w:r w:rsidRPr="005C0ECB">
        <w:rPr>
          <w:spacing w:val="17"/>
        </w:rPr>
        <w:t xml:space="preserve"> </w:t>
      </w:r>
      <w:r w:rsidRPr="005C0ECB">
        <w:t xml:space="preserve">punitive damages against school board, superintendent, and school system under the Individuals with Disabilities Education  Act (IDEA), the Rehabilitation Act, civil rights statutes, and the Fourteenth Amendment,  essentially claiming educational  malpractice in failing to earlier identify his learning disabilities. The United States District Court for the Eastern District of Virginia dismissed action for failure to state claim, and plaintiffs appealed. The Court of Appeals held that: </w:t>
      </w:r>
      <w:r w:rsidRPr="005C0ECB">
        <w:rPr>
          <w:rFonts w:eastAsia="Arial"/>
        </w:rPr>
        <w:t xml:space="preserve">(1) </w:t>
      </w:r>
      <w:r w:rsidRPr="005C0ECB">
        <w:t>neither compensatory nor punitive damages were available for alleged IDEA violations; (2) alleged failure to diagnose student's learning disability did not state claim under Rehabilitation Act; and (3) parties may not sue under§ 1983 for statutory violation of IDEA. Affirmed.</w:t>
      </w:r>
    </w:p>
    <w:p w:rsidR="00BB6157" w:rsidRDefault="00BB6157" w:rsidP="009272F5">
      <w:pPr>
        <w:ind w:left="720" w:hanging="720"/>
        <w:contextualSpacing/>
      </w:pPr>
    </w:p>
    <w:p w:rsidR="00BB6157" w:rsidRPr="00BB6157" w:rsidRDefault="00BB6157" w:rsidP="009272F5">
      <w:pPr>
        <w:ind w:left="720" w:hanging="720"/>
        <w:contextualSpacing/>
        <w:rPr>
          <w:color w:val="FF0000"/>
        </w:rPr>
      </w:pPr>
      <w:r w:rsidRPr="00BB6157">
        <w:rPr>
          <w:color w:val="FF0000"/>
          <w:u w:val="single"/>
        </w:rPr>
        <w:t xml:space="preserve">Smith v. Norfolk City </w:t>
      </w:r>
      <w:r w:rsidR="002C4267">
        <w:rPr>
          <w:color w:val="FF0000"/>
          <w:u w:val="single"/>
        </w:rPr>
        <w:t>Sch. Bd.</w:t>
      </w:r>
      <w:r w:rsidRPr="00BB6157">
        <w:rPr>
          <w:color w:val="FF0000"/>
        </w:rPr>
        <w:t>, 1998 WL 341802</w:t>
      </w:r>
      <w:r>
        <w:rPr>
          <w:color w:val="FF0000"/>
        </w:rPr>
        <w:t>24 (Va. Cir</w:t>
      </w:r>
      <w:r w:rsidR="0000045F">
        <w:rPr>
          <w:color w:val="FF0000"/>
        </w:rPr>
        <w:t>.</w:t>
      </w:r>
      <w:r>
        <w:rPr>
          <w:color w:val="FF0000"/>
        </w:rPr>
        <w:t xml:space="preserve"> Ct. 1998). Search, s</w:t>
      </w:r>
      <w:r w:rsidRPr="00BB6157">
        <w:rPr>
          <w:color w:val="FF0000"/>
        </w:rPr>
        <w:t>tudent.</w:t>
      </w:r>
    </w:p>
    <w:p w:rsidR="009272F5" w:rsidRPr="005C0ECB" w:rsidRDefault="009272F5" w:rsidP="009272F5">
      <w:pPr>
        <w:ind w:left="720" w:hanging="720"/>
        <w:contextualSpacing/>
      </w:pPr>
    </w:p>
    <w:p w:rsidR="00C53E34" w:rsidRDefault="00C53E34" w:rsidP="00706591">
      <w:pPr>
        <w:ind w:left="720" w:hanging="720"/>
        <w:contextualSpacing/>
        <w:rPr>
          <w:w w:val="104"/>
        </w:rPr>
      </w:pPr>
      <w:r w:rsidRPr="005C0ECB">
        <w:rPr>
          <w:u w:val="single"/>
        </w:rPr>
        <w:t>Springer</w:t>
      </w:r>
      <w:r w:rsidRPr="005C0ECB">
        <w:rPr>
          <w:spacing w:val="48"/>
          <w:u w:val="single"/>
        </w:rPr>
        <w:t xml:space="preserve"> </w:t>
      </w:r>
      <w:r w:rsidRPr="005C0ECB">
        <w:rPr>
          <w:u w:val="single"/>
        </w:rPr>
        <w:t>v.</w:t>
      </w:r>
      <w:r w:rsidRPr="005C0ECB">
        <w:rPr>
          <w:spacing w:val="11"/>
          <w:u w:val="single"/>
        </w:rPr>
        <w:t xml:space="preserve"> </w:t>
      </w:r>
      <w:r w:rsidRPr="005C0ECB">
        <w:rPr>
          <w:u w:val="single"/>
        </w:rPr>
        <w:t>The</w:t>
      </w:r>
      <w:r w:rsidRPr="005C0ECB">
        <w:rPr>
          <w:spacing w:val="30"/>
          <w:u w:val="single"/>
        </w:rPr>
        <w:t xml:space="preserve"> </w:t>
      </w:r>
      <w:r w:rsidRPr="005C0ECB">
        <w:rPr>
          <w:u w:val="single"/>
        </w:rPr>
        <w:t>Fairfax</w:t>
      </w:r>
      <w:r w:rsidRPr="005C0ECB">
        <w:rPr>
          <w:spacing w:val="38"/>
          <w:u w:val="single"/>
        </w:rPr>
        <w:t xml:space="preserve"> </w:t>
      </w:r>
      <w:r w:rsidRPr="005C0ECB">
        <w:rPr>
          <w:u w:val="single"/>
        </w:rPr>
        <w:t>County</w:t>
      </w:r>
      <w:r w:rsidRPr="005C0ECB">
        <w:rPr>
          <w:spacing w:val="34"/>
          <w:u w:val="single"/>
        </w:rPr>
        <w:t xml:space="preserve"> </w:t>
      </w:r>
      <w:r w:rsidR="002C4267">
        <w:rPr>
          <w:u w:val="single"/>
        </w:rPr>
        <w:t>Sch. Bd.</w:t>
      </w:r>
      <w:r w:rsidRPr="005C0ECB">
        <w:t>,</w:t>
      </w:r>
      <w:r w:rsidRPr="005C0ECB">
        <w:rPr>
          <w:spacing w:val="43"/>
        </w:rPr>
        <w:t xml:space="preserve"> </w:t>
      </w:r>
      <w:r w:rsidRPr="005C0ECB">
        <w:t>134</w:t>
      </w:r>
      <w:r w:rsidRPr="005C0ECB">
        <w:rPr>
          <w:spacing w:val="27"/>
        </w:rPr>
        <w:t xml:space="preserve"> </w:t>
      </w:r>
      <w:r w:rsidRPr="005C0ECB">
        <w:t>F.3d</w:t>
      </w:r>
      <w:r w:rsidRPr="005C0ECB">
        <w:rPr>
          <w:spacing w:val="32"/>
        </w:rPr>
        <w:t xml:space="preserve"> </w:t>
      </w:r>
      <w:r w:rsidRPr="005C0ECB">
        <w:t>659,</w:t>
      </w:r>
      <w:r w:rsidRPr="005C0ECB">
        <w:rPr>
          <w:spacing w:val="18"/>
        </w:rPr>
        <w:t xml:space="preserve"> </w:t>
      </w:r>
      <w:r w:rsidRPr="005C0ECB">
        <w:t>123</w:t>
      </w:r>
      <w:r w:rsidRPr="005C0ECB">
        <w:rPr>
          <w:spacing w:val="28"/>
        </w:rPr>
        <w:t xml:space="preserve"> </w:t>
      </w:r>
      <w:r w:rsidRPr="005C0ECB">
        <w:t>Ed.</w:t>
      </w:r>
      <w:r w:rsidR="00B5799A">
        <w:t xml:space="preserve"> </w:t>
      </w:r>
      <w:r w:rsidRPr="005C0ECB">
        <w:t>Law</w:t>
      </w:r>
      <w:r w:rsidRPr="005C0ECB">
        <w:rPr>
          <w:spacing w:val="41"/>
        </w:rPr>
        <w:t xml:space="preserve"> </w:t>
      </w:r>
      <w:r w:rsidRPr="005C0ECB">
        <w:t>478</w:t>
      </w:r>
      <w:r w:rsidRPr="005C0ECB">
        <w:rPr>
          <w:spacing w:val="27"/>
        </w:rPr>
        <w:t xml:space="preserve"> </w:t>
      </w:r>
      <w:r w:rsidRPr="005C0ECB">
        <w:t>(</w:t>
      </w:r>
      <w:r w:rsidR="00367D2E">
        <w:t xml:space="preserve">C.A. 4 (Va.) </w:t>
      </w:r>
      <w:r w:rsidRPr="005C0ECB">
        <w:t>1998).</w:t>
      </w:r>
      <w:r w:rsidRPr="005C0ECB">
        <w:rPr>
          <w:spacing w:val="45"/>
          <w:position w:val="-1"/>
        </w:rPr>
        <w:t xml:space="preserve"> </w:t>
      </w:r>
      <w:r w:rsidRPr="005C0ECB">
        <w:rPr>
          <w:position w:val="-1"/>
        </w:rPr>
        <w:t>Allegedly</w:t>
      </w:r>
      <w:r w:rsidRPr="005C0ECB">
        <w:rPr>
          <w:spacing w:val="53"/>
          <w:position w:val="-1"/>
        </w:rPr>
        <w:t xml:space="preserve"> </w:t>
      </w:r>
      <w:r w:rsidRPr="005C0ECB">
        <w:rPr>
          <w:position w:val="-1"/>
        </w:rPr>
        <w:t xml:space="preserve">emotionally </w:t>
      </w:r>
      <w:r w:rsidRPr="005C0ECB">
        <w:rPr>
          <w:spacing w:val="10"/>
          <w:position w:val="-1"/>
        </w:rPr>
        <w:t>disturbed</w:t>
      </w:r>
      <w:r w:rsidRPr="005C0ECB">
        <w:rPr>
          <w:spacing w:val="42"/>
          <w:position w:val="-1"/>
        </w:rPr>
        <w:t xml:space="preserve"> </w:t>
      </w:r>
      <w:r w:rsidRPr="005C0ECB">
        <w:rPr>
          <w:position w:val="-1"/>
        </w:rPr>
        <w:t>student</w:t>
      </w:r>
      <w:r w:rsidRPr="005C0ECB">
        <w:rPr>
          <w:spacing w:val="46"/>
          <w:position w:val="-1"/>
        </w:rPr>
        <w:t xml:space="preserve"> </w:t>
      </w:r>
      <w:r w:rsidRPr="005C0ECB">
        <w:rPr>
          <w:position w:val="-1"/>
        </w:rPr>
        <w:t>sued</w:t>
      </w:r>
      <w:r w:rsidRPr="005C0ECB">
        <w:rPr>
          <w:spacing w:val="36"/>
          <w:position w:val="-1"/>
        </w:rPr>
        <w:t xml:space="preserve"> </w:t>
      </w:r>
      <w:r w:rsidRPr="005C0ECB">
        <w:rPr>
          <w:position w:val="-1"/>
        </w:rPr>
        <w:t>school</w:t>
      </w:r>
      <w:r w:rsidRPr="005C0ECB">
        <w:rPr>
          <w:spacing w:val="28"/>
          <w:position w:val="-1"/>
        </w:rPr>
        <w:t xml:space="preserve"> </w:t>
      </w:r>
      <w:r w:rsidRPr="005C0ECB">
        <w:rPr>
          <w:position w:val="-1"/>
        </w:rPr>
        <w:t>board</w:t>
      </w:r>
      <w:r w:rsidRPr="005C0ECB">
        <w:rPr>
          <w:spacing w:val="37"/>
          <w:position w:val="-1"/>
        </w:rPr>
        <w:t xml:space="preserve"> </w:t>
      </w:r>
      <w:r w:rsidRPr="005C0ECB">
        <w:rPr>
          <w:position w:val="-1"/>
        </w:rPr>
        <w:t>under</w:t>
      </w:r>
      <w:r w:rsidRPr="005C0ECB">
        <w:rPr>
          <w:spacing w:val="29"/>
          <w:position w:val="-1"/>
        </w:rPr>
        <w:t xml:space="preserve"> </w:t>
      </w:r>
      <w:r w:rsidRPr="005C0ECB">
        <w:rPr>
          <w:position w:val="-1"/>
        </w:rPr>
        <w:t xml:space="preserve">Individuals </w:t>
      </w:r>
      <w:r w:rsidRPr="005C0ECB">
        <w:rPr>
          <w:spacing w:val="2"/>
          <w:position w:val="-1"/>
        </w:rPr>
        <w:t xml:space="preserve">with </w:t>
      </w:r>
      <w:r w:rsidRPr="005C0ECB">
        <w:t xml:space="preserve">Disabilities Education </w:t>
      </w:r>
      <w:r w:rsidRPr="005C0ECB">
        <w:rPr>
          <w:spacing w:val="14"/>
        </w:rPr>
        <w:t>Act</w:t>
      </w:r>
      <w:r w:rsidRPr="005C0ECB">
        <w:rPr>
          <w:spacing w:val="15"/>
        </w:rPr>
        <w:t xml:space="preserve"> </w:t>
      </w:r>
      <w:r w:rsidRPr="005C0ECB">
        <w:t>(IDEA),</w:t>
      </w:r>
      <w:r w:rsidRPr="005C0ECB">
        <w:rPr>
          <w:spacing w:val="32"/>
        </w:rPr>
        <w:t xml:space="preserve"> </w:t>
      </w:r>
      <w:r w:rsidRPr="005C0ECB">
        <w:t xml:space="preserve">seeking </w:t>
      </w:r>
      <w:r w:rsidRPr="005C0ECB">
        <w:rPr>
          <w:spacing w:val="1"/>
        </w:rPr>
        <w:t>tuition</w:t>
      </w:r>
      <w:r w:rsidRPr="005C0ECB">
        <w:rPr>
          <w:spacing w:val="30"/>
        </w:rPr>
        <w:t xml:space="preserve"> </w:t>
      </w:r>
      <w:r w:rsidRPr="005C0ECB">
        <w:t xml:space="preserve">reimbursement </w:t>
      </w:r>
      <w:r w:rsidRPr="005C0ECB">
        <w:rPr>
          <w:spacing w:val="19"/>
        </w:rPr>
        <w:t>for</w:t>
      </w:r>
      <w:r w:rsidRPr="005C0ECB">
        <w:rPr>
          <w:spacing w:val="15"/>
        </w:rPr>
        <w:t xml:space="preserve"> </w:t>
      </w:r>
      <w:r w:rsidRPr="005C0ECB">
        <w:t>his</w:t>
      </w:r>
      <w:r w:rsidRPr="005C0ECB">
        <w:rPr>
          <w:spacing w:val="18"/>
        </w:rPr>
        <w:t xml:space="preserve"> </w:t>
      </w:r>
      <w:r w:rsidRPr="005C0ECB">
        <w:t>placement</w:t>
      </w:r>
      <w:r w:rsidRPr="005C0ECB">
        <w:rPr>
          <w:spacing w:val="50"/>
        </w:rPr>
        <w:t xml:space="preserve"> </w:t>
      </w:r>
      <w:r w:rsidRPr="005C0ECB">
        <w:t>in</w:t>
      </w:r>
      <w:r w:rsidRPr="005C0ECB">
        <w:rPr>
          <w:spacing w:val="15"/>
        </w:rPr>
        <w:t xml:space="preserve"> </w:t>
      </w:r>
      <w:r w:rsidRPr="005C0ECB">
        <w:rPr>
          <w:w w:val="106"/>
        </w:rPr>
        <w:t xml:space="preserve">private </w:t>
      </w:r>
      <w:r w:rsidRPr="005C0ECB">
        <w:t>school</w:t>
      </w:r>
      <w:r w:rsidRPr="005C0ECB">
        <w:rPr>
          <w:spacing w:val="36"/>
        </w:rPr>
        <w:t xml:space="preserve"> </w:t>
      </w:r>
      <w:r w:rsidRPr="005C0ECB">
        <w:t>during</w:t>
      </w:r>
      <w:r w:rsidRPr="005C0ECB">
        <w:rPr>
          <w:spacing w:val="36"/>
        </w:rPr>
        <w:t xml:space="preserve"> </w:t>
      </w:r>
      <w:r w:rsidRPr="005C0ECB">
        <w:t xml:space="preserve">1994-95 </w:t>
      </w:r>
      <w:r w:rsidRPr="005C0ECB">
        <w:rPr>
          <w:spacing w:val="6"/>
        </w:rPr>
        <w:t xml:space="preserve">school </w:t>
      </w:r>
      <w:r w:rsidRPr="005C0ECB">
        <w:t>year.</w:t>
      </w:r>
      <w:r w:rsidRPr="005C0ECB">
        <w:rPr>
          <w:spacing w:val="15"/>
        </w:rPr>
        <w:t xml:space="preserve"> </w:t>
      </w:r>
      <w:r w:rsidRPr="005C0ECB">
        <w:t>The</w:t>
      </w:r>
      <w:r w:rsidRPr="005C0ECB">
        <w:rPr>
          <w:spacing w:val="25"/>
        </w:rPr>
        <w:t xml:space="preserve"> </w:t>
      </w:r>
      <w:r w:rsidRPr="005C0ECB">
        <w:t>United</w:t>
      </w:r>
      <w:r w:rsidRPr="005C0ECB">
        <w:rPr>
          <w:spacing w:val="53"/>
        </w:rPr>
        <w:t xml:space="preserve"> </w:t>
      </w:r>
      <w:r w:rsidRPr="005C0ECB">
        <w:t>States</w:t>
      </w:r>
      <w:r w:rsidRPr="005C0ECB">
        <w:rPr>
          <w:spacing w:val="33"/>
        </w:rPr>
        <w:t xml:space="preserve"> </w:t>
      </w:r>
      <w:r w:rsidRPr="005C0ECB">
        <w:t>District Court</w:t>
      </w:r>
      <w:r w:rsidRPr="005C0ECB">
        <w:rPr>
          <w:spacing w:val="34"/>
        </w:rPr>
        <w:t xml:space="preserve"> </w:t>
      </w:r>
      <w:r w:rsidRPr="005C0ECB">
        <w:t>for</w:t>
      </w:r>
      <w:r w:rsidRPr="005C0ECB">
        <w:rPr>
          <w:spacing w:val="21"/>
        </w:rPr>
        <w:t xml:space="preserve"> </w:t>
      </w:r>
      <w:r w:rsidRPr="005C0ECB">
        <w:t>the</w:t>
      </w:r>
      <w:r w:rsidRPr="005C0ECB">
        <w:rPr>
          <w:spacing w:val="18"/>
        </w:rPr>
        <w:t xml:space="preserve"> </w:t>
      </w:r>
      <w:r w:rsidRPr="005C0ECB">
        <w:t>Eastern</w:t>
      </w:r>
      <w:r w:rsidRPr="005C0ECB">
        <w:rPr>
          <w:spacing w:val="32"/>
        </w:rPr>
        <w:t xml:space="preserve"> </w:t>
      </w:r>
      <w:r w:rsidRPr="005C0ECB">
        <w:t xml:space="preserve">District </w:t>
      </w:r>
      <w:r w:rsidRPr="005C0ECB">
        <w:rPr>
          <w:w w:val="111"/>
        </w:rPr>
        <w:t xml:space="preserve">of </w:t>
      </w:r>
      <w:r w:rsidRPr="005C0ECB">
        <w:t>Virginia,</w:t>
      </w:r>
      <w:r w:rsidRPr="005C0ECB">
        <w:rPr>
          <w:spacing w:val="38"/>
        </w:rPr>
        <w:t xml:space="preserve"> </w:t>
      </w:r>
      <w:r w:rsidRPr="005C0ECB">
        <w:t>Chief</w:t>
      </w:r>
      <w:r w:rsidRPr="005C0ECB">
        <w:rPr>
          <w:spacing w:val="27"/>
        </w:rPr>
        <w:t xml:space="preserve"> </w:t>
      </w:r>
      <w:r w:rsidRPr="005C0ECB">
        <w:t xml:space="preserve">District </w:t>
      </w:r>
      <w:r w:rsidRPr="005C0ECB">
        <w:rPr>
          <w:spacing w:val="3"/>
        </w:rPr>
        <w:t>Judge</w:t>
      </w:r>
      <w:r w:rsidRPr="005C0ECB">
        <w:t>,</w:t>
      </w:r>
      <w:r w:rsidRPr="005C0ECB">
        <w:rPr>
          <w:spacing w:val="20"/>
        </w:rPr>
        <w:t xml:space="preserve"> </w:t>
      </w:r>
      <w:r w:rsidRPr="005C0ECB">
        <w:t>entered</w:t>
      </w:r>
      <w:r w:rsidRPr="005C0ECB">
        <w:rPr>
          <w:spacing w:val="34"/>
        </w:rPr>
        <w:t xml:space="preserve"> </w:t>
      </w:r>
      <w:r w:rsidRPr="005C0ECB">
        <w:t xml:space="preserve">judgment </w:t>
      </w:r>
      <w:r w:rsidRPr="005C0ECB">
        <w:rPr>
          <w:spacing w:val="3"/>
        </w:rPr>
        <w:t>for</w:t>
      </w:r>
      <w:r w:rsidRPr="005C0ECB">
        <w:rPr>
          <w:spacing w:val="17"/>
        </w:rPr>
        <w:t xml:space="preserve"> </w:t>
      </w:r>
      <w:r w:rsidRPr="005C0ECB">
        <w:t>board,</w:t>
      </w:r>
      <w:r w:rsidRPr="005C0ECB">
        <w:rPr>
          <w:spacing w:val="37"/>
        </w:rPr>
        <w:t xml:space="preserve"> </w:t>
      </w:r>
      <w:r w:rsidRPr="005C0ECB">
        <w:t>and</w:t>
      </w:r>
      <w:r w:rsidRPr="005C0ECB">
        <w:rPr>
          <w:spacing w:val="10"/>
        </w:rPr>
        <w:t xml:space="preserve"> </w:t>
      </w:r>
      <w:r w:rsidRPr="005C0ECB">
        <w:t>student</w:t>
      </w:r>
      <w:r w:rsidRPr="005C0ECB">
        <w:rPr>
          <w:spacing w:val="42"/>
        </w:rPr>
        <w:t xml:space="preserve"> </w:t>
      </w:r>
      <w:r w:rsidRPr="005C0ECB">
        <w:t>appealed.</w:t>
      </w:r>
      <w:r w:rsidRPr="005C0ECB">
        <w:rPr>
          <w:spacing w:val="48"/>
        </w:rPr>
        <w:t xml:space="preserve"> </w:t>
      </w:r>
      <w:r w:rsidRPr="005C0ECB">
        <w:t>The</w:t>
      </w:r>
      <w:r w:rsidRPr="005C0ECB">
        <w:rPr>
          <w:spacing w:val="22"/>
        </w:rPr>
        <w:t xml:space="preserve"> </w:t>
      </w:r>
      <w:r w:rsidRPr="005C0ECB">
        <w:t xml:space="preserve">high school student </w:t>
      </w:r>
      <w:r w:rsidRPr="005C0ECB">
        <w:rPr>
          <w:w w:val="132"/>
        </w:rPr>
        <w:t>and his</w:t>
      </w:r>
      <w:r w:rsidRPr="005C0ECB">
        <w:rPr>
          <w:spacing w:val="-54"/>
          <w:w w:val="132"/>
        </w:rPr>
        <w:t xml:space="preserve"> </w:t>
      </w:r>
      <w:r w:rsidRPr="005C0ECB">
        <w:t xml:space="preserve">parents brought action against public </w:t>
      </w:r>
      <w:r w:rsidRPr="005C0ECB">
        <w:rPr>
          <w:w w:val="110"/>
        </w:rPr>
        <w:t xml:space="preserve">school </w:t>
      </w:r>
      <w:r w:rsidRPr="005C0ECB">
        <w:t>division alleging violation of</w:t>
      </w:r>
      <w:r w:rsidRPr="005C0ECB">
        <w:rPr>
          <w:spacing w:val="81"/>
        </w:rPr>
        <w:t xml:space="preserve"> </w:t>
      </w:r>
      <w:r w:rsidRPr="005C0ECB">
        <w:t>student's due</w:t>
      </w:r>
      <w:r w:rsidRPr="005C0ECB">
        <w:rPr>
          <w:spacing w:val="45"/>
        </w:rPr>
        <w:t xml:space="preserve"> </w:t>
      </w:r>
      <w:r w:rsidRPr="005C0ECB">
        <w:t>process rights arising out of</w:t>
      </w:r>
      <w:r w:rsidRPr="005C0ECB">
        <w:rPr>
          <w:spacing w:val="38"/>
        </w:rPr>
        <w:t xml:space="preserve"> </w:t>
      </w:r>
      <w:r w:rsidRPr="005C0ECB">
        <w:rPr>
          <w:w w:val="117"/>
        </w:rPr>
        <w:t xml:space="preserve">his </w:t>
      </w:r>
      <w:r w:rsidRPr="005C0ECB">
        <w:rPr>
          <w:w w:val="113"/>
        </w:rPr>
        <w:t>suspension</w:t>
      </w:r>
      <w:r w:rsidRPr="005C0ECB">
        <w:rPr>
          <w:spacing w:val="-33"/>
          <w:w w:val="113"/>
        </w:rPr>
        <w:t xml:space="preserve"> </w:t>
      </w:r>
      <w:r w:rsidRPr="005C0ECB">
        <w:t>and</w:t>
      </w:r>
      <w:r w:rsidRPr="005C0ECB">
        <w:rPr>
          <w:spacing w:val="62"/>
        </w:rPr>
        <w:t xml:space="preserve"> </w:t>
      </w:r>
      <w:r w:rsidRPr="005C0ECB">
        <w:t>expulsion. The</w:t>
      </w:r>
      <w:r w:rsidRPr="005C0ECB">
        <w:rPr>
          <w:spacing w:val="76"/>
        </w:rPr>
        <w:t xml:space="preserve"> </w:t>
      </w:r>
      <w:r w:rsidRPr="005C0ECB">
        <w:t>Circuit Court,</w:t>
      </w:r>
      <w:r w:rsidRPr="005C0ECB">
        <w:rPr>
          <w:spacing w:val="-55"/>
        </w:rPr>
        <w:t xml:space="preserve"> </w:t>
      </w:r>
      <w:r w:rsidRPr="005C0ECB">
        <w:t xml:space="preserve">  </w:t>
      </w:r>
      <w:r w:rsidRPr="005C0ECB">
        <w:rPr>
          <w:w w:val="113"/>
        </w:rPr>
        <w:t xml:space="preserve">set </w:t>
      </w:r>
      <w:r w:rsidRPr="005C0ECB">
        <w:t xml:space="preserve">aside expulsion, </w:t>
      </w:r>
      <w:r w:rsidRPr="005C0ECB">
        <w:rPr>
          <w:spacing w:val="14"/>
        </w:rPr>
        <w:t>remanded</w:t>
      </w:r>
      <w:r w:rsidRPr="005C0ECB">
        <w:t>, and</w:t>
      </w:r>
      <w:r w:rsidRPr="005C0ECB">
        <w:rPr>
          <w:spacing w:val="76"/>
        </w:rPr>
        <w:t xml:space="preserve"> </w:t>
      </w:r>
      <w:r w:rsidRPr="005C0ECB">
        <w:rPr>
          <w:w w:val="111"/>
        </w:rPr>
        <w:t xml:space="preserve">subsequently </w:t>
      </w:r>
      <w:r w:rsidRPr="005C0ECB">
        <w:t xml:space="preserve">entered final judgment </w:t>
      </w:r>
      <w:r w:rsidRPr="005C0ECB">
        <w:rPr>
          <w:w w:val="113"/>
        </w:rPr>
        <w:t xml:space="preserve">upholding </w:t>
      </w:r>
      <w:r w:rsidRPr="005C0ECB">
        <w:t xml:space="preserve">school board’s </w:t>
      </w:r>
      <w:r w:rsidRPr="005C0ECB">
        <w:rPr>
          <w:spacing w:val="-13"/>
          <w:w w:val="113"/>
        </w:rPr>
        <w:t>reconsideration</w:t>
      </w:r>
      <w:r w:rsidRPr="005C0ECB">
        <w:rPr>
          <w:spacing w:val="-65"/>
          <w:w w:val="113"/>
        </w:rPr>
        <w:t xml:space="preserve"> </w:t>
      </w:r>
      <w:r w:rsidRPr="005C0ECB">
        <w:t>decision</w:t>
      </w:r>
      <w:r w:rsidRPr="005C0ECB">
        <w:rPr>
          <w:spacing w:val="116"/>
        </w:rPr>
        <w:t xml:space="preserve"> </w:t>
      </w:r>
      <w:r w:rsidRPr="005C0ECB">
        <w:t>to</w:t>
      </w:r>
      <w:r w:rsidRPr="005C0ECB">
        <w:rPr>
          <w:spacing w:val="33"/>
        </w:rPr>
        <w:t xml:space="preserve"> </w:t>
      </w:r>
      <w:r w:rsidRPr="005C0ECB">
        <w:t>expel student.</w:t>
      </w:r>
      <w:r w:rsidRPr="005C0ECB">
        <w:rPr>
          <w:spacing w:val="-17"/>
        </w:rPr>
        <w:t xml:space="preserve"> </w:t>
      </w:r>
      <w:r w:rsidRPr="005C0ECB">
        <w:t xml:space="preserve">Student appealed </w:t>
      </w:r>
      <w:r w:rsidRPr="005C0ECB">
        <w:rPr>
          <w:w w:val="111"/>
        </w:rPr>
        <w:t xml:space="preserve">and </w:t>
      </w:r>
      <w:r w:rsidRPr="005C0ECB">
        <w:rPr>
          <w:position w:val="2"/>
        </w:rPr>
        <w:t xml:space="preserve">school district </w:t>
      </w:r>
      <w:r w:rsidRPr="005C0ECB">
        <w:rPr>
          <w:spacing w:val="-17"/>
          <w:position w:val="2"/>
        </w:rPr>
        <w:t>cross</w:t>
      </w:r>
      <w:r w:rsidRPr="005C0ECB">
        <w:rPr>
          <w:w w:val="111"/>
          <w:position w:val="2"/>
        </w:rPr>
        <w:t>-appealed.</w:t>
      </w:r>
      <w:r w:rsidRPr="005C0ECB">
        <w:rPr>
          <w:position w:val="2"/>
        </w:rPr>
        <w:t xml:space="preserve"> The Supreme Court,</w:t>
      </w:r>
      <w:r w:rsidRPr="005C0ECB">
        <w:rPr>
          <w:spacing w:val="52"/>
          <w:position w:val="2"/>
        </w:rPr>
        <w:t xml:space="preserve"> </w:t>
      </w:r>
      <w:r w:rsidRPr="005C0ECB">
        <w:rPr>
          <w:w w:val="111"/>
          <w:position w:val="2"/>
        </w:rPr>
        <w:t xml:space="preserve">held </w:t>
      </w:r>
      <w:r w:rsidRPr="005C0ECB">
        <w:t>that: (1)</w:t>
      </w:r>
      <w:r w:rsidRPr="005C0ECB">
        <w:rPr>
          <w:spacing w:val="8"/>
        </w:rPr>
        <w:t xml:space="preserve"> </w:t>
      </w:r>
      <w:r w:rsidRPr="005C0ECB">
        <w:t>school district did</w:t>
      </w:r>
      <w:r w:rsidRPr="005C0ECB">
        <w:rPr>
          <w:spacing w:val="69"/>
        </w:rPr>
        <w:t xml:space="preserve"> </w:t>
      </w:r>
      <w:r w:rsidRPr="005C0ECB">
        <w:t>not violate student's due</w:t>
      </w:r>
      <w:r w:rsidRPr="005C0ECB">
        <w:rPr>
          <w:spacing w:val="50"/>
        </w:rPr>
        <w:t xml:space="preserve"> </w:t>
      </w:r>
      <w:r w:rsidRPr="005C0ECB">
        <w:t xml:space="preserve">process rights, </w:t>
      </w:r>
      <w:r w:rsidRPr="005C0ECB">
        <w:rPr>
          <w:w w:val="113"/>
        </w:rPr>
        <w:t xml:space="preserve">and </w:t>
      </w:r>
      <w:r w:rsidRPr="005C0ECB">
        <w:t>(2)</w:t>
      </w:r>
      <w:r w:rsidRPr="005C0ECB">
        <w:rPr>
          <w:spacing w:val="-15"/>
        </w:rPr>
        <w:t xml:space="preserve"> </w:t>
      </w:r>
      <w:r w:rsidRPr="005C0ECB">
        <w:rPr>
          <w:w w:val="112"/>
        </w:rPr>
        <w:t>pocketknife</w:t>
      </w:r>
      <w:r w:rsidRPr="005C0ECB">
        <w:rPr>
          <w:spacing w:val="-17"/>
          <w:w w:val="112"/>
        </w:rPr>
        <w:t xml:space="preserve"> </w:t>
      </w:r>
      <w:r w:rsidRPr="005C0ECB">
        <w:t>was</w:t>
      </w:r>
      <w:r w:rsidRPr="005C0ECB">
        <w:rPr>
          <w:spacing w:val="62"/>
        </w:rPr>
        <w:t xml:space="preserve"> </w:t>
      </w:r>
      <w:r w:rsidRPr="005C0ECB">
        <w:t>not</w:t>
      </w:r>
      <w:r w:rsidRPr="005C0ECB">
        <w:rPr>
          <w:spacing w:val="69"/>
        </w:rPr>
        <w:t xml:space="preserve"> </w:t>
      </w:r>
      <w:r w:rsidRPr="005C0ECB">
        <w:t>firearm within meaning of</w:t>
      </w:r>
      <w:r w:rsidRPr="005C0ECB">
        <w:rPr>
          <w:spacing w:val="22"/>
        </w:rPr>
        <w:t xml:space="preserve"> </w:t>
      </w:r>
      <w:r w:rsidRPr="005C0ECB">
        <w:t>provision requiring school</w:t>
      </w:r>
      <w:r w:rsidRPr="005C0ECB">
        <w:rPr>
          <w:w w:val="111"/>
        </w:rPr>
        <w:t xml:space="preserve"> </w:t>
      </w:r>
      <w:r w:rsidRPr="005C0ECB">
        <w:t>board to</w:t>
      </w:r>
      <w:r w:rsidRPr="005C0ECB">
        <w:rPr>
          <w:spacing w:val="55"/>
        </w:rPr>
        <w:t xml:space="preserve"> </w:t>
      </w:r>
      <w:r w:rsidRPr="005C0ECB">
        <w:t>expel student from school attendance</w:t>
      </w:r>
      <w:r w:rsidRPr="005C0ECB">
        <w:rPr>
          <w:spacing w:val="14"/>
        </w:rPr>
        <w:t xml:space="preserve"> </w:t>
      </w:r>
      <w:r w:rsidRPr="005C0ECB">
        <w:t>firearm to</w:t>
      </w:r>
      <w:r w:rsidRPr="005C0ECB">
        <w:rPr>
          <w:spacing w:val="36"/>
          <w:position w:val="3"/>
        </w:rPr>
        <w:t xml:space="preserve"> </w:t>
      </w:r>
      <w:r w:rsidRPr="005C0ECB">
        <w:t>for at-least-one year for bringing</w:t>
      </w:r>
      <w:r w:rsidRPr="005C0ECB">
        <w:rPr>
          <w:position w:val="3"/>
        </w:rPr>
        <w:t xml:space="preserve"> </w:t>
      </w:r>
      <w:r w:rsidRPr="005C0ECB">
        <w:t>school or school activity.  Affirmed. Appeals</w:t>
      </w:r>
      <w:r w:rsidRPr="005C0ECB">
        <w:rPr>
          <w:spacing w:val="28"/>
        </w:rPr>
        <w:t xml:space="preserve"> </w:t>
      </w:r>
      <w:r w:rsidRPr="005C0ECB">
        <w:t>held</w:t>
      </w:r>
      <w:r w:rsidRPr="005C0ECB">
        <w:rPr>
          <w:spacing w:val="7"/>
        </w:rPr>
        <w:t xml:space="preserve"> </w:t>
      </w:r>
      <w:r w:rsidRPr="005C0ECB">
        <w:t>that:</w:t>
      </w:r>
      <w:r w:rsidRPr="005C0ECB">
        <w:rPr>
          <w:spacing w:val="30"/>
        </w:rPr>
        <w:t xml:space="preserve"> </w:t>
      </w:r>
      <w:r w:rsidRPr="005C0ECB">
        <w:t>(1)</w:t>
      </w:r>
      <w:r w:rsidRPr="005C0ECB">
        <w:rPr>
          <w:spacing w:val="15"/>
        </w:rPr>
        <w:t xml:space="preserve"> </w:t>
      </w:r>
      <w:r w:rsidRPr="005C0ECB">
        <w:t>student</w:t>
      </w:r>
      <w:r w:rsidRPr="005C0ECB">
        <w:rPr>
          <w:spacing w:val="34"/>
        </w:rPr>
        <w:t xml:space="preserve"> </w:t>
      </w:r>
      <w:r w:rsidRPr="005C0ECB">
        <w:t>was</w:t>
      </w:r>
      <w:r w:rsidRPr="005C0ECB">
        <w:rPr>
          <w:spacing w:val="12"/>
        </w:rPr>
        <w:t xml:space="preserve"> </w:t>
      </w:r>
      <w:r w:rsidRPr="005C0ECB">
        <w:t>"socially</w:t>
      </w:r>
      <w:r w:rsidRPr="005C0ECB">
        <w:rPr>
          <w:spacing w:val="48"/>
        </w:rPr>
        <w:t xml:space="preserve"> </w:t>
      </w:r>
      <w:r w:rsidRPr="005C0ECB">
        <w:t>maladjusted";</w:t>
      </w:r>
      <w:r w:rsidRPr="005C0ECB">
        <w:rPr>
          <w:spacing w:val="53"/>
        </w:rPr>
        <w:t xml:space="preserve"> </w:t>
      </w:r>
      <w:r w:rsidRPr="005C0ECB">
        <w:t>(2)</w:t>
      </w:r>
      <w:r w:rsidRPr="005C0ECB">
        <w:rPr>
          <w:spacing w:val="6"/>
        </w:rPr>
        <w:t xml:space="preserve"> </w:t>
      </w:r>
      <w:r w:rsidRPr="005C0ECB">
        <w:t>student</w:t>
      </w:r>
      <w:r w:rsidRPr="005C0ECB">
        <w:rPr>
          <w:spacing w:val="41"/>
        </w:rPr>
        <w:t xml:space="preserve"> </w:t>
      </w:r>
      <w:r w:rsidRPr="005C0ECB">
        <w:t>did</w:t>
      </w:r>
      <w:r w:rsidRPr="005C0ECB">
        <w:rPr>
          <w:spacing w:val="15"/>
        </w:rPr>
        <w:t xml:space="preserve"> </w:t>
      </w:r>
      <w:r w:rsidRPr="005C0ECB">
        <w:t>not</w:t>
      </w:r>
      <w:r w:rsidRPr="005C0ECB">
        <w:rPr>
          <w:spacing w:val="11"/>
        </w:rPr>
        <w:t xml:space="preserve"> </w:t>
      </w:r>
      <w:r w:rsidRPr="005C0ECB">
        <w:t>have</w:t>
      </w:r>
      <w:r w:rsidRPr="005C0ECB">
        <w:rPr>
          <w:spacing w:val="22"/>
        </w:rPr>
        <w:t xml:space="preserve"> </w:t>
      </w:r>
      <w:r w:rsidRPr="005C0ECB">
        <w:rPr>
          <w:w w:val="103"/>
        </w:rPr>
        <w:t xml:space="preserve">independent </w:t>
      </w:r>
      <w:r w:rsidRPr="005C0ECB">
        <w:t>serious</w:t>
      </w:r>
      <w:r w:rsidRPr="005C0ECB">
        <w:rPr>
          <w:spacing w:val="25"/>
        </w:rPr>
        <w:t xml:space="preserve"> </w:t>
      </w:r>
      <w:r w:rsidRPr="005C0ECB">
        <w:t>emotional disturbance</w:t>
      </w:r>
      <w:r w:rsidRPr="005C0ECB">
        <w:rPr>
          <w:spacing w:val="32"/>
        </w:rPr>
        <w:t xml:space="preserve"> </w:t>
      </w:r>
      <w:r w:rsidRPr="005C0ECB">
        <w:t>in</w:t>
      </w:r>
      <w:r w:rsidRPr="005C0ECB">
        <w:rPr>
          <w:spacing w:val="17"/>
        </w:rPr>
        <w:t xml:space="preserve"> </w:t>
      </w:r>
      <w:r w:rsidRPr="005C0ECB">
        <w:t>addition</w:t>
      </w:r>
      <w:r w:rsidRPr="005C0ECB">
        <w:rPr>
          <w:spacing w:val="36"/>
        </w:rPr>
        <w:t xml:space="preserve"> </w:t>
      </w:r>
      <w:r w:rsidRPr="005C0ECB">
        <w:t>to</w:t>
      </w:r>
      <w:r w:rsidRPr="005C0ECB">
        <w:rPr>
          <w:spacing w:val="13"/>
        </w:rPr>
        <w:t xml:space="preserve"> </w:t>
      </w:r>
      <w:r w:rsidRPr="005C0ECB">
        <w:t>being</w:t>
      </w:r>
      <w:r w:rsidRPr="005C0ECB">
        <w:rPr>
          <w:spacing w:val="17"/>
        </w:rPr>
        <w:t xml:space="preserve"> </w:t>
      </w:r>
      <w:r w:rsidRPr="005C0ECB">
        <w:t>socially</w:t>
      </w:r>
      <w:r w:rsidRPr="005C0ECB">
        <w:rPr>
          <w:spacing w:val="27"/>
        </w:rPr>
        <w:t xml:space="preserve"> </w:t>
      </w:r>
      <w:r w:rsidRPr="005C0ECB">
        <w:t xml:space="preserve">maladjusted; </w:t>
      </w:r>
      <w:r w:rsidRPr="005C0ECB">
        <w:rPr>
          <w:spacing w:val="2"/>
        </w:rPr>
        <w:t>and</w:t>
      </w:r>
      <w:r w:rsidRPr="005C0ECB">
        <w:rPr>
          <w:spacing w:val="14"/>
        </w:rPr>
        <w:t xml:space="preserve"> </w:t>
      </w:r>
      <w:r w:rsidRPr="005C0ECB">
        <w:t>(3)</w:t>
      </w:r>
      <w:r w:rsidRPr="005C0ECB">
        <w:rPr>
          <w:spacing w:val="9"/>
        </w:rPr>
        <w:t xml:space="preserve"> </w:t>
      </w:r>
      <w:r w:rsidRPr="005C0ECB">
        <w:t>district</w:t>
      </w:r>
      <w:r w:rsidRPr="005C0ECB">
        <w:rPr>
          <w:spacing w:val="20"/>
        </w:rPr>
        <w:t xml:space="preserve"> </w:t>
      </w:r>
      <w:r w:rsidRPr="005C0ECB">
        <w:rPr>
          <w:w w:val="111"/>
        </w:rPr>
        <w:t xml:space="preserve">court's </w:t>
      </w:r>
      <w:r w:rsidRPr="005C0ECB">
        <w:t>exclusion</w:t>
      </w:r>
      <w:r w:rsidRPr="005C0ECB">
        <w:rPr>
          <w:spacing w:val="34"/>
        </w:rPr>
        <w:t xml:space="preserve"> </w:t>
      </w:r>
      <w:r w:rsidRPr="005C0ECB">
        <w:t>of</w:t>
      </w:r>
      <w:r w:rsidRPr="005C0ECB">
        <w:rPr>
          <w:spacing w:val="13"/>
        </w:rPr>
        <w:t xml:space="preserve"> </w:t>
      </w:r>
      <w:r w:rsidRPr="005C0ECB">
        <w:rPr>
          <w:w w:val="107"/>
        </w:rPr>
        <w:t>psychiatrist's</w:t>
      </w:r>
      <w:r w:rsidRPr="005C0ECB">
        <w:rPr>
          <w:spacing w:val="-1"/>
          <w:w w:val="107"/>
        </w:rPr>
        <w:t xml:space="preserve"> </w:t>
      </w:r>
      <w:r w:rsidRPr="005C0ECB">
        <w:t>testimony</w:t>
      </w:r>
      <w:r w:rsidRPr="005C0ECB">
        <w:rPr>
          <w:spacing w:val="44"/>
        </w:rPr>
        <w:t xml:space="preserve"> </w:t>
      </w:r>
      <w:r w:rsidRPr="005C0ECB">
        <w:t>that</w:t>
      </w:r>
      <w:r w:rsidRPr="005C0ECB">
        <w:rPr>
          <w:spacing w:val="11"/>
        </w:rPr>
        <w:t xml:space="preserve"> </w:t>
      </w:r>
      <w:r w:rsidRPr="005C0ECB">
        <w:t>could</w:t>
      </w:r>
      <w:r w:rsidRPr="005C0ECB">
        <w:rPr>
          <w:spacing w:val="23"/>
        </w:rPr>
        <w:t xml:space="preserve"> </w:t>
      </w:r>
      <w:r w:rsidRPr="005C0ECB">
        <w:t>have</w:t>
      </w:r>
      <w:r w:rsidRPr="005C0ECB">
        <w:rPr>
          <w:spacing w:val="8"/>
        </w:rPr>
        <w:t xml:space="preserve"> </w:t>
      </w:r>
      <w:r w:rsidRPr="005C0ECB">
        <w:t>been</w:t>
      </w:r>
      <w:r w:rsidRPr="005C0ECB">
        <w:rPr>
          <w:spacing w:val="20"/>
        </w:rPr>
        <w:t xml:space="preserve"> </w:t>
      </w:r>
      <w:r w:rsidRPr="005C0ECB">
        <w:t>presented</w:t>
      </w:r>
      <w:r w:rsidRPr="005C0ECB">
        <w:rPr>
          <w:spacing w:val="44"/>
        </w:rPr>
        <w:t xml:space="preserve"> </w:t>
      </w:r>
      <w:r w:rsidRPr="005C0ECB">
        <w:t>at</w:t>
      </w:r>
      <w:r w:rsidRPr="005C0ECB">
        <w:rPr>
          <w:spacing w:val="16"/>
        </w:rPr>
        <w:t xml:space="preserve"> </w:t>
      </w:r>
      <w:r w:rsidRPr="005C0ECB">
        <w:t>administrative</w:t>
      </w:r>
      <w:r w:rsidRPr="005C0ECB">
        <w:rPr>
          <w:spacing w:val="51"/>
        </w:rPr>
        <w:t xml:space="preserve"> </w:t>
      </w:r>
      <w:r w:rsidRPr="005C0ECB">
        <w:rPr>
          <w:w w:val="104"/>
        </w:rPr>
        <w:t xml:space="preserve">hearing </w:t>
      </w:r>
      <w:r w:rsidRPr="005C0ECB">
        <w:t>was</w:t>
      </w:r>
      <w:r w:rsidRPr="005C0ECB">
        <w:rPr>
          <w:spacing w:val="7"/>
        </w:rPr>
        <w:t xml:space="preserve"> </w:t>
      </w:r>
      <w:r w:rsidRPr="005C0ECB">
        <w:t>not</w:t>
      </w:r>
      <w:r w:rsidRPr="005C0ECB">
        <w:rPr>
          <w:spacing w:val="13"/>
        </w:rPr>
        <w:t xml:space="preserve"> </w:t>
      </w:r>
      <w:r w:rsidRPr="005C0ECB">
        <w:t>abuse</w:t>
      </w:r>
      <w:r w:rsidRPr="005C0ECB">
        <w:rPr>
          <w:spacing w:val="17"/>
        </w:rPr>
        <w:t xml:space="preserve"> </w:t>
      </w:r>
      <w:r w:rsidRPr="005C0ECB">
        <w:t>of</w:t>
      </w:r>
      <w:r w:rsidRPr="005C0ECB">
        <w:rPr>
          <w:spacing w:val="12"/>
        </w:rPr>
        <w:t xml:space="preserve"> </w:t>
      </w:r>
      <w:r w:rsidRPr="005C0ECB">
        <w:t>discretion.</w:t>
      </w:r>
      <w:r w:rsidRPr="005C0ECB">
        <w:rPr>
          <w:spacing w:val="38"/>
        </w:rPr>
        <w:t xml:space="preserve"> </w:t>
      </w:r>
      <w:r w:rsidRPr="005C0ECB">
        <w:rPr>
          <w:w w:val="104"/>
        </w:rPr>
        <w:t>Affirmed.</w:t>
      </w:r>
    </w:p>
    <w:p w:rsidR="00E4413C" w:rsidRDefault="00E4413C" w:rsidP="00706591">
      <w:pPr>
        <w:ind w:left="720" w:hanging="720"/>
        <w:contextualSpacing/>
      </w:pPr>
    </w:p>
    <w:p w:rsidR="00E4413C" w:rsidRPr="00E4413C" w:rsidRDefault="00E4413C" w:rsidP="00706591">
      <w:pPr>
        <w:ind w:left="720" w:hanging="720"/>
        <w:contextualSpacing/>
        <w:rPr>
          <w:color w:val="FF0000"/>
        </w:rPr>
      </w:pPr>
      <w:r w:rsidRPr="00E4413C">
        <w:rPr>
          <w:color w:val="FF0000"/>
          <w:u w:val="single"/>
        </w:rPr>
        <w:t xml:space="preserve">Wood v. Henry County </w:t>
      </w:r>
      <w:r w:rsidR="002C4267">
        <w:rPr>
          <w:color w:val="FF0000"/>
          <w:u w:val="single"/>
        </w:rPr>
        <w:t>Sch. Bd.</w:t>
      </w:r>
      <w:r w:rsidRPr="00E4413C">
        <w:rPr>
          <w:color w:val="FF0000"/>
        </w:rPr>
        <w:t>, 495 S. E. 2d 255 (S. Ct. Va. 1998). Search pocket knife.</w:t>
      </w:r>
    </w:p>
    <w:p w:rsidR="009272F5" w:rsidRDefault="009272F5" w:rsidP="009272F5">
      <w:pPr>
        <w:ind w:left="720" w:hanging="720"/>
        <w:rPr>
          <w:u w:val="single"/>
        </w:rPr>
      </w:pPr>
    </w:p>
    <w:p w:rsidR="00E4413C" w:rsidRPr="00E4413C" w:rsidRDefault="00E4413C" w:rsidP="00706591">
      <w:pPr>
        <w:ind w:left="720" w:hanging="720"/>
        <w:contextualSpacing/>
        <w:rPr>
          <w:highlight w:val="yellow"/>
        </w:rPr>
      </w:pPr>
    </w:p>
    <w:p w:rsidR="00E4413C" w:rsidRPr="00E4413C" w:rsidRDefault="00E4413C" w:rsidP="00706591">
      <w:pPr>
        <w:ind w:left="720" w:hanging="720"/>
        <w:contextualSpacing/>
        <w:rPr>
          <w:color w:val="FF0000"/>
        </w:rPr>
      </w:pPr>
      <w:r w:rsidRPr="005C46E4">
        <w:rPr>
          <w:color w:val="FF0000"/>
          <w:u w:val="single"/>
        </w:rPr>
        <w:t>Alston V. Virginia High School League, Inc.</w:t>
      </w:r>
      <w:r w:rsidR="009023D2" w:rsidRPr="005C46E4">
        <w:rPr>
          <w:color w:val="FF0000"/>
        </w:rPr>
        <w:t>, 176 F.R.D. 220 (</w:t>
      </w:r>
      <w:r w:rsidR="005C46E4" w:rsidRPr="005C46E4">
        <w:rPr>
          <w:color w:val="FF0000"/>
        </w:rPr>
        <w:t>W.</w:t>
      </w:r>
      <w:r w:rsidR="009023D2" w:rsidRPr="005C46E4">
        <w:rPr>
          <w:color w:val="FF0000"/>
        </w:rPr>
        <w:t>.</w:t>
      </w:r>
      <w:r w:rsidRPr="005C46E4">
        <w:rPr>
          <w:color w:val="FF0000"/>
        </w:rPr>
        <w:t>D. Va. 1997). Females, Title IX.</w:t>
      </w:r>
    </w:p>
    <w:p w:rsidR="000D11B8" w:rsidRPr="00E4413C" w:rsidRDefault="000D11B8" w:rsidP="00706591">
      <w:pPr>
        <w:ind w:left="720" w:hanging="720"/>
        <w:contextualSpacing/>
      </w:pPr>
    </w:p>
    <w:p w:rsidR="00E4413C" w:rsidRDefault="000D11B8" w:rsidP="00E4413C">
      <w:pPr>
        <w:ind w:left="720" w:hanging="720"/>
        <w:contextualSpacing/>
      </w:pPr>
      <w:r w:rsidRPr="005C0ECB">
        <w:rPr>
          <w:u w:val="single"/>
        </w:rPr>
        <w:t>Hartman</w:t>
      </w:r>
      <w:r w:rsidR="00E76084" w:rsidRPr="005C0ECB">
        <w:rPr>
          <w:u w:val="single"/>
        </w:rPr>
        <w:t>n</w:t>
      </w:r>
      <w:r w:rsidRPr="005C0ECB">
        <w:rPr>
          <w:u w:val="single"/>
        </w:rPr>
        <w:t xml:space="preserve"> v</w:t>
      </w:r>
      <w:r w:rsidR="00B5799A">
        <w:rPr>
          <w:u w:val="single"/>
        </w:rPr>
        <w:t>.</w:t>
      </w:r>
      <w:r w:rsidRPr="005C0ECB">
        <w:rPr>
          <w:u w:val="single"/>
        </w:rPr>
        <w:t xml:space="preserve"> Loudoun </w:t>
      </w:r>
      <w:r w:rsidR="00854CA3">
        <w:rPr>
          <w:u w:val="single"/>
        </w:rPr>
        <w:t>County</w:t>
      </w:r>
      <w:r w:rsidRPr="005C0ECB">
        <w:t>, 118 F.3d 996 (C.A. 4 Va. 1997).</w:t>
      </w:r>
      <w:r w:rsidR="00E76084" w:rsidRPr="005C0ECB">
        <w:t>mainstreaming, IDEA.</w:t>
      </w:r>
    </w:p>
    <w:p w:rsidR="00AD29B9" w:rsidRPr="0040369E" w:rsidRDefault="00AD29B9" w:rsidP="00AD29B9">
      <w:pPr>
        <w:ind w:left="720" w:hanging="720"/>
        <w:rPr>
          <w:color w:val="FF0000"/>
          <w:u w:val="single"/>
        </w:rPr>
      </w:pPr>
    </w:p>
    <w:p w:rsidR="00D73AFD" w:rsidRPr="0040369E" w:rsidRDefault="00AD29B9" w:rsidP="00706591">
      <w:pPr>
        <w:ind w:left="720" w:hanging="720"/>
        <w:contextualSpacing/>
        <w:rPr>
          <w:color w:val="FF0000"/>
        </w:rPr>
      </w:pPr>
      <w:r w:rsidRPr="0040369E">
        <w:rPr>
          <w:color w:val="FF0000"/>
          <w:u w:val="single"/>
        </w:rPr>
        <w:t>Wall v. Fairfax County Public School</w:t>
      </w:r>
      <w:r w:rsidRPr="0040369E">
        <w:rPr>
          <w:color w:val="FF0000"/>
        </w:rPr>
        <w:t>, 475 S. E. 2d 803 (S. Ct. Va. 1996). Student election</w:t>
      </w:r>
      <w:r w:rsidR="0000045F">
        <w:rPr>
          <w:color w:val="FF0000"/>
        </w:rPr>
        <w:t>,</w:t>
      </w:r>
      <w:r w:rsidRPr="0040369E">
        <w:rPr>
          <w:color w:val="FF0000"/>
        </w:rPr>
        <w:t xml:space="preserve"> disclose</w:t>
      </w:r>
      <w:r w:rsidR="0000045F">
        <w:rPr>
          <w:color w:val="FF0000"/>
        </w:rPr>
        <w:t>d</w:t>
      </w:r>
      <w:r w:rsidRPr="0040369E">
        <w:rPr>
          <w:color w:val="FF0000"/>
        </w:rPr>
        <w:t xml:space="preserve"> total number of vote</w:t>
      </w:r>
      <w:r w:rsidR="009023D2">
        <w:rPr>
          <w:color w:val="FF0000"/>
        </w:rPr>
        <w:t>s</w:t>
      </w:r>
      <w:r w:rsidRPr="0040369E">
        <w:rPr>
          <w:color w:val="FF0000"/>
        </w:rPr>
        <w:t>.</w:t>
      </w:r>
    </w:p>
    <w:p w:rsidR="00D73AFD" w:rsidRDefault="00D73AFD" w:rsidP="00D73AFD">
      <w:pPr>
        <w:ind w:left="720" w:hanging="720"/>
        <w:rPr>
          <w:u w:val="single"/>
        </w:rPr>
      </w:pPr>
    </w:p>
    <w:p w:rsidR="002F4C61" w:rsidRDefault="00081F1D" w:rsidP="00706591">
      <w:pPr>
        <w:ind w:left="720" w:hanging="720"/>
        <w:contextualSpacing/>
      </w:pPr>
      <w:r w:rsidRPr="005C0ECB">
        <w:rPr>
          <w:u w:val="single"/>
        </w:rPr>
        <w:t xml:space="preserve">Fauquier </w:t>
      </w:r>
      <w:r w:rsidR="00854CA3">
        <w:rPr>
          <w:u w:val="single"/>
        </w:rPr>
        <w:t>County</w:t>
      </w:r>
      <w:r w:rsidRPr="005C0ECB">
        <w:rPr>
          <w:u w:val="single"/>
        </w:rPr>
        <w:t xml:space="preserve"> Dept. of Social Services v</w:t>
      </w:r>
      <w:r w:rsidR="00B5799A">
        <w:rPr>
          <w:u w:val="single"/>
        </w:rPr>
        <w:t>.</w:t>
      </w:r>
      <w:r w:rsidRPr="005C0ECB">
        <w:rPr>
          <w:u w:val="single"/>
        </w:rPr>
        <w:t xml:space="preserve"> Robinson</w:t>
      </w:r>
      <w:r w:rsidRPr="005C0ECB">
        <w:t>, 455 S.E.2d 734 (</w:t>
      </w:r>
      <w:r w:rsidR="00FA2F0B" w:rsidRPr="005C0ECB">
        <w:t xml:space="preserve">Va. </w:t>
      </w:r>
      <w:r w:rsidRPr="005C0ECB">
        <w:t>Ct.</w:t>
      </w:r>
      <w:r w:rsidR="00696E62">
        <w:t xml:space="preserve"> </w:t>
      </w:r>
      <w:r w:rsidR="00367D2E">
        <w:t>App. 1995).</w:t>
      </w:r>
      <w:r w:rsidRPr="005C0ECB">
        <w:t xml:space="preserve"> Comprehensive Service Act, At-Risk Youth.</w:t>
      </w:r>
    </w:p>
    <w:p w:rsidR="00D32B2D" w:rsidRPr="00367D2E" w:rsidRDefault="00D32B2D" w:rsidP="00706591">
      <w:pPr>
        <w:ind w:left="720" w:hanging="720"/>
        <w:contextualSpacing/>
        <w:rPr>
          <w:color w:val="FF0000"/>
        </w:rPr>
      </w:pPr>
    </w:p>
    <w:p w:rsidR="00D32B2D" w:rsidRPr="00D32B2D" w:rsidRDefault="00D32B2D" w:rsidP="00706591">
      <w:pPr>
        <w:ind w:left="720" w:hanging="720"/>
        <w:contextualSpacing/>
        <w:rPr>
          <w:color w:val="FF0000"/>
        </w:rPr>
      </w:pPr>
      <w:r w:rsidRPr="00367D2E">
        <w:rPr>
          <w:color w:val="FF0000"/>
          <w:u w:val="single"/>
        </w:rPr>
        <w:t xml:space="preserve">Goodall v. Stafford County </w:t>
      </w:r>
      <w:r w:rsidR="002C4267" w:rsidRPr="00367D2E">
        <w:rPr>
          <w:color w:val="FF0000"/>
          <w:u w:val="single"/>
        </w:rPr>
        <w:t>Sch. Bd.</w:t>
      </w:r>
      <w:r w:rsidRPr="00367D2E">
        <w:rPr>
          <w:color w:val="FF0000"/>
        </w:rPr>
        <w:t xml:space="preserve">, 60 </w:t>
      </w:r>
      <w:r w:rsidR="002C4267" w:rsidRPr="00367D2E">
        <w:rPr>
          <w:color w:val="FF0000"/>
        </w:rPr>
        <w:t>F.</w:t>
      </w:r>
      <w:r w:rsidRPr="00367D2E">
        <w:rPr>
          <w:color w:val="FF0000"/>
        </w:rPr>
        <w:t>3d 168 (</w:t>
      </w:r>
      <w:r w:rsidR="00367D2E" w:rsidRPr="00367D2E">
        <w:rPr>
          <w:color w:val="FF0000"/>
        </w:rPr>
        <w:t xml:space="preserve">C.A. 4 (Va.) </w:t>
      </w:r>
      <w:r w:rsidRPr="00367D2E">
        <w:rPr>
          <w:color w:val="FF0000"/>
        </w:rPr>
        <w:t>1995</w:t>
      </w:r>
      <w:r w:rsidRPr="00D32B2D">
        <w:rPr>
          <w:color w:val="FF0000"/>
        </w:rPr>
        <w:t>). Cued Speech, student.</w:t>
      </w:r>
    </w:p>
    <w:p w:rsidR="00D73AFD" w:rsidRDefault="00D73AFD" w:rsidP="00D73AFD">
      <w:pPr>
        <w:ind w:left="720" w:hanging="720"/>
        <w:rPr>
          <w:u w:val="single"/>
        </w:rPr>
      </w:pPr>
    </w:p>
    <w:p w:rsidR="00081F1D" w:rsidRPr="005C0ECB" w:rsidRDefault="002F4C61" w:rsidP="00530A26">
      <w:pPr>
        <w:ind w:left="720" w:hanging="720"/>
      </w:pPr>
      <w:r w:rsidRPr="005C0ECB">
        <w:rPr>
          <w:u w:val="single"/>
        </w:rPr>
        <w:t>Gearon</w:t>
      </w:r>
      <w:r w:rsidRPr="005C0ECB">
        <w:rPr>
          <w:spacing w:val="26"/>
          <w:u w:val="single"/>
        </w:rPr>
        <w:t xml:space="preserve"> </w:t>
      </w:r>
      <w:r w:rsidRPr="005C0ECB">
        <w:rPr>
          <w:u w:val="single"/>
        </w:rPr>
        <w:t>v.</w:t>
      </w:r>
      <w:r w:rsidRPr="005C0ECB">
        <w:rPr>
          <w:spacing w:val="10"/>
          <w:u w:val="single"/>
        </w:rPr>
        <w:t xml:space="preserve"> </w:t>
      </w:r>
      <w:r w:rsidRPr="005C0ECB">
        <w:rPr>
          <w:u w:val="single"/>
        </w:rPr>
        <w:t>Loudoun</w:t>
      </w:r>
      <w:r w:rsidRPr="005C0ECB">
        <w:rPr>
          <w:spacing w:val="32"/>
          <w:u w:val="single"/>
        </w:rPr>
        <w:t xml:space="preserve"> </w:t>
      </w:r>
      <w:r w:rsidRPr="005C0ECB">
        <w:rPr>
          <w:u w:val="single"/>
        </w:rPr>
        <w:t>County</w:t>
      </w:r>
      <w:r w:rsidRPr="005C0ECB">
        <w:rPr>
          <w:spacing w:val="42"/>
          <w:u w:val="single"/>
        </w:rPr>
        <w:t xml:space="preserve"> </w:t>
      </w:r>
      <w:r w:rsidR="002C4267">
        <w:rPr>
          <w:u w:val="single"/>
        </w:rPr>
        <w:t>Sch. Bd.</w:t>
      </w:r>
      <w:r w:rsidRPr="005C0ECB">
        <w:t>,</w:t>
      </w:r>
      <w:r w:rsidRPr="005C0ECB">
        <w:rPr>
          <w:spacing w:val="22"/>
        </w:rPr>
        <w:t xml:space="preserve"> </w:t>
      </w:r>
      <w:r w:rsidRPr="005C0ECB">
        <w:t>844</w:t>
      </w:r>
      <w:r w:rsidRPr="005C0ECB">
        <w:rPr>
          <w:spacing w:val="17"/>
        </w:rPr>
        <w:t xml:space="preserve"> </w:t>
      </w:r>
      <w:r w:rsidRPr="005C0ECB">
        <w:t>F.Supp.</w:t>
      </w:r>
      <w:r w:rsidRPr="005C0ECB">
        <w:rPr>
          <w:spacing w:val="32"/>
        </w:rPr>
        <w:t xml:space="preserve"> </w:t>
      </w:r>
      <w:r w:rsidRPr="005C0ECB">
        <w:t>1097,</w:t>
      </w:r>
      <w:r w:rsidRPr="005C0ECB">
        <w:rPr>
          <w:spacing w:val="41"/>
        </w:rPr>
        <w:t xml:space="preserve"> </w:t>
      </w:r>
      <w:r w:rsidRPr="005C0ECB">
        <w:t>91</w:t>
      </w:r>
      <w:r w:rsidRPr="005C0ECB">
        <w:rPr>
          <w:spacing w:val="13"/>
        </w:rPr>
        <w:t xml:space="preserve"> </w:t>
      </w:r>
      <w:r w:rsidR="00055999">
        <w:t>Ed. Law</w:t>
      </w:r>
      <w:r w:rsidRPr="005C0ECB">
        <w:rPr>
          <w:spacing w:val="31"/>
        </w:rPr>
        <w:t xml:space="preserve"> </w:t>
      </w:r>
      <w:r w:rsidRPr="005C0ECB">
        <w:t>877</w:t>
      </w:r>
      <w:r w:rsidRPr="005C0ECB">
        <w:rPr>
          <w:spacing w:val="25"/>
        </w:rPr>
        <w:t xml:space="preserve"> </w:t>
      </w:r>
      <w:r w:rsidRPr="005C0ECB">
        <w:t>(E</w:t>
      </w:r>
      <w:r w:rsidR="00485045" w:rsidRPr="005C0ECB">
        <w:t>.</w:t>
      </w:r>
      <w:r w:rsidRPr="005C0ECB">
        <w:t>D</w:t>
      </w:r>
      <w:r w:rsidR="00485045" w:rsidRPr="005C0ECB">
        <w:t>.</w:t>
      </w:r>
      <w:r w:rsidR="003A3C08" w:rsidRPr="005C0ECB">
        <w:rPr>
          <w:spacing w:val="17"/>
        </w:rPr>
        <w:t xml:space="preserve"> </w:t>
      </w:r>
      <w:r w:rsidRPr="005C0ECB">
        <w:rPr>
          <w:w w:val="103"/>
        </w:rPr>
        <w:t>Va.</w:t>
      </w:r>
      <w:r w:rsidR="00706591" w:rsidRPr="005C0ECB">
        <w:t xml:space="preserve"> </w:t>
      </w:r>
      <w:r w:rsidRPr="005C0ECB">
        <w:t>1993).</w:t>
      </w:r>
      <w:r w:rsidRPr="005C0ECB">
        <w:rPr>
          <w:spacing w:val="30"/>
        </w:rPr>
        <w:t xml:space="preserve"> </w:t>
      </w:r>
      <w:r w:rsidRPr="005C0ECB">
        <w:t>Action</w:t>
      </w:r>
      <w:r w:rsidRPr="005C0ECB">
        <w:rPr>
          <w:spacing w:val="27"/>
        </w:rPr>
        <w:t xml:space="preserve"> </w:t>
      </w:r>
      <w:r w:rsidRPr="005C0ECB">
        <w:t>was</w:t>
      </w:r>
      <w:r w:rsidRPr="005C0ECB">
        <w:rPr>
          <w:spacing w:val="14"/>
        </w:rPr>
        <w:t xml:space="preserve"> </w:t>
      </w:r>
      <w:r w:rsidRPr="005C0ECB">
        <w:t>brought</w:t>
      </w:r>
      <w:r w:rsidRPr="005C0ECB">
        <w:rPr>
          <w:spacing w:val="36"/>
        </w:rPr>
        <w:t xml:space="preserve"> </w:t>
      </w:r>
      <w:r w:rsidRPr="005C0ECB">
        <w:t>alleging</w:t>
      </w:r>
      <w:r w:rsidRPr="005C0ECB">
        <w:rPr>
          <w:spacing w:val="39"/>
        </w:rPr>
        <w:t xml:space="preserve"> </w:t>
      </w:r>
      <w:r w:rsidRPr="005C0ECB">
        <w:t>that</w:t>
      </w:r>
      <w:r w:rsidRPr="005C0ECB">
        <w:rPr>
          <w:spacing w:val="15"/>
        </w:rPr>
        <w:t xml:space="preserve"> </w:t>
      </w:r>
      <w:r w:rsidRPr="005C0ECB">
        <w:t>school</w:t>
      </w:r>
      <w:r w:rsidRPr="005C0ECB">
        <w:rPr>
          <w:spacing w:val="21"/>
        </w:rPr>
        <w:t xml:space="preserve"> </w:t>
      </w:r>
      <w:r w:rsidRPr="005C0ECB">
        <w:t>board</w:t>
      </w:r>
      <w:r w:rsidRPr="005C0ECB">
        <w:rPr>
          <w:spacing w:val="25"/>
        </w:rPr>
        <w:t xml:space="preserve"> </w:t>
      </w:r>
      <w:r w:rsidRPr="005C0ECB">
        <w:t>and</w:t>
      </w:r>
      <w:r w:rsidRPr="005C0ECB">
        <w:rPr>
          <w:spacing w:val="15"/>
        </w:rPr>
        <w:t xml:space="preserve"> </w:t>
      </w:r>
      <w:r w:rsidRPr="005C0ECB">
        <w:t>its division</w:t>
      </w:r>
      <w:r w:rsidRPr="005C0ECB">
        <w:rPr>
          <w:spacing w:val="49"/>
        </w:rPr>
        <w:t xml:space="preserve"> </w:t>
      </w:r>
      <w:r w:rsidRPr="005C0ECB">
        <w:t>superintendent</w:t>
      </w:r>
      <w:r w:rsidRPr="005C0ECB">
        <w:rPr>
          <w:spacing w:val="49"/>
        </w:rPr>
        <w:t xml:space="preserve"> </w:t>
      </w:r>
      <w:r w:rsidRPr="005C0ECB">
        <w:rPr>
          <w:w w:val="102"/>
        </w:rPr>
        <w:t xml:space="preserve">and </w:t>
      </w:r>
      <w:r w:rsidRPr="005C0ECB">
        <w:t>principals</w:t>
      </w:r>
      <w:r w:rsidRPr="005C0ECB">
        <w:rPr>
          <w:spacing w:val="26"/>
        </w:rPr>
        <w:t xml:space="preserve"> </w:t>
      </w:r>
      <w:r w:rsidRPr="005C0ECB">
        <w:t>at</w:t>
      </w:r>
      <w:r w:rsidRPr="005C0ECB">
        <w:rPr>
          <w:spacing w:val="14"/>
        </w:rPr>
        <w:t xml:space="preserve"> </w:t>
      </w:r>
      <w:r w:rsidRPr="005C0ECB">
        <w:t>high</w:t>
      </w:r>
      <w:r w:rsidRPr="005C0ECB">
        <w:rPr>
          <w:spacing w:val="15"/>
        </w:rPr>
        <w:t xml:space="preserve"> </w:t>
      </w:r>
      <w:r w:rsidRPr="005C0ECB">
        <w:t>schools</w:t>
      </w:r>
      <w:r w:rsidRPr="005C0ECB">
        <w:rPr>
          <w:spacing w:val="31"/>
        </w:rPr>
        <w:t xml:space="preserve"> </w:t>
      </w:r>
      <w:r w:rsidRPr="005C0ECB">
        <w:t>violated</w:t>
      </w:r>
      <w:r w:rsidRPr="005C0ECB">
        <w:rPr>
          <w:spacing w:val="37"/>
        </w:rPr>
        <w:t xml:space="preserve"> </w:t>
      </w:r>
      <w:r w:rsidRPr="005C0ECB">
        <w:t>establishment</w:t>
      </w:r>
      <w:r w:rsidRPr="005C0ECB">
        <w:rPr>
          <w:spacing w:val="38"/>
        </w:rPr>
        <w:t xml:space="preserve"> </w:t>
      </w:r>
      <w:r w:rsidRPr="005C0ECB">
        <w:t>clause</w:t>
      </w:r>
      <w:r w:rsidRPr="005C0ECB">
        <w:rPr>
          <w:spacing w:val="18"/>
        </w:rPr>
        <w:t xml:space="preserve"> </w:t>
      </w:r>
      <w:r w:rsidRPr="005C0ECB">
        <w:t>by</w:t>
      </w:r>
      <w:r w:rsidRPr="005C0ECB">
        <w:rPr>
          <w:spacing w:val="11"/>
        </w:rPr>
        <w:t xml:space="preserve"> </w:t>
      </w:r>
      <w:r w:rsidRPr="005C0ECB">
        <w:t>permitting</w:t>
      </w:r>
      <w:r w:rsidRPr="005C0ECB">
        <w:rPr>
          <w:spacing w:val="45"/>
        </w:rPr>
        <w:t xml:space="preserve"> </w:t>
      </w:r>
      <w:r w:rsidRPr="005C0ECB">
        <w:t>prayer</w:t>
      </w:r>
      <w:r w:rsidRPr="005C0ECB">
        <w:rPr>
          <w:spacing w:val="31"/>
        </w:rPr>
        <w:t xml:space="preserve"> </w:t>
      </w:r>
      <w:r w:rsidRPr="005C0ECB">
        <w:t>at</w:t>
      </w:r>
      <w:r w:rsidRPr="005C0ECB">
        <w:rPr>
          <w:spacing w:val="7"/>
        </w:rPr>
        <w:t xml:space="preserve"> </w:t>
      </w:r>
      <w:r w:rsidRPr="005C0ECB">
        <w:t>high</w:t>
      </w:r>
      <w:r w:rsidRPr="005C0ECB">
        <w:rPr>
          <w:spacing w:val="15"/>
        </w:rPr>
        <w:t xml:space="preserve"> </w:t>
      </w:r>
      <w:r w:rsidRPr="005C0ECB">
        <w:rPr>
          <w:w w:val="104"/>
        </w:rPr>
        <w:t xml:space="preserve">school </w:t>
      </w:r>
      <w:r w:rsidRPr="005C0ECB">
        <w:t>graduation</w:t>
      </w:r>
      <w:r w:rsidRPr="005C0ECB">
        <w:rPr>
          <w:spacing w:val="37"/>
        </w:rPr>
        <w:t xml:space="preserve"> </w:t>
      </w:r>
      <w:r w:rsidRPr="005C0ECB">
        <w:t>ceremonies.</w:t>
      </w:r>
      <w:r w:rsidRPr="005C0ECB">
        <w:rPr>
          <w:spacing w:val="48"/>
        </w:rPr>
        <w:t xml:space="preserve"> </w:t>
      </w:r>
      <w:r w:rsidRPr="005C0ECB">
        <w:t>The</w:t>
      </w:r>
      <w:r w:rsidRPr="005C0ECB">
        <w:rPr>
          <w:spacing w:val="23"/>
        </w:rPr>
        <w:t xml:space="preserve"> </w:t>
      </w:r>
      <w:r w:rsidRPr="005C0ECB">
        <w:t>District</w:t>
      </w:r>
      <w:r w:rsidRPr="005C0ECB">
        <w:rPr>
          <w:spacing w:val="41"/>
        </w:rPr>
        <w:t xml:space="preserve"> </w:t>
      </w:r>
      <w:r w:rsidRPr="005C0ECB">
        <w:t>Court</w:t>
      </w:r>
      <w:r w:rsidRPr="005C0ECB">
        <w:rPr>
          <w:spacing w:val="13"/>
        </w:rPr>
        <w:t xml:space="preserve"> </w:t>
      </w:r>
      <w:r w:rsidRPr="005C0ECB">
        <w:t>held</w:t>
      </w:r>
      <w:r w:rsidRPr="005C0ECB">
        <w:rPr>
          <w:spacing w:val="15"/>
        </w:rPr>
        <w:t xml:space="preserve"> </w:t>
      </w:r>
      <w:r w:rsidRPr="005C0ECB">
        <w:t>that:</w:t>
      </w:r>
      <w:r w:rsidRPr="005C0ECB">
        <w:rPr>
          <w:spacing w:val="17"/>
        </w:rPr>
        <w:t xml:space="preserve"> </w:t>
      </w:r>
      <w:r w:rsidRPr="005C0ECB">
        <w:t>(I)</w:t>
      </w:r>
      <w:r w:rsidRPr="005C0ECB">
        <w:rPr>
          <w:spacing w:val="57"/>
        </w:rPr>
        <w:t xml:space="preserve"> </w:t>
      </w:r>
      <w:r w:rsidRPr="005C0ECB">
        <w:t>establishment</w:t>
      </w:r>
      <w:r w:rsidRPr="005C0ECB">
        <w:rPr>
          <w:spacing w:val="52"/>
        </w:rPr>
        <w:t xml:space="preserve"> </w:t>
      </w:r>
      <w:r w:rsidRPr="005C0ECB">
        <w:t>clause</w:t>
      </w:r>
      <w:r w:rsidRPr="005C0ECB">
        <w:rPr>
          <w:spacing w:val="25"/>
        </w:rPr>
        <w:t xml:space="preserve"> </w:t>
      </w:r>
      <w:r w:rsidRPr="005C0ECB">
        <w:t>violation</w:t>
      </w:r>
      <w:r w:rsidRPr="005C0ECB">
        <w:rPr>
          <w:spacing w:val="27"/>
        </w:rPr>
        <w:t xml:space="preserve"> </w:t>
      </w:r>
      <w:r w:rsidRPr="005C0ECB">
        <w:rPr>
          <w:w w:val="105"/>
        </w:rPr>
        <w:t xml:space="preserve">inherently </w:t>
      </w:r>
      <w:r w:rsidRPr="005C0ECB">
        <w:t>occurs</w:t>
      </w:r>
      <w:r w:rsidRPr="005C0ECB">
        <w:rPr>
          <w:spacing w:val="19"/>
        </w:rPr>
        <w:t xml:space="preserve"> </w:t>
      </w:r>
      <w:r w:rsidRPr="005C0ECB">
        <w:t>when,</w:t>
      </w:r>
      <w:r w:rsidRPr="005C0ECB">
        <w:rPr>
          <w:spacing w:val="25"/>
        </w:rPr>
        <w:t xml:space="preserve"> </w:t>
      </w:r>
      <w:r w:rsidRPr="005C0ECB">
        <w:t>in</w:t>
      </w:r>
      <w:r w:rsidRPr="005C0ECB">
        <w:rPr>
          <w:spacing w:val="6"/>
        </w:rPr>
        <w:t xml:space="preserve"> </w:t>
      </w:r>
      <w:r w:rsidRPr="005C0ECB">
        <w:t>secondary</w:t>
      </w:r>
      <w:r w:rsidRPr="005C0ECB">
        <w:rPr>
          <w:spacing w:val="41"/>
        </w:rPr>
        <w:t xml:space="preserve"> </w:t>
      </w:r>
      <w:r w:rsidRPr="005C0ECB">
        <w:t>school</w:t>
      </w:r>
      <w:r w:rsidRPr="005C0ECB">
        <w:rPr>
          <w:spacing w:val="35"/>
        </w:rPr>
        <w:t xml:space="preserve"> </w:t>
      </w:r>
      <w:r w:rsidRPr="005C0ECB">
        <w:t>graduation</w:t>
      </w:r>
      <w:r w:rsidRPr="005C0ECB">
        <w:rPr>
          <w:spacing w:val="34"/>
        </w:rPr>
        <w:t xml:space="preserve"> </w:t>
      </w:r>
      <w:r w:rsidRPr="005C0ECB">
        <w:t>setting,</w:t>
      </w:r>
      <w:r w:rsidRPr="005C0ECB">
        <w:rPr>
          <w:spacing w:val="23"/>
        </w:rPr>
        <w:t xml:space="preserve"> </w:t>
      </w:r>
      <w:r w:rsidRPr="005C0ECB">
        <w:t>prayer</w:t>
      </w:r>
      <w:r w:rsidRPr="005C0ECB">
        <w:rPr>
          <w:spacing w:val="26"/>
        </w:rPr>
        <w:t xml:space="preserve"> </w:t>
      </w:r>
      <w:r w:rsidRPr="005C0ECB">
        <w:t>is</w:t>
      </w:r>
      <w:r w:rsidRPr="005C0ECB">
        <w:rPr>
          <w:spacing w:val="3"/>
        </w:rPr>
        <w:t xml:space="preserve"> </w:t>
      </w:r>
      <w:r w:rsidRPr="005C0ECB">
        <w:t>offered,</w:t>
      </w:r>
      <w:r w:rsidRPr="005C0ECB">
        <w:rPr>
          <w:spacing w:val="39"/>
        </w:rPr>
        <w:t xml:space="preserve"> </w:t>
      </w:r>
      <w:r w:rsidRPr="005C0ECB">
        <w:t>regardless</w:t>
      </w:r>
      <w:r w:rsidRPr="005C0ECB">
        <w:rPr>
          <w:spacing w:val="36"/>
        </w:rPr>
        <w:t xml:space="preserve"> </w:t>
      </w:r>
      <w:r w:rsidRPr="005C0ECB">
        <w:t>of</w:t>
      </w:r>
      <w:r w:rsidRPr="005C0ECB">
        <w:rPr>
          <w:spacing w:val="11"/>
        </w:rPr>
        <w:t xml:space="preserve"> </w:t>
      </w:r>
      <w:r w:rsidRPr="005C0ECB">
        <w:t>who</w:t>
      </w:r>
      <w:r w:rsidRPr="005C0ECB">
        <w:rPr>
          <w:spacing w:val="18"/>
        </w:rPr>
        <w:t xml:space="preserve"> </w:t>
      </w:r>
      <w:r w:rsidRPr="005C0ECB">
        <w:rPr>
          <w:w w:val="105"/>
        </w:rPr>
        <w:t xml:space="preserve">makes </w:t>
      </w:r>
      <w:r w:rsidRPr="005C0ECB">
        <w:t>decision</w:t>
      </w:r>
      <w:r w:rsidRPr="005C0ECB">
        <w:rPr>
          <w:spacing w:val="36"/>
        </w:rPr>
        <w:t xml:space="preserve"> </w:t>
      </w:r>
      <w:r w:rsidRPr="005C0ECB">
        <w:t>that</w:t>
      </w:r>
      <w:r w:rsidRPr="005C0ECB">
        <w:rPr>
          <w:spacing w:val="12"/>
        </w:rPr>
        <w:t xml:space="preserve"> </w:t>
      </w:r>
      <w:r w:rsidRPr="005C0ECB">
        <w:t>prayer</w:t>
      </w:r>
      <w:r w:rsidRPr="005C0ECB">
        <w:rPr>
          <w:spacing w:val="31"/>
        </w:rPr>
        <w:t xml:space="preserve"> </w:t>
      </w:r>
      <w:r w:rsidRPr="005C0ECB">
        <w:t>will</w:t>
      </w:r>
      <w:r w:rsidRPr="005C0ECB">
        <w:rPr>
          <w:spacing w:val="12"/>
        </w:rPr>
        <w:t xml:space="preserve"> </w:t>
      </w:r>
      <w:r w:rsidRPr="005C0ECB">
        <w:t>be</w:t>
      </w:r>
      <w:r w:rsidRPr="005C0ECB">
        <w:rPr>
          <w:spacing w:val="14"/>
        </w:rPr>
        <w:t xml:space="preserve"> </w:t>
      </w:r>
      <w:r w:rsidRPr="005C0ECB">
        <w:t>given</w:t>
      </w:r>
      <w:r w:rsidRPr="005C0ECB">
        <w:rPr>
          <w:spacing w:val="22"/>
        </w:rPr>
        <w:t xml:space="preserve"> </w:t>
      </w:r>
      <w:r w:rsidRPr="005C0ECB">
        <w:t>and</w:t>
      </w:r>
      <w:r w:rsidRPr="005C0ECB">
        <w:rPr>
          <w:spacing w:val="16"/>
        </w:rPr>
        <w:t xml:space="preserve"> </w:t>
      </w:r>
      <w:r w:rsidRPr="005C0ECB">
        <w:t>who</w:t>
      </w:r>
      <w:r w:rsidRPr="005C0ECB">
        <w:rPr>
          <w:spacing w:val="19"/>
        </w:rPr>
        <w:t xml:space="preserve"> </w:t>
      </w:r>
      <w:r w:rsidRPr="005C0ECB">
        <w:t>authorizes</w:t>
      </w:r>
      <w:r w:rsidRPr="005C0ECB">
        <w:rPr>
          <w:spacing w:val="35"/>
        </w:rPr>
        <w:t xml:space="preserve"> </w:t>
      </w:r>
      <w:r w:rsidRPr="005C0ECB">
        <w:t>actual</w:t>
      </w:r>
      <w:r w:rsidRPr="005C0ECB">
        <w:rPr>
          <w:spacing w:val="17"/>
        </w:rPr>
        <w:t xml:space="preserve"> </w:t>
      </w:r>
      <w:r w:rsidRPr="005C0ECB">
        <w:t>wording</w:t>
      </w:r>
      <w:r w:rsidRPr="005C0ECB">
        <w:rPr>
          <w:spacing w:val="49"/>
        </w:rPr>
        <w:t xml:space="preserve"> </w:t>
      </w:r>
      <w:r w:rsidRPr="005C0ECB">
        <w:t>of</w:t>
      </w:r>
      <w:r w:rsidRPr="005C0ECB">
        <w:rPr>
          <w:spacing w:val="5"/>
        </w:rPr>
        <w:t xml:space="preserve"> </w:t>
      </w:r>
      <w:r w:rsidRPr="005C0ECB">
        <w:t>remarks,</w:t>
      </w:r>
      <w:r w:rsidRPr="005C0ECB">
        <w:rPr>
          <w:spacing w:val="34"/>
        </w:rPr>
        <w:t xml:space="preserve"> </w:t>
      </w:r>
      <w:r w:rsidRPr="005C0ECB">
        <w:t>and</w:t>
      </w:r>
      <w:r w:rsidRPr="005C0ECB">
        <w:rPr>
          <w:spacing w:val="13"/>
        </w:rPr>
        <w:t xml:space="preserve"> </w:t>
      </w:r>
      <w:r w:rsidRPr="005C0ECB">
        <w:t>(2)</w:t>
      </w:r>
      <w:r w:rsidRPr="005C0ECB">
        <w:rPr>
          <w:spacing w:val="17"/>
        </w:rPr>
        <w:t xml:space="preserve"> </w:t>
      </w:r>
      <w:r w:rsidRPr="005C0ECB">
        <w:t>even</w:t>
      </w:r>
      <w:r w:rsidRPr="005C0ECB">
        <w:rPr>
          <w:spacing w:val="27"/>
        </w:rPr>
        <w:t xml:space="preserve"> </w:t>
      </w:r>
      <w:r w:rsidRPr="005C0ECB">
        <w:rPr>
          <w:w w:val="106"/>
        </w:rPr>
        <w:t xml:space="preserve">if </w:t>
      </w:r>
      <w:r w:rsidRPr="005C0ECB">
        <w:t>high</w:t>
      </w:r>
      <w:r w:rsidRPr="005C0ECB">
        <w:rPr>
          <w:spacing w:val="7"/>
        </w:rPr>
        <w:t xml:space="preserve"> </w:t>
      </w:r>
      <w:r w:rsidRPr="005C0ECB">
        <w:t>school</w:t>
      </w:r>
      <w:r w:rsidRPr="005C0ECB">
        <w:rPr>
          <w:spacing w:val="28"/>
        </w:rPr>
        <w:t xml:space="preserve"> </w:t>
      </w:r>
      <w:r w:rsidRPr="005C0ECB">
        <w:t>graduation</w:t>
      </w:r>
      <w:r w:rsidRPr="005C0ECB">
        <w:rPr>
          <w:spacing w:val="46"/>
        </w:rPr>
        <w:t xml:space="preserve"> </w:t>
      </w:r>
      <w:r w:rsidRPr="005C0ECB">
        <w:t>was</w:t>
      </w:r>
      <w:r w:rsidRPr="005C0ECB">
        <w:rPr>
          <w:spacing w:val="18"/>
        </w:rPr>
        <w:t xml:space="preserve"> </w:t>
      </w:r>
      <w:r w:rsidRPr="005C0ECB">
        <w:t>not</w:t>
      </w:r>
      <w:r w:rsidRPr="005C0ECB">
        <w:rPr>
          <w:spacing w:val="13"/>
        </w:rPr>
        <w:t xml:space="preserve"> </w:t>
      </w:r>
      <w:r w:rsidRPr="005C0ECB">
        <w:t>inherently</w:t>
      </w:r>
      <w:r w:rsidRPr="005C0ECB">
        <w:rPr>
          <w:spacing w:val="43"/>
        </w:rPr>
        <w:t xml:space="preserve"> </w:t>
      </w:r>
      <w:r w:rsidRPr="005C0ECB">
        <w:t>state</w:t>
      </w:r>
      <w:r w:rsidRPr="005C0ECB">
        <w:rPr>
          <w:spacing w:val="10"/>
        </w:rPr>
        <w:t xml:space="preserve"> </w:t>
      </w:r>
      <w:r w:rsidRPr="005C0ECB">
        <w:t>sponsored</w:t>
      </w:r>
      <w:r w:rsidRPr="005C0ECB">
        <w:rPr>
          <w:spacing w:val="48"/>
        </w:rPr>
        <w:t xml:space="preserve"> </w:t>
      </w:r>
      <w:r w:rsidRPr="005C0ECB">
        <w:t>and</w:t>
      </w:r>
      <w:r w:rsidRPr="005C0ECB">
        <w:rPr>
          <w:spacing w:val="8"/>
        </w:rPr>
        <w:t xml:space="preserve"> </w:t>
      </w:r>
      <w:r w:rsidRPr="005C0ECB">
        <w:t>even</w:t>
      </w:r>
      <w:r w:rsidRPr="005C0ECB">
        <w:rPr>
          <w:spacing w:val="31"/>
        </w:rPr>
        <w:t xml:space="preserve"> </w:t>
      </w:r>
      <w:r w:rsidRPr="005C0ECB">
        <w:t>if</w:t>
      </w:r>
      <w:r w:rsidRPr="005C0ECB">
        <w:rPr>
          <w:spacing w:val="12"/>
        </w:rPr>
        <w:t xml:space="preserve"> </w:t>
      </w:r>
      <w:r w:rsidRPr="005C0ECB">
        <w:t>prayer</w:t>
      </w:r>
      <w:r w:rsidRPr="005C0ECB">
        <w:rPr>
          <w:spacing w:val="24"/>
        </w:rPr>
        <w:t xml:space="preserve"> </w:t>
      </w:r>
      <w:r w:rsidRPr="005C0ECB">
        <w:t>had</w:t>
      </w:r>
      <w:r w:rsidRPr="005C0ECB">
        <w:rPr>
          <w:spacing w:val="16"/>
        </w:rPr>
        <w:t xml:space="preserve"> </w:t>
      </w:r>
      <w:r w:rsidRPr="005C0ECB">
        <w:t>clearly</w:t>
      </w:r>
      <w:r w:rsidRPr="005C0ECB">
        <w:rPr>
          <w:spacing w:val="22"/>
        </w:rPr>
        <w:t xml:space="preserve"> </w:t>
      </w:r>
      <w:r w:rsidRPr="005C0ECB">
        <w:rPr>
          <w:w w:val="105"/>
        </w:rPr>
        <w:t xml:space="preserve">secular </w:t>
      </w:r>
      <w:r w:rsidRPr="005C0ECB">
        <w:t>purpose,</w:t>
      </w:r>
      <w:r w:rsidRPr="005C0ECB">
        <w:rPr>
          <w:spacing w:val="21"/>
        </w:rPr>
        <w:t xml:space="preserve"> </w:t>
      </w:r>
      <w:r w:rsidRPr="005C0ECB">
        <w:t>establishment</w:t>
      </w:r>
      <w:r w:rsidRPr="005C0ECB">
        <w:rPr>
          <w:spacing w:val="39"/>
        </w:rPr>
        <w:t xml:space="preserve"> </w:t>
      </w:r>
      <w:r w:rsidRPr="005C0ECB">
        <w:t>clause</w:t>
      </w:r>
      <w:r w:rsidRPr="005C0ECB">
        <w:rPr>
          <w:spacing w:val="39"/>
        </w:rPr>
        <w:t xml:space="preserve"> </w:t>
      </w:r>
      <w:r w:rsidRPr="005C0ECB">
        <w:t>was</w:t>
      </w:r>
      <w:r w:rsidRPr="005C0ECB">
        <w:rPr>
          <w:spacing w:val="26"/>
        </w:rPr>
        <w:t xml:space="preserve"> </w:t>
      </w:r>
      <w:r w:rsidRPr="005C0ECB">
        <w:t>violated</w:t>
      </w:r>
      <w:r w:rsidRPr="005C0ECB">
        <w:rPr>
          <w:spacing w:val="19"/>
        </w:rPr>
        <w:t xml:space="preserve"> </w:t>
      </w:r>
      <w:r w:rsidRPr="005C0ECB">
        <w:t>because</w:t>
      </w:r>
      <w:r w:rsidRPr="005C0ECB">
        <w:rPr>
          <w:spacing w:val="25"/>
        </w:rPr>
        <w:t xml:space="preserve"> </w:t>
      </w:r>
      <w:r w:rsidRPr="005C0ECB">
        <w:t>there</w:t>
      </w:r>
      <w:r w:rsidRPr="005C0ECB">
        <w:rPr>
          <w:spacing w:val="24"/>
        </w:rPr>
        <w:t xml:space="preserve"> </w:t>
      </w:r>
      <w:r w:rsidRPr="005C0ECB">
        <w:t>existed</w:t>
      </w:r>
      <w:r w:rsidRPr="005C0ECB">
        <w:rPr>
          <w:spacing w:val="27"/>
        </w:rPr>
        <w:t xml:space="preserve"> </w:t>
      </w:r>
      <w:r w:rsidRPr="005C0ECB">
        <w:t>excessive</w:t>
      </w:r>
      <w:r w:rsidRPr="005C0ECB">
        <w:rPr>
          <w:spacing w:val="42"/>
        </w:rPr>
        <w:t xml:space="preserve"> </w:t>
      </w:r>
      <w:r w:rsidRPr="005C0ECB">
        <w:t>state</w:t>
      </w:r>
      <w:r w:rsidRPr="005C0ECB">
        <w:rPr>
          <w:spacing w:val="5"/>
        </w:rPr>
        <w:t xml:space="preserve"> </w:t>
      </w:r>
      <w:r w:rsidRPr="005C0ECB">
        <w:rPr>
          <w:w w:val="104"/>
        </w:rPr>
        <w:t xml:space="preserve">entanglement </w:t>
      </w:r>
      <w:r w:rsidRPr="005C0ECB">
        <w:rPr>
          <w:w w:val="103"/>
        </w:rPr>
        <w:t>wit</w:t>
      </w:r>
      <w:r w:rsidRPr="005C0ECB">
        <w:rPr>
          <w:w w:val="104"/>
        </w:rPr>
        <w:t>h</w:t>
      </w:r>
      <w:r w:rsidRPr="005C0ECB">
        <w:rPr>
          <w:spacing w:val="5"/>
        </w:rPr>
        <w:t xml:space="preserve"> </w:t>
      </w:r>
      <w:r w:rsidRPr="005C0ECB">
        <w:t>religion.</w:t>
      </w:r>
      <w:r w:rsidRPr="005C0ECB">
        <w:rPr>
          <w:spacing w:val="27"/>
        </w:rPr>
        <w:t xml:space="preserve"> </w:t>
      </w:r>
      <w:r w:rsidRPr="005C0ECB">
        <w:t>So</w:t>
      </w:r>
      <w:r w:rsidRPr="005C0ECB">
        <w:rPr>
          <w:spacing w:val="22"/>
        </w:rPr>
        <w:t xml:space="preserve"> </w:t>
      </w:r>
      <w:r w:rsidRPr="005C0ECB">
        <w:rPr>
          <w:w w:val="104"/>
        </w:rPr>
        <w:t>ordered.</w:t>
      </w:r>
    </w:p>
    <w:p w:rsidR="00D73AFD" w:rsidRDefault="00D73AFD" w:rsidP="00D73AFD">
      <w:pPr>
        <w:ind w:left="720" w:hanging="720"/>
        <w:rPr>
          <w:u w:val="single"/>
        </w:rPr>
      </w:pPr>
    </w:p>
    <w:p w:rsidR="00081F1D" w:rsidRPr="005C0ECB" w:rsidRDefault="002F4C61" w:rsidP="00706591">
      <w:pPr>
        <w:ind w:left="720" w:hanging="720"/>
        <w:contextualSpacing/>
      </w:pPr>
      <w:r w:rsidRPr="005C0ECB">
        <w:rPr>
          <w:u w:val="single"/>
        </w:rPr>
        <w:t>Broussard</w:t>
      </w:r>
      <w:r w:rsidRPr="005C0ECB">
        <w:rPr>
          <w:spacing w:val="43"/>
          <w:u w:val="single"/>
        </w:rPr>
        <w:t xml:space="preserve"> </w:t>
      </w:r>
      <w:r w:rsidRPr="005C0ECB">
        <w:rPr>
          <w:u w:val="single"/>
        </w:rPr>
        <w:t>v.</w:t>
      </w:r>
      <w:r w:rsidRPr="005C0ECB">
        <w:rPr>
          <w:spacing w:val="1"/>
          <w:u w:val="single"/>
        </w:rPr>
        <w:t xml:space="preserve"> </w:t>
      </w:r>
      <w:r w:rsidR="002C4267">
        <w:rPr>
          <w:u w:val="single"/>
        </w:rPr>
        <w:t>Sch. Bd.</w:t>
      </w:r>
      <w:r w:rsidRPr="005C0ECB">
        <w:rPr>
          <w:spacing w:val="31"/>
          <w:u w:val="single"/>
        </w:rPr>
        <w:t xml:space="preserve"> </w:t>
      </w:r>
      <w:r w:rsidRPr="005C0ECB">
        <w:rPr>
          <w:u w:val="single"/>
        </w:rPr>
        <w:t>of</w:t>
      </w:r>
      <w:r w:rsidRPr="005C0ECB">
        <w:rPr>
          <w:spacing w:val="11"/>
          <w:u w:val="single"/>
        </w:rPr>
        <w:t xml:space="preserve"> </w:t>
      </w:r>
      <w:r w:rsidRPr="005C0ECB">
        <w:rPr>
          <w:u w:val="single"/>
        </w:rPr>
        <w:t>the</w:t>
      </w:r>
      <w:r w:rsidRPr="005C0ECB">
        <w:rPr>
          <w:spacing w:val="7"/>
          <w:u w:val="single"/>
        </w:rPr>
        <w:t xml:space="preserve"> </w:t>
      </w:r>
      <w:r w:rsidRPr="005C0ECB">
        <w:rPr>
          <w:u w:val="single"/>
        </w:rPr>
        <w:t>City</w:t>
      </w:r>
      <w:r w:rsidRPr="005C0ECB">
        <w:rPr>
          <w:spacing w:val="13"/>
          <w:u w:val="single"/>
        </w:rPr>
        <w:t xml:space="preserve"> </w:t>
      </w:r>
      <w:r w:rsidRPr="005C0ECB">
        <w:rPr>
          <w:u w:val="single"/>
        </w:rPr>
        <w:t>of</w:t>
      </w:r>
      <w:r w:rsidRPr="005C0ECB">
        <w:rPr>
          <w:spacing w:val="17"/>
          <w:u w:val="single"/>
        </w:rPr>
        <w:t xml:space="preserve"> </w:t>
      </w:r>
      <w:r w:rsidRPr="005C0ECB">
        <w:rPr>
          <w:u w:val="single"/>
        </w:rPr>
        <w:t>Norfolk</w:t>
      </w:r>
      <w:r w:rsidRPr="005C0ECB">
        <w:t>,</w:t>
      </w:r>
      <w:r w:rsidRPr="005C0ECB">
        <w:rPr>
          <w:spacing w:val="27"/>
        </w:rPr>
        <w:t xml:space="preserve"> </w:t>
      </w:r>
      <w:r w:rsidRPr="005C0ECB">
        <w:t>801</w:t>
      </w:r>
      <w:r w:rsidRPr="005C0ECB">
        <w:rPr>
          <w:spacing w:val="10"/>
        </w:rPr>
        <w:t xml:space="preserve"> </w:t>
      </w:r>
      <w:r w:rsidRPr="005C0ECB">
        <w:t>F.Supp.</w:t>
      </w:r>
      <w:r w:rsidRPr="005C0ECB">
        <w:rPr>
          <w:spacing w:val="46"/>
        </w:rPr>
        <w:t xml:space="preserve"> </w:t>
      </w:r>
      <w:r w:rsidRPr="005C0ECB">
        <w:t>1526</w:t>
      </w:r>
      <w:r w:rsidRPr="005C0ECB">
        <w:rPr>
          <w:spacing w:val="24"/>
        </w:rPr>
        <w:t xml:space="preserve"> </w:t>
      </w:r>
      <w:r w:rsidRPr="005C0ECB">
        <w:t>(E</w:t>
      </w:r>
      <w:r w:rsidR="00485045" w:rsidRPr="005C0ECB">
        <w:t>.</w:t>
      </w:r>
      <w:r w:rsidRPr="005C0ECB">
        <w:t>D</w:t>
      </w:r>
      <w:r w:rsidR="00485045" w:rsidRPr="005C0ECB">
        <w:t>.</w:t>
      </w:r>
      <w:r w:rsidRPr="005C0ECB">
        <w:rPr>
          <w:spacing w:val="18"/>
        </w:rPr>
        <w:t xml:space="preserve"> </w:t>
      </w:r>
      <w:r w:rsidRPr="005C0ECB">
        <w:t>Va.</w:t>
      </w:r>
      <w:r w:rsidRPr="005C0ECB">
        <w:rPr>
          <w:spacing w:val="16"/>
        </w:rPr>
        <w:t xml:space="preserve"> </w:t>
      </w:r>
      <w:r w:rsidRPr="005C0ECB">
        <w:rPr>
          <w:w w:val="104"/>
        </w:rPr>
        <w:t xml:space="preserve">1992). </w:t>
      </w:r>
      <w:r w:rsidRPr="005C0ECB">
        <w:t>Middle</w:t>
      </w:r>
      <w:r w:rsidRPr="005C0ECB">
        <w:rPr>
          <w:spacing w:val="25"/>
        </w:rPr>
        <w:t xml:space="preserve"> </w:t>
      </w:r>
      <w:r w:rsidRPr="005C0ECB">
        <w:t xml:space="preserve">school student brought action against school board, principal, teacher, dean, and superintendent to challenge </w:t>
      </w:r>
      <w:r w:rsidR="00081F1D" w:rsidRPr="005C0ECB">
        <w:t>suspension for</w:t>
      </w:r>
      <w:r w:rsidRPr="005C0ECB">
        <w:t xml:space="preserve"> wearing shirt saying "Drugs Suck!" The District Court held that one-day </w:t>
      </w:r>
      <w:r w:rsidR="00081F1D" w:rsidRPr="005C0ECB">
        <w:t>suspension for</w:t>
      </w:r>
      <w:r w:rsidRPr="005C0ECB">
        <w:t xml:space="preserve"> refusing to change shirt did not violate due process and free speech rights. Judgment for defendants.</w:t>
      </w:r>
    </w:p>
    <w:p w:rsidR="00167251" w:rsidRPr="005C0ECB" w:rsidRDefault="00167251" w:rsidP="00706591">
      <w:pPr>
        <w:ind w:left="720" w:hanging="720"/>
        <w:contextualSpacing/>
      </w:pPr>
    </w:p>
    <w:p w:rsidR="00167251" w:rsidRPr="005C0ECB" w:rsidRDefault="00167251" w:rsidP="00706591">
      <w:pPr>
        <w:ind w:left="720" w:hanging="720"/>
        <w:contextualSpacing/>
      </w:pPr>
      <w:r w:rsidRPr="005C0ECB">
        <w:rPr>
          <w:u w:val="single"/>
        </w:rPr>
        <w:t>Doyle</w:t>
      </w:r>
      <w:r w:rsidRPr="005C0ECB">
        <w:rPr>
          <w:spacing w:val="16"/>
          <w:u w:val="single"/>
        </w:rPr>
        <w:t xml:space="preserve"> </w:t>
      </w:r>
      <w:r w:rsidRPr="005C0ECB">
        <w:rPr>
          <w:u w:val="single"/>
        </w:rPr>
        <w:t>v.</w:t>
      </w:r>
      <w:r w:rsidRPr="005C0ECB">
        <w:rPr>
          <w:spacing w:val="13"/>
          <w:u w:val="single"/>
        </w:rPr>
        <w:t xml:space="preserve"> </w:t>
      </w:r>
      <w:r w:rsidRPr="005C0ECB">
        <w:rPr>
          <w:u w:val="single"/>
        </w:rPr>
        <w:t>Arlington</w:t>
      </w:r>
      <w:r w:rsidRPr="005C0ECB">
        <w:rPr>
          <w:spacing w:val="34"/>
          <w:u w:val="single"/>
        </w:rPr>
        <w:t xml:space="preserve"> </w:t>
      </w:r>
      <w:r w:rsidRPr="005C0ECB">
        <w:rPr>
          <w:u w:val="single"/>
        </w:rPr>
        <w:t>County</w:t>
      </w:r>
      <w:r w:rsidRPr="005C0ECB">
        <w:rPr>
          <w:spacing w:val="34"/>
          <w:u w:val="single"/>
        </w:rPr>
        <w:t xml:space="preserve"> </w:t>
      </w:r>
      <w:r w:rsidR="002C4267">
        <w:rPr>
          <w:u w:val="single"/>
        </w:rPr>
        <w:t>Sch. Bd.</w:t>
      </w:r>
      <w:r w:rsidRPr="005C0ECB">
        <w:rPr>
          <w:u w:val="single"/>
        </w:rPr>
        <w:t>,</w:t>
      </w:r>
      <w:r w:rsidRPr="005C0ECB">
        <w:rPr>
          <w:spacing w:val="25"/>
        </w:rPr>
        <w:t xml:space="preserve"> </w:t>
      </w:r>
      <w:r w:rsidRPr="005C0ECB">
        <w:t>953</w:t>
      </w:r>
      <w:r w:rsidRPr="005C0ECB">
        <w:rPr>
          <w:spacing w:val="18"/>
        </w:rPr>
        <w:t xml:space="preserve"> </w:t>
      </w:r>
      <w:r w:rsidRPr="005C0ECB">
        <w:t>F.2d</w:t>
      </w:r>
      <w:r w:rsidRPr="005C0ECB">
        <w:rPr>
          <w:spacing w:val="21"/>
        </w:rPr>
        <w:t xml:space="preserve"> </w:t>
      </w:r>
      <w:r w:rsidRPr="005C0ECB">
        <w:t>100,</w:t>
      </w:r>
      <w:r w:rsidRPr="005C0ECB">
        <w:rPr>
          <w:spacing w:val="27"/>
        </w:rPr>
        <w:t xml:space="preserve"> </w:t>
      </w:r>
      <w:r w:rsidRPr="005C0ECB">
        <w:t>72</w:t>
      </w:r>
      <w:r w:rsidRPr="005C0ECB">
        <w:rPr>
          <w:spacing w:val="15"/>
        </w:rPr>
        <w:t xml:space="preserve"> </w:t>
      </w:r>
      <w:r w:rsidR="00055999">
        <w:t>Ed. Law</w:t>
      </w:r>
      <w:r w:rsidRPr="005C0ECB">
        <w:rPr>
          <w:spacing w:val="33"/>
        </w:rPr>
        <w:t xml:space="preserve"> </w:t>
      </w:r>
      <w:r w:rsidRPr="005C0ECB">
        <w:t>44</w:t>
      </w:r>
      <w:r w:rsidRPr="005C0ECB">
        <w:rPr>
          <w:spacing w:val="13"/>
        </w:rPr>
        <w:t xml:space="preserve"> </w:t>
      </w:r>
      <w:r w:rsidRPr="005C0ECB">
        <w:t>(</w:t>
      </w:r>
      <w:r w:rsidR="00367D2E">
        <w:t xml:space="preserve">C.A. 4 (Va.) </w:t>
      </w:r>
      <w:r w:rsidRPr="005C0ECB">
        <w:rPr>
          <w:w w:val="106"/>
        </w:rPr>
        <w:t xml:space="preserve">1992). </w:t>
      </w:r>
      <w:r w:rsidRPr="005C0ECB">
        <w:t>Parents, challenging appropriateness of individualized education program proposed by county school board for handicapped child, appealed administrative decision upholding program. The United States District Court for the Eastern District of Virginia affirmed, and further appeal was taken. The Court of Appeals held that</w:t>
      </w:r>
      <w:r w:rsidRPr="005C0ECB">
        <w:rPr>
          <w:spacing w:val="17"/>
        </w:rPr>
        <w:t xml:space="preserve"> </w:t>
      </w:r>
      <w:r w:rsidRPr="005C0ECB">
        <w:t>reviewing officer’s decision to discredit witness who he had not seen or heard testify, in face of crediting of that same witness by local hearing officer who had seen and heard witness testify, was so far from accepted norm of fact-finding process designed to discover truth that district court should have given no weight to reviewing officer's credibility decision. Affirmed in part, vacated in part, and remanded. Affirmed 39 F.3d 1176 (</w:t>
      </w:r>
      <w:r w:rsidR="00367D2E">
        <w:t xml:space="preserve">C.A. 4 (Va.) </w:t>
      </w:r>
      <w:r w:rsidRPr="005C0ECB">
        <w:t>1994).</w:t>
      </w:r>
    </w:p>
    <w:p w:rsidR="00167251" w:rsidRPr="005C0ECB" w:rsidRDefault="00167251" w:rsidP="00706591">
      <w:pPr>
        <w:ind w:left="720" w:hanging="720"/>
        <w:contextualSpacing/>
      </w:pPr>
    </w:p>
    <w:p w:rsidR="00BE7CD2" w:rsidRPr="005C0ECB" w:rsidRDefault="002F4C61" w:rsidP="00706591">
      <w:pPr>
        <w:ind w:left="720" w:hanging="720"/>
        <w:contextualSpacing/>
      </w:pPr>
      <w:r w:rsidRPr="005C0ECB">
        <w:rPr>
          <w:u w:val="single" w:color="000000"/>
        </w:rPr>
        <w:t>Jackson</w:t>
      </w:r>
      <w:r w:rsidRPr="005C0ECB">
        <w:rPr>
          <w:spacing w:val="42"/>
          <w:u w:val="single" w:color="000000"/>
        </w:rPr>
        <w:t xml:space="preserve"> </w:t>
      </w:r>
      <w:r w:rsidRPr="005C0ECB">
        <w:rPr>
          <w:u w:val="single" w:color="000000"/>
        </w:rPr>
        <w:t>v.</w:t>
      </w:r>
      <w:r w:rsidRPr="005C0ECB">
        <w:rPr>
          <w:spacing w:val="18"/>
          <w:u w:val="single" w:color="000000"/>
        </w:rPr>
        <w:t xml:space="preserve"> </w:t>
      </w:r>
      <w:r w:rsidRPr="005C0ECB">
        <w:rPr>
          <w:u w:val="single" w:color="000000"/>
        </w:rPr>
        <w:t>W.</w:t>
      </w:r>
      <w:r w:rsidRPr="005C0ECB">
        <w:t>,</w:t>
      </w:r>
      <w:r w:rsidRPr="005C0ECB">
        <w:rPr>
          <w:spacing w:val="7"/>
        </w:rPr>
        <w:t xml:space="preserve"> </w:t>
      </w:r>
      <w:r w:rsidRPr="005C0ECB">
        <w:t>419</w:t>
      </w:r>
      <w:r w:rsidRPr="005C0ECB">
        <w:rPr>
          <w:spacing w:val="8"/>
        </w:rPr>
        <w:t xml:space="preserve"> </w:t>
      </w:r>
      <w:r w:rsidRPr="005C0ECB">
        <w:t>S.E.2d</w:t>
      </w:r>
      <w:r w:rsidRPr="005C0ECB">
        <w:rPr>
          <w:spacing w:val="46"/>
        </w:rPr>
        <w:t xml:space="preserve"> </w:t>
      </w:r>
      <w:r w:rsidRPr="005C0ECB">
        <w:t>385</w:t>
      </w:r>
      <w:r w:rsidRPr="005C0ECB">
        <w:rPr>
          <w:spacing w:val="6"/>
        </w:rPr>
        <w:t xml:space="preserve"> </w:t>
      </w:r>
      <w:r w:rsidRPr="005C0ECB">
        <w:t>(Va.</w:t>
      </w:r>
      <w:r w:rsidRPr="005C0ECB">
        <w:rPr>
          <w:spacing w:val="12"/>
        </w:rPr>
        <w:t xml:space="preserve"> </w:t>
      </w:r>
      <w:r w:rsidRPr="005C0ECB">
        <w:t>Ct.</w:t>
      </w:r>
      <w:r w:rsidRPr="005C0ECB">
        <w:rPr>
          <w:spacing w:val="16"/>
        </w:rPr>
        <w:t xml:space="preserve"> </w:t>
      </w:r>
      <w:r w:rsidRPr="005C0ECB">
        <w:t>App.</w:t>
      </w:r>
      <w:r w:rsidRPr="005C0ECB">
        <w:rPr>
          <w:spacing w:val="21"/>
        </w:rPr>
        <w:t xml:space="preserve"> </w:t>
      </w:r>
      <w:r w:rsidRPr="005C0ECB">
        <w:t>1992).</w:t>
      </w:r>
      <w:r w:rsidRPr="005C0ECB">
        <w:rPr>
          <w:spacing w:val="32"/>
        </w:rPr>
        <w:t xml:space="preserve"> </w:t>
      </w:r>
      <w:r w:rsidRPr="005C0ECB">
        <w:t>Parent appealed decision of Department</w:t>
      </w:r>
      <w:r w:rsidRPr="005C0ECB">
        <w:rPr>
          <w:spacing w:val="41"/>
        </w:rPr>
        <w:t xml:space="preserve"> </w:t>
      </w:r>
      <w:r w:rsidRPr="005C0ECB">
        <w:t xml:space="preserve">of Social Services that complaint of child abuse was "founded." The Circuit Court, Washington County, found that Department's guidelines for child abuse were unconstitutional. </w:t>
      </w:r>
      <w:r w:rsidR="00081F1D" w:rsidRPr="005C0ECB">
        <w:t>Commissioner appealed</w:t>
      </w:r>
      <w:r w:rsidRPr="005C0ECB">
        <w:t>. The Court of Appeals held that: (</w:t>
      </w:r>
      <w:r w:rsidR="00366A6F" w:rsidRPr="005C0ECB">
        <w:t>1</w:t>
      </w:r>
      <w:r w:rsidRPr="005C0ECB">
        <w:t xml:space="preserve">) </w:t>
      </w:r>
      <w:r w:rsidR="00366A6F" w:rsidRPr="005C0ECB">
        <w:t>Commissioner of</w:t>
      </w:r>
      <w:r w:rsidRPr="005C0ECB">
        <w:t xml:space="preserve"> Department had statutory authority to adopt guidelines which helped social workers in identifying child abuse;</w:t>
      </w:r>
      <w:r w:rsidR="00366A6F" w:rsidRPr="005C0ECB">
        <w:t xml:space="preserve"> </w:t>
      </w:r>
      <w:r w:rsidRPr="005C0ECB">
        <w:t>(2) guidelines were not inconsistent with statute; (3) guidelines were not unconstitutionally</w:t>
      </w:r>
      <w:r w:rsidR="00366A6F" w:rsidRPr="005C0ECB">
        <w:t xml:space="preserve"> </w:t>
      </w:r>
      <w:r w:rsidRPr="005C0ECB">
        <w:t xml:space="preserve">vague; and (4) parent was not denied due process. </w:t>
      </w:r>
      <w:r w:rsidR="00706591" w:rsidRPr="005C0ECB">
        <w:t xml:space="preserve"> </w:t>
      </w:r>
      <w:r w:rsidRPr="005C0ECB">
        <w:t xml:space="preserve">Reversed. </w:t>
      </w:r>
    </w:p>
    <w:p w:rsidR="00BE7CD2" w:rsidRPr="005C0ECB" w:rsidRDefault="00BE7CD2" w:rsidP="00706591">
      <w:pPr>
        <w:ind w:left="720" w:hanging="720"/>
        <w:contextualSpacing/>
      </w:pPr>
    </w:p>
    <w:p w:rsidR="00081F1D" w:rsidRPr="005C0ECB" w:rsidRDefault="002F4C61" w:rsidP="00706591">
      <w:pPr>
        <w:ind w:left="720" w:hanging="720"/>
        <w:contextualSpacing/>
        <w:rPr>
          <w:w w:val="105"/>
        </w:rPr>
      </w:pPr>
      <w:r w:rsidRPr="005C0ECB">
        <w:t xml:space="preserve">The General Assembly declares that </w:t>
      </w:r>
      <w:r w:rsidR="00D83E03" w:rsidRPr="005C0ECB">
        <w:t xml:space="preserve">it </w:t>
      </w:r>
      <w:r w:rsidRPr="005C0ECB">
        <w:t xml:space="preserve">is the policy of this Commonwealth to require reports of suspected child abuse and neglect for the purpose of identifying children who are being abused or neglected, of assuring that protective services will be made available to an abused or neglected child </w:t>
      </w:r>
      <w:r w:rsidRPr="005C0ECB">
        <w:rPr>
          <w:rFonts w:eastAsia="Arial"/>
        </w:rPr>
        <w:t xml:space="preserve">in </w:t>
      </w:r>
      <w:r w:rsidRPr="005C0ECB">
        <w:t>order to protect such a child</w:t>
      </w:r>
      <w:r w:rsidR="00D83E03" w:rsidRPr="005C0ECB">
        <w:t xml:space="preserve"> </w:t>
      </w:r>
      <w:r w:rsidRPr="005C0ECB">
        <w:t>and his siblings and to prevent further abuse or neglect, and of preserving the family life of the</w:t>
      </w:r>
      <w:r w:rsidR="00D83E03" w:rsidRPr="005C0ECB">
        <w:t xml:space="preserve"> </w:t>
      </w:r>
      <w:r w:rsidRPr="005C0ECB">
        <w:t xml:space="preserve">parents and children, where possible, by enhancing parental capacity for adequate child care. Jackson v. W., </w:t>
      </w:r>
      <w:r w:rsidR="00E77798">
        <w:t>14 Va.</w:t>
      </w:r>
      <w:r w:rsidR="00F26421">
        <w:t xml:space="preserve"> </w:t>
      </w:r>
      <w:r w:rsidR="00E77798">
        <w:t xml:space="preserve">App. 391,419 S.E.2d 385, </w:t>
      </w:r>
      <w:r w:rsidRPr="005C0ECB">
        <w:t xml:space="preserve">(1992) (quoting Code§ 63.1-248.1). </w:t>
      </w:r>
      <w:r w:rsidR="00D83E03" w:rsidRPr="005C0ECB">
        <w:t>The</w:t>
      </w:r>
      <w:r w:rsidRPr="005C0ECB">
        <w:t xml:space="preserve"> Act mandates the establishment of child protective services units in each local department and gives the local departments </w:t>
      </w:r>
      <w:r w:rsidR="00D83E03" w:rsidRPr="005C0ECB">
        <w:t>investigative duties</w:t>
      </w:r>
      <w:r w:rsidRPr="005C0ECB">
        <w:t xml:space="preserve"> in child abuse and neglect cases. Code §63.1-248.6(D).  The local department shall upon receipt of a report or complaint: (1) make</w:t>
      </w:r>
      <w:r w:rsidR="00D83E03" w:rsidRPr="005C0ECB">
        <w:t xml:space="preserve"> </w:t>
      </w:r>
      <w:r w:rsidRPr="005C0ECB">
        <w:t>immediate investigation</w:t>
      </w:r>
      <w:r w:rsidR="00D83E03" w:rsidRPr="005C0ECB">
        <w:t>; (</w:t>
      </w:r>
      <w:r w:rsidRPr="005C0ECB">
        <w:t>2) when investigation of a complaint reveals cause to suspect abuse or neglect, complete a report and transmit it forthwith to the central registry; (3) when abuse or neglect is found, arrange for necessary protective and rehabilitative services to be provided to the child and his family</w:t>
      </w:r>
      <w:r w:rsidR="00081F1D" w:rsidRPr="005C0ECB">
        <w:rPr>
          <w:w w:val="105"/>
        </w:rPr>
        <w:t>.</w:t>
      </w:r>
    </w:p>
    <w:p w:rsidR="00D73AFD" w:rsidRDefault="00D73AFD" w:rsidP="00706591">
      <w:pPr>
        <w:ind w:left="720" w:hanging="720"/>
        <w:contextualSpacing/>
        <w:rPr>
          <w:u w:val="single"/>
        </w:rPr>
      </w:pPr>
    </w:p>
    <w:p w:rsidR="002F4C61" w:rsidRPr="005C0ECB" w:rsidRDefault="002F4C61" w:rsidP="00706591">
      <w:pPr>
        <w:ind w:left="720" w:hanging="720"/>
        <w:contextualSpacing/>
        <w:rPr>
          <w:w w:val="103"/>
        </w:rPr>
      </w:pPr>
      <w:r w:rsidRPr="005C0ECB">
        <w:rPr>
          <w:u w:val="single"/>
        </w:rPr>
        <w:t xml:space="preserve">Johnson </w:t>
      </w:r>
      <w:r w:rsidRPr="005C0ECB">
        <w:rPr>
          <w:spacing w:val="1"/>
          <w:u w:val="single"/>
        </w:rPr>
        <w:t xml:space="preserve"> </w:t>
      </w:r>
      <w:r w:rsidRPr="005C0ECB">
        <w:rPr>
          <w:u w:val="single"/>
        </w:rPr>
        <w:t>v.</w:t>
      </w:r>
      <w:r w:rsidRPr="005C0ECB">
        <w:rPr>
          <w:spacing w:val="-12"/>
          <w:u w:val="single"/>
        </w:rPr>
        <w:t xml:space="preserve"> </w:t>
      </w:r>
      <w:r w:rsidRPr="005C0ECB">
        <w:rPr>
          <w:u w:val="single"/>
        </w:rPr>
        <w:t>Prince</w:t>
      </w:r>
      <w:r w:rsidRPr="005C0ECB">
        <w:rPr>
          <w:spacing w:val="32"/>
          <w:u w:val="single"/>
        </w:rPr>
        <w:t xml:space="preserve"> </w:t>
      </w:r>
      <w:r w:rsidRPr="005C0ECB">
        <w:rPr>
          <w:u w:val="single"/>
        </w:rPr>
        <w:t>William</w:t>
      </w:r>
      <w:r w:rsidRPr="005C0ECB">
        <w:rPr>
          <w:spacing w:val="20"/>
          <w:u w:val="single"/>
        </w:rPr>
        <w:t xml:space="preserve"> </w:t>
      </w:r>
      <w:r w:rsidRPr="005C0ECB">
        <w:rPr>
          <w:u w:val="single"/>
        </w:rPr>
        <w:t>County</w:t>
      </w:r>
      <w:r w:rsidRPr="005C0ECB">
        <w:rPr>
          <w:spacing w:val="27"/>
          <w:u w:val="single"/>
        </w:rPr>
        <w:t xml:space="preserve"> </w:t>
      </w:r>
      <w:r w:rsidR="002C4267">
        <w:rPr>
          <w:u w:val="single"/>
        </w:rPr>
        <w:t>Sch. Bd.</w:t>
      </w:r>
      <w:r w:rsidRPr="005C0ECB">
        <w:t>,</w:t>
      </w:r>
      <w:r w:rsidRPr="005C0ECB">
        <w:rPr>
          <w:spacing w:val="43"/>
        </w:rPr>
        <w:t xml:space="preserve"> </w:t>
      </w:r>
      <w:r w:rsidRPr="005C0ECB">
        <w:t>404 S.E.2d</w:t>
      </w:r>
      <w:r w:rsidRPr="005C0ECB">
        <w:rPr>
          <w:spacing w:val="24"/>
        </w:rPr>
        <w:t xml:space="preserve"> </w:t>
      </w:r>
      <w:r w:rsidR="00485045" w:rsidRPr="005C0ECB">
        <w:rPr>
          <w:w w:val="115"/>
        </w:rPr>
        <w:t>209,</w:t>
      </w:r>
      <w:r w:rsidRPr="005C0ECB">
        <w:rPr>
          <w:w w:val="115"/>
        </w:rPr>
        <w:t>67</w:t>
      </w:r>
      <w:r w:rsidRPr="005C0ECB">
        <w:rPr>
          <w:spacing w:val="-11"/>
          <w:w w:val="115"/>
        </w:rPr>
        <w:t xml:space="preserve"> </w:t>
      </w:r>
      <w:r w:rsidRPr="005C0ECB">
        <w:t>Ed.</w:t>
      </w:r>
      <w:r w:rsidR="00E80D29" w:rsidRPr="005C0ECB">
        <w:t xml:space="preserve"> </w:t>
      </w:r>
      <w:r w:rsidRPr="005C0ECB">
        <w:t>Law</w:t>
      </w:r>
      <w:r w:rsidRPr="005C0ECB">
        <w:rPr>
          <w:spacing w:val="31"/>
        </w:rPr>
        <w:t xml:space="preserve"> </w:t>
      </w:r>
      <w:r w:rsidRPr="005C0ECB">
        <w:t>818</w:t>
      </w:r>
      <w:r w:rsidR="003A3C08" w:rsidRPr="005C0ECB">
        <w:rPr>
          <w:spacing w:val="22"/>
        </w:rPr>
        <w:t xml:space="preserve"> </w:t>
      </w:r>
      <w:r w:rsidRPr="005C0ECB">
        <w:rPr>
          <w:w w:val="104"/>
        </w:rPr>
        <w:t>(</w:t>
      </w:r>
      <w:r w:rsidRPr="005C0ECB">
        <w:rPr>
          <w:w w:val="103"/>
        </w:rPr>
        <w:t>Va.</w:t>
      </w:r>
      <w:r w:rsidR="003A3C08" w:rsidRPr="005C0ECB">
        <w:rPr>
          <w:w w:val="103"/>
        </w:rPr>
        <w:t xml:space="preserve"> </w:t>
      </w:r>
      <w:r w:rsidRPr="005C0ECB">
        <w:t xml:space="preserve">1991). Parents filed action seeking review of school </w:t>
      </w:r>
      <w:r w:rsidR="00D83E03" w:rsidRPr="005C0ECB">
        <w:t>board’s denial</w:t>
      </w:r>
      <w:r w:rsidRPr="005C0ECB">
        <w:t xml:space="preserve"> of their application for religious exemption from the compulsory school attendance law. The Circuit Court, Prince William County, sustained school </w:t>
      </w:r>
      <w:r w:rsidR="00D83E03" w:rsidRPr="005C0ECB">
        <w:t>board’s actions</w:t>
      </w:r>
      <w:r w:rsidRPr="005C0ECB">
        <w:t xml:space="preserve">, and parents appealed. The Supreme Court </w:t>
      </w:r>
      <w:r w:rsidR="00D83E03" w:rsidRPr="005C0ECB">
        <w:t>held that</w:t>
      </w:r>
      <w:r w:rsidRPr="005C0ECB">
        <w:t xml:space="preserve">: </w:t>
      </w:r>
      <w:r w:rsidR="00D83E03" w:rsidRPr="005C0ECB">
        <w:rPr>
          <w:rFonts w:eastAsia="Arial"/>
        </w:rPr>
        <w:t>(1</w:t>
      </w:r>
      <w:r w:rsidRPr="005C0ECB">
        <w:rPr>
          <w:rFonts w:eastAsia="Arial"/>
        </w:rPr>
        <w:t xml:space="preserve">) </w:t>
      </w:r>
      <w:r w:rsidRPr="005C0ECB">
        <w:t>compulsory school attendance law did not require school board to state its reasons for denying religious exemption; (2) sole test for exemption was bona fides of parents' religious beliefs; and (3) record supported trial court's findings that parents failed to satisfy the requirement of showing the bona fides of</w:t>
      </w:r>
      <w:r w:rsidR="00D83E03" w:rsidRPr="005C0ECB">
        <w:t xml:space="preserve"> </w:t>
      </w:r>
      <w:r w:rsidRPr="005C0ECB">
        <w:t>their religious beliefs. Affirmed.</w:t>
      </w:r>
    </w:p>
    <w:p w:rsidR="00081F1D" w:rsidRPr="005C0ECB" w:rsidRDefault="00081F1D" w:rsidP="00706591">
      <w:pPr>
        <w:ind w:left="720" w:hanging="720"/>
        <w:rPr>
          <w:w w:val="103"/>
        </w:rPr>
      </w:pPr>
    </w:p>
    <w:p w:rsidR="00081F1D" w:rsidRPr="005C0ECB" w:rsidRDefault="002C4267" w:rsidP="00706591">
      <w:pPr>
        <w:ind w:left="720" w:hanging="720"/>
        <w:rPr>
          <w:w w:val="103"/>
        </w:rPr>
      </w:pPr>
      <w:r>
        <w:rPr>
          <w:w w:val="103"/>
          <w:u w:val="single"/>
        </w:rPr>
        <w:t>Sch. Bd.</w:t>
      </w:r>
      <w:r w:rsidR="00081F1D" w:rsidRPr="005C0ECB">
        <w:rPr>
          <w:w w:val="103"/>
          <w:u w:val="single"/>
        </w:rPr>
        <w:t xml:space="preserve"> of the County of York v</w:t>
      </w:r>
      <w:r w:rsidR="00B5799A">
        <w:rPr>
          <w:w w:val="103"/>
          <w:u w:val="single"/>
        </w:rPr>
        <w:t>.</w:t>
      </w:r>
      <w:r w:rsidR="00081F1D" w:rsidRPr="005C0ECB">
        <w:rPr>
          <w:w w:val="103"/>
          <w:u w:val="single"/>
        </w:rPr>
        <w:t xml:space="preserve"> Nicely</w:t>
      </w:r>
      <w:r w:rsidR="00081F1D" w:rsidRPr="005C0ECB">
        <w:rPr>
          <w:w w:val="103"/>
        </w:rPr>
        <w:t xml:space="preserve">, 408 S.E.2d 545 </w:t>
      </w:r>
      <w:r w:rsidR="00307D32" w:rsidRPr="005C0ECB">
        <w:rPr>
          <w:w w:val="103"/>
        </w:rPr>
        <w:t xml:space="preserve">(Va. </w:t>
      </w:r>
      <w:r w:rsidR="00081F1D" w:rsidRPr="005C0ECB">
        <w:rPr>
          <w:w w:val="103"/>
        </w:rPr>
        <w:t>Ct</w:t>
      </w:r>
      <w:r w:rsidR="00307D32" w:rsidRPr="005C0ECB">
        <w:rPr>
          <w:w w:val="103"/>
        </w:rPr>
        <w:t xml:space="preserve">. </w:t>
      </w:r>
      <w:r w:rsidR="00367D2E">
        <w:rPr>
          <w:w w:val="103"/>
        </w:rPr>
        <w:t>App. 1991).</w:t>
      </w:r>
      <w:r w:rsidR="00081F1D" w:rsidRPr="005C0ECB">
        <w:rPr>
          <w:w w:val="103"/>
        </w:rPr>
        <w:t xml:space="preserve"> Special Ed.</w:t>
      </w:r>
    </w:p>
    <w:p w:rsidR="00D73AFD" w:rsidRPr="00920285" w:rsidRDefault="00D73AFD" w:rsidP="00D73AFD">
      <w:pPr>
        <w:tabs>
          <w:tab w:val="left" w:pos="360"/>
          <w:tab w:val="left" w:pos="720"/>
        </w:tabs>
        <w:ind w:left="720" w:hanging="720"/>
      </w:pPr>
    </w:p>
    <w:p w:rsidR="002F4C61" w:rsidRPr="005C0ECB" w:rsidRDefault="002F4C61" w:rsidP="00706591">
      <w:pPr>
        <w:ind w:left="720" w:hanging="720"/>
        <w:contextualSpacing/>
      </w:pPr>
      <w:r w:rsidRPr="005C0ECB">
        <w:rPr>
          <w:u w:val="single"/>
        </w:rPr>
        <w:t>Doe</w:t>
      </w:r>
      <w:r w:rsidRPr="005C0ECB">
        <w:rPr>
          <w:spacing w:val="15"/>
          <w:u w:val="single"/>
        </w:rPr>
        <w:t xml:space="preserve"> </w:t>
      </w:r>
      <w:r w:rsidRPr="005C0ECB">
        <w:rPr>
          <w:u w:val="single"/>
        </w:rPr>
        <w:t>v.</w:t>
      </w:r>
      <w:r w:rsidRPr="005C0ECB">
        <w:rPr>
          <w:spacing w:val="10"/>
          <w:u w:val="single"/>
        </w:rPr>
        <w:t xml:space="preserve"> </w:t>
      </w:r>
      <w:r w:rsidRPr="005C0ECB">
        <w:rPr>
          <w:u w:val="single"/>
        </w:rPr>
        <w:t>Shenandoah</w:t>
      </w:r>
      <w:r w:rsidRPr="005C0ECB">
        <w:rPr>
          <w:spacing w:val="55"/>
          <w:u w:val="single"/>
        </w:rPr>
        <w:t xml:space="preserve"> </w:t>
      </w:r>
      <w:r w:rsidRPr="005C0ECB">
        <w:rPr>
          <w:u w:val="single"/>
        </w:rPr>
        <w:t>County</w:t>
      </w:r>
      <w:r w:rsidRPr="005C0ECB">
        <w:rPr>
          <w:spacing w:val="28"/>
          <w:u w:val="single"/>
        </w:rPr>
        <w:t xml:space="preserve"> </w:t>
      </w:r>
      <w:r w:rsidR="002C4267">
        <w:rPr>
          <w:u w:val="single"/>
        </w:rPr>
        <w:t>Sch. Bd.</w:t>
      </w:r>
      <w:r w:rsidRPr="005C0ECB">
        <w:t>,</w:t>
      </w:r>
      <w:r w:rsidRPr="005C0ECB">
        <w:rPr>
          <w:spacing w:val="27"/>
        </w:rPr>
        <w:t xml:space="preserve"> </w:t>
      </w:r>
      <w:r w:rsidRPr="005C0ECB">
        <w:t>737</w:t>
      </w:r>
      <w:r w:rsidRPr="005C0ECB">
        <w:rPr>
          <w:spacing w:val="24"/>
        </w:rPr>
        <w:t xml:space="preserve"> </w:t>
      </w:r>
      <w:r w:rsidRPr="005C0ECB">
        <w:t>F.Supp.</w:t>
      </w:r>
      <w:r w:rsidRPr="005C0ECB">
        <w:rPr>
          <w:spacing w:val="22"/>
        </w:rPr>
        <w:t xml:space="preserve"> </w:t>
      </w:r>
      <w:r w:rsidRPr="005C0ECB">
        <w:t>913,</w:t>
      </w:r>
      <w:r w:rsidRPr="005C0ECB">
        <w:rPr>
          <w:spacing w:val="19"/>
        </w:rPr>
        <w:t xml:space="preserve"> </w:t>
      </w:r>
      <w:r w:rsidRPr="005C0ECB">
        <w:t>61</w:t>
      </w:r>
      <w:r w:rsidRPr="005C0ECB">
        <w:rPr>
          <w:spacing w:val="-1"/>
        </w:rPr>
        <w:t xml:space="preserve"> </w:t>
      </w:r>
      <w:r w:rsidR="00055999">
        <w:t>Ed. Law</w:t>
      </w:r>
      <w:r w:rsidRPr="005C0ECB">
        <w:rPr>
          <w:spacing w:val="48"/>
        </w:rPr>
        <w:t xml:space="preserve"> </w:t>
      </w:r>
      <w:r w:rsidRPr="005C0ECB">
        <w:t>50</w:t>
      </w:r>
      <w:r w:rsidRPr="005C0ECB">
        <w:rPr>
          <w:spacing w:val="5"/>
        </w:rPr>
        <w:t xml:space="preserve"> </w:t>
      </w:r>
      <w:r w:rsidRPr="005C0ECB">
        <w:t>(W.</w:t>
      </w:r>
      <w:r w:rsidR="00640AA8" w:rsidRPr="005C0ECB">
        <w:t>D</w:t>
      </w:r>
      <w:r w:rsidRPr="005C0ECB">
        <w:t>.</w:t>
      </w:r>
      <w:r w:rsidR="00F26421">
        <w:t xml:space="preserve"> </w:t>
      </w:r>
      <w:r w:rsidRPr="005C0ECB">
        <w:rPr>
          <w:w w:val="103"/>
        </w:rPr>
        <w:t>Va.</w:t>
      </w:r>
      <w:r w:rsidRPr="005C0ECB">
        <w:t>1990).</w:t>
      </w:r>
      <w:r w:rsidRPr="005C0ECB">
        <w:rPr>
          <w:spacing w:val="25"/>
        </w:rPr>
        <w:t xml:space="preserve"> </w:t>
      </w:r>
      <w:r w:rsidRPr="005C0ECB">
        <w:t xml:space="preserve">Mother brought civil rights action under §1983 for school </w:t>
      </w:r>
      <w:r w:rsidR="00640AA8" w:rsidRPr="005C0ECB">
        <w:t>board’s alleged</w:t>
      </w:r>
      <w:r w:rsidRPr="005C0ECB">
        <w:t xml:space="preserve"> violation of rights under free exercise and </w:t>
      </w:r>
      <w:r w:rsidR="00640AA8" w:rsidRPr="005C0ECB">
        <w:t>establishment clauses</w:t>
      </w:r>
      <w:r w:rsidRPr="005C0ECB">
        <w:t>. On mother's motion for temporary restraining order, the District Court held that mother was entitled to temporary</w:t>
      </w:r>
      <w:r w:rsidRPr="005C0ECB">
        <w:rPr>
          <w:spacing w:val="44"/>
        </w:rPr>
        <w:t xml:space="preserve"> </w:t>
      </w:r>
      <w:r w:rsidRPr="005C0ECB">
        <w:t>restraining order to prevent private sectarian organization from conducting religious classes within a few feet of elementary school in buses closely resembling those used by school itself, and to prevent members of organization  from entering school in attempt to recruit students for classes. Motion granted.</w:t>
      </w:r>
    </w:p>
    <w:p w:rsidR="00D73AFD" w:rsidRPr="00920285" w:rsidRDefault="00D73AFD" w:rsidP="00D73AFD">
      <w:pPr>
        <w:tabs>
          <w:tab w:val="left" w:pos="360"/>
          <w:tab w:val="left" w:pos="720"/>
        </w:tabs>
        <w:ind w:left="720" w:hanging="720"/>
      </w:pPr>
    </w:p>
    <w:p w:rsidR="00167251" w:rsidRPr="005C0ECB" w:rsidRDefault="00167251" w:rsidP="00706591">
      <w:pPr>
        <w:ind w:left="720" w:hanging="720"/>
      </w:pPr>
      <w:r w:rsidRPr="005C0ECB">
        <w:rPr>
          <w:u w:val="single"/>
        </w:rPr>
        <w:t>Child v</w:t>
      </w:r>
      <w:r w:rsidR="00B5799A">
        <w:rPr>
          <w:u w:val="single"/>
        </w:rPr>
        <w:t>.</w:t>
      </w:r>
      <w:r w:rsidRPr="005C0ECB">
        <w:rPr>
          <w:u w:val="single"/>
        </w:rPr>
        <w:t xml:space="preserve"> Spillane</w:t>
      </w:r>
      <w:r w:rsidRPr="005C0ECB">
        <w:t>, 866 F2d 691 (</w:t>
      </w:r>
      <w:r w:rsidR="00367D2E">
        <w:t>C.A. 4 (Va.) 1989).</w:t>
      </w:r>
      <w:r w:rsidRPr="005C0ECB">
        <w:t xml:space="preserve"> Aids child.</w:t>
      </w:r>
    </w:p>
    <w:p w:rsidR="00D73AFD" w:rsidRPr="00920285" w:rsidRDefault="00D73AFD" w:rsidP="00D73AFD">
      <w:pPr>
        <w:tabs>
          <w:tab w:val="left" w:pos="360"/>
          <w:tab w:val="left" w:pos="720"/>
        </w:tabs>
        <w:ind w:left="720" w:hanging="720"/>
      </w:pPr>
    </w:p>
    <w:p w:rsidR="00167251" w:rsidRPr="005C0ECB" w:rsidRDefault="00167251" w:rsidP="00706591">
      <w:pPr>
        <w:ind w:left="720" w:hanging="720"/>
      </w:pPr>
      <w:r w:rsidRPr="005C0ECB">
        <w:rPr>
          <w:u w:val="single"/>
        </w:rPr>
        <w:t>Beasley v</w:t>
      </w:r>
      <w:r w:rsidR="00B5799A">
        <w:rPr>
          <w:u w:val="single"/>
        </w:rPr>
        <w:t>.</w:t>
      </w:r>
      <w:r w:rsidRPr="005C0ECB">
        <w:rPr>
          <w:u w:val="single"/>
        </w:rPr>
        <w:t xml:space="preserve"> </w:t>
      </w:r>
      <w:r w:rsidR="002C4267">
        <w:rPr>
          <w:u w:val="single"/>
        </w:rPr>
        <w:t>Sch. Bd.</w:t>
      </w:r>
      <w:r w:rsidRPr="005C0ECB">
        <w:rPr>
          <w:u w:val="single"/>
        </w:rPr>
        <w:t xml:space="preserve"> of Campbell </w:t>
      </w:r>
      <w:r w:rsidR="00854CA3">
        <w:rPr>
          <w:u w:val="single"/>
        </w:rPr>
        <w:t>County</w:t>
      </w:r>
      <w:r w:rsidR="00E1263D" w:rsidRPr="005C0ECB">
        <w:t>, 367 S.E.2d 738 (Ct.</w:t>
      </w:r>
      <w:r w:rsidR="00E77798">
        <w:t xml:space="preserve"> </w:t>
      </w:r>
      <w:r w:rsidR="00367D2E">
        <w:t>App. Va. 1988).</w:t>
      </w:r>
      <w:r w:rsidR="00E1263D" w:rsidRPr="005C0ECB">
        <w:t xml:space="preserve"> FAPE.</w:t>
      </w:r>
    </w:p>
    <w:p w:rsidR="00167251" w:rsidRPr="005C0ECB" w:rsidRDefault="00167251" w:rsidP="00706591">
      <w:pPr>
        <w:ind w:left="720" w:hanging="720"/>
      </w:pPr>
    </w:p>
    <w:p w:rsidR="00167251" w:rsidRPr="005C0ECB" w:rsidRDefault="00167251" w:rsidP="00706591">
      <w:pPr>
        <w:ind w:left="720" w:hanging="720"/>
      </w:pPr>
      <w:r w:rsidRPr="005C0ECB">
        <w:rPr>
          <w:u w:val="single"/>
        </w:rPr>
        <w:t>Bur</w:t>
      </w:r>
      <w:r w:rsidR="00ED653D" w:rsidRPr="005C0ECB">
        <w:rPr>
          <w:u w:val="single"/>
        </w:rPr>
        <w:t>n</w:t>
      </w:r>
      <w:r w:rsidRPr="005C0ECB">
        <w:rPr>
          <w:u w:val="single"/>
        </w:rPr>
        <w:t>ham v</w:t>
      </w:r>
      <w:r w:rsidR="00B5799A">
        <w:rPr>
          <w:u w:val="single"/>
        </w:rPr>
        <w:t>.</w:t>
      </w:r>
      <w:r w:rsidRPr="005C0ECB">
        <w:rPr>
          <w:u w:val="single"/>
        </w:rPr>
        <w:t xml:space="preserve"> West</w:t>
      </w:r>
      <w:r w:rsidRPr="005C0ECB">
        <w:t xml:space="preserve">, </w:t>
      </w:r>
      <w:r w:rsidR="002B2B11">
        <w:t>681 F.Supp 1169 (E.D. Va. 1988).</w:t>
      </w:r>
      <w:r w:rsidRPr="005C0ECB">
        <w:t xml:space="preserve"> Search &amp; seizure.</w:t>
      </w:r>
    </w:p>
    <w:p w:rsidR="00E1263D" w:rsidRPr="005C0ECB" w:rsidRDefault="00E1263D" w:rsidP="00706591">
      <w:pPr>
        <w:ind w:left="720" w:hanging="720"/>
      </w:pPr>
    </w:p>
    <w:p w:rsidR="002F4C61" w:rsidRPr="005C0ECB" w:rsidRDefault="002F4C61" w:rsidP="00706591">
      <w:pPr>
        <w:ind w:left="720" w:hanging="720"/>
        <w:contextualSpacing/>
      </w:pPr>
      <w:r w:rsidRPr="005C0ECB">
        <w:rPr>
          <w:u w:val="single"/>
        </w:rPr>
        <w:t>Crosby v. Holsinger</w:t>
      </w:r>
      <w:r w:rsidRPr="005C0ECB">
        <w:t xml:space="preserve">, 852 F.2d 801, 48 </w:t>
      </w:r>
      <w:r w:rsidR="00055999">
        <w:t>Ed. Law</w:t>
      </w:r>
      <w:r w:rsidRPr="005C0ECB">
        <w:t xml:space="preserve"> </w:t>
      </w:r>
      <w:r w:rsidR="00E80D29" w:rsidRPr="005C0ECB">
        <w:t>156 (</w:t>
      </w:r>
      <w:r w:rsidR="002B2B11">
        <w:t xml:space="preserve">C.A. 4 (Va.) </w:t>
      </w:r>
      <w:r w:rsidRPr="005C0ECB">
        <w:t>1988). Students brought First</w:t>
      </w:r>
      <w:r w:rsidR="003A3C08" w:rsidRPr="005C0ECB">
        <w:t xml:space="preserve"> </w:t>
      </w:r>
      <w:r w:rsidRPr="005C0ECB">
        <w:t xml:space="preserve">Amendment challenge against principal for banning </w:t>
      </w:r>
      <w:r w:rsidR="00640AA8" w:rsidRPr="005C0ECB">
        <w:t>school’s “</w:t>
      </w:r>
      <w:r w:rsidRPr="005C0ECB">
        <w:t xml:space="preserve">Johnny Reb" symbol. The Court of Appeals reversed and remanded. On remand, the District Court granted a directed verdict for the principal on a broad "censorship" claim, and entered judgment on a jury verdict for the principal on one student's "protest restriction" claim. Appeal was taken. The Court of Appeals held that: </w:t>
      </w:r>
      <w:r w:rsidR="00640AA8" w:rsidRPr="005C0ECB">
        <w:t>(1</w:t>
      </w:r>
      <w:r w:rsidRPr="005C0ECB">
        <w:t>) the principal was justified in eliminating the school's "</w:t>
      </w:r>
      <w:r w:rsidR="003A3C08" w:rsidRPr="005C0ECB">
        <w:t>Johnny Reb</w:t>
      </w:r>
      <w:r w:rsidRPr="005C0ECB">
        <w:t>" symbol after receiving complaints from black students and parents, and (2) the jury could reasonably have found that a one-day delay in permitting a student to post notices for a school board meeting was only a de minimis violation and that the principal was acting in good faith. Affirmed.</w:t>
      </w:r>
    </w:p>
    <w:p w:rsidR="00D73AFD" w:rsidRPr="00920285" w:rsidRDefault="00D73AFD" w:rsidP="00D73AFD">
      <w:pPr>
        <w:tabs>
          <w:tab w:val="left" w:pos="360"/>
          <w:tab w:val="left" w:pos="720"/>
        </w:tabs>
        <w:ind w:left="720" w:hanging="720"/>
      </w:pPr>
    </w:p>
    <w:p w:rsidR="002F4C61" w:rsidRPr="005C0ECB" w:rsidRDefault="002F4C61" w:rsidP="00367D2E">
      <w:pPr>
        <w:ind w:left="720" w:hanging="720"/>
      </w:pPr>
      <w:r w:rsidRPr="005C0ECB">
        <w:rPr>
          <w:u w:val="single"/>
        </w:rPr>
        <w:t>Doe</w:t>
      </w:r>
      <w:r w:rsidRPr="005C0ECB">
        <w:rPr>
          <w:spacing w:val="23"/>
          <w:u w:val="single"/>
        </w:rPr>
        <w:t xml:space="preserve"> </w:t>
      </w:r>
      <w:r w:rsidRPr="005C0ECB">
        <w:rPr>
          <w:u w:val="single"/>
        </w:rPr>
        <w:t>v.</w:t>
      </w:r>
      <w:r w:rsidRPr="005C0ECB">
        <w:rPr>
          <w:spacing w:val="4"/>
          <w:u w:val="single"/>
        </w:rPr>
        <w:t xml:space="preserve"> </w:t>
      </w:r>
      <w:r w:rsidRPr="005C0ECB">
        <w:rPr>
          <w:u w:val="single"/>
        </w:rPr>
        <w:t>Rockingham</w:t>
      </w:r>
      <w:r w:rsidRPr="005C0ECB">
        <w:rPr>
          <w:spacing w:val="40"/>
          <w:u w:val="single"/>
        </w:rPr>
        <w:t xml:space="preserve"> </w:t>
      </w:r>
      <w:r w:rsidRPr="005C0ECB">
        <w:rPr>
          <w:u w:val="single"/>
        </w:rPr>
        <w:t>County</w:t>
      </w:r>
      <w:r w:rsidRPr="005C0ECB">
        <w:rPr>
          <w:spacing w:val="21"/>
          <w:u w:val="single"/>
        </w:rPr>
        <w:t xml:space="preserve"> </w:t>
      </w:r>
      <w:r w:rsidR="002C4267">
        <w:rPr>
          <w:u w:val="single"/>
        </w:rPr>
        <w:t>Sch. Bd.</w:t>
      </w:r>
      <w:r w:rsidRPr="0052602F">
        <w:t>,</w:t>
      </w:r>
      <w:r w:rsidRPr="005C0ECB">
        <w:rPr>
          <w:spacing w:val="26"/>
        </w:rPr>
        <w:t xml:space="preserve"> </w:t>
      </w:r>
      <w:r w:rsidRPr="005C0ECB">
        <w:t>658</w:t>
      </w:r>
      <w:r w:rsidRPr="005C0ECB">
        <w:rPr>
          <w:spacing w:val="18"/>
        </w:rPr>
        <w:t xml:space="preserve"> </w:t>
      </w:r>
      <w:r w:rsidRPr="005C0ECB">
        <w:t>F.Supp.</w:t>
      </w:r>
      <w:r w:rsidRPr="005C0ECB">
        <w:rPr>
          <w:spacing w:val="33"/>
        </w:rPr>
        <w:t xml:space="preserve"> </w:t>
      </w:r>
      <w:r w:rsidRPr="005C0ECB">
        <w:t>403,</w:t>
      </w:r>
      <w:r w:rsidRPr="005C0ECB">
        <w:rPr>
          <w:spacing w:val="7"/>
        </w:rPr>
        <w:t xml:space="preserve"> </w:t>
      </w:r>
      <w:r w:rsidRPr="005C0ECB">
        <w:t>39</w:t>
      </w:r>
      <w:r w:rsidRPr="005C0ECB">
        <w:rPr>
          <w:spacing w:val="7"/>
        </w:rPr>
        <w:t xml:space="preserve"> </w:t>
      </w:r>
      <w:r w:rsidR="00055999">
        <w:t>Ed. Law</w:t>
      </w:r>
      <w:r w:rsidRPr="005C0ECB">
        <w:rPr>
          <w:spacing w:val="40"/>
        </w:rPr>
        <w:t xml:space="preserve"> </w:t>
      </w:r>
      <w:r w:rsidRPr="005C0ECB">
        <w:t>590</w:t>
      </w:r>
      <w:r w:rsidRPr="005C0ECB">
        <w:rPr>
          <w:spacing w:val="20"/>
        </w:rPr>
        <w:t xml:space="preserve"> </w:t>
      </w:r>
      <w:r w:rsidRPr="005C0ECB">
        <w:t>(W</w:t>
      </w:r>
      <w:r w:rsidR="003E3EAF" w:rsidRPr="005C0ECB">
        <w:t>.</w:t>
      </w:r>
      <w:r w:rsidRPr="005C0ECB">
        <w:t>D</w:t>
      </w:r>
      <w:r w:rsidR="003E3EAF" w:rsidRPr="005C0ECB">
        <w:t>.</w:t>
      </w:r>
      <w:r w:rsidRPr="005C0ECB">
        <w:rPr>
          <w:spacing w:val="24"/>
        </w:rPr>
        <w:t xml:space="preserve"> </w:t>
      </w:r>
      <w:r w:rsidRPr="005C0ECB">
        <w:rPr>
          <w:w w:val="101"/>
        </w:rPr>
        <w:t>Va.</w:t>
      </w:r>
      <w:r w:rsidR="00367D2E">
        <w:t xml:space="preserve"> </w:t>
      </w:r>
      <w:r w:rsidRPr="005C0ECB">
        <w:t>1987).</w:t>
      </w:r>
      <w:r w:rsidRPr="005C0ECB">
        <w:rPr>
          <w:spacing w:val="30"/>
        </w:rPr>
        <w:t xml:space="preserve"> </w:t>
      </w:r>
      <w:r w:rsidRPr="005C0ECB">
        <w:t>Handicapped</w:t>
      </w:r>
      <w:r w:rsidRPr="005C0ECB">
        <w:rPr>
          <w:spacing w:val="54"/>
        </w:rPr>
        <w:t xml:space="preserve"> </w:t>
      </w:r>
      <w:r w:rsidRPr="005C0ECB">
        <w:t>student</w:t>
      </w:r>
      <w:r w:rsidRPr="005C0ECB">
        <w:rPr>
          <w:spacing w:val="29"/>
        </w:rPr>
        <w:t xml:space="preserve"> </w:t>
      </w:r>
      <w:r w:rsidRPr="005C0ECB">
        <w:t>brought</w:t>
      </w:r>
      <w:r w:rsidRPr="005C0ECB">
        <w:rPr>
          <w:spacing w:val="36"/>
        </w:rPr>
        <w:t xml:space="preserve"> </w:t>
      </w:r>
      <w:r w:rsidRPr="005C0ECB">
        <w:t>action</w:t>
      </w:r>
      <w:r w:rsidRPr="005C0ECB">
        <w:rPr>
          <w:spacing w:val="24"/>
        </w:rPr>
        <w:t xml:space="preserve"> </w:t>
      </w:r>
      <w:r w:rsidRPr="005C0ECB">
        <w:t>against</w:t>
      </w:r>
      <w:r w:rsidRPr="005C0ECB">
        <w:rPr>
          <w:spacing w:val="31"/>
        </w:rPr>
        <w:t xml:space="preserve"> </w:t>
      </w:r>
      <w:r w:rsidRPr="005C0ECB">
        <w:t>school</w:t>
      </w:r>
      <w:r w:rsidRPr="005C0ECB">
        <w:rPr>
          <w:spacing w:val="30"/>
        </w:rPr>
        <w:t xml:space="preserve"> </w:t>
      </w:r>
      <w:r w:rsidRPr="005C0ECB">
        <w:t>board</w:t>
      </w:r>
      <w:r w:rsidRPr="005C0ECB">
        <w:rPr>
          <w:spacing w:val="12"/>
        </w:rPr>
        <w:t xml:space="preserve"> </w:t>
      </w:r>
      <w:r w:rsidRPr="005C0ECB">
        <w:t>and</w:t>
      </w:r>
      <w:r w:rsidRPr="005C0ECB">
        <w:rPr>
          <w:spacing w:val="12"/>
        </w:rPr>
        <w:t xml:space="preserve"> </w:t>
      </w:r>
      <w:r w:rsidR="00640AA8" w:rsidRPr="005C0ECB">
        <w:t xml:space="preserve">superintendent </w:t>
      </w:r>
      <w:r w:rsidR="00640AA8" w:rsidRPr="005C0ECB">
        <w:rPr>
          <w:spacing w:val="4"/>
        </w:rPr>
        <w:t xml:space="preserve">for </w:t>
      </w:r>
      <w:r w:rsidRPr="005C0ECB">
        <w:t>violations</w:t>
      </w:r>
      <w:r w:rsidRPr="005C0ECB">
        <w:rPr>
          <w:spacing w:val="35"/>
        </w:rPr>
        <w:t xml:space="preserve"> </w:t>
      </w:r>
      <w:r w:rsidRPr="005C0ECB">
        <w:t>of</w:t>
      </w:r>
      <w:r w:rsidRPr="005C0ECB">
        <w:rPr>
          <w:spacing w:val="15"/>
        </w:rPr>
        <w:t xml:space="preserve"> </w:t>
      </w:r>
      <w:r w:rsidRPr="005C0ECB">
        <w:t>Education</w:t>
      </w:r>
      <w:r w:rsidRPr="005C0ECB">
        <w:rPr>
          <w:spacing w:val="35"/>
        </w:rPr>
        <w:t xml:space="preserve"> </w:t>
      </w:r>
      <w:r w:rsidRPr="005C0ECB">
        <w:t>for</w:t>
      </w:r>
      <w:r w:rsidRPr="005C0ECB">
        <w:rPr>
          <w:spacing w:val="24"/>
        </w:rPr>
        <w:t xml:space="preserve"> </w:t>
      </w:r>
      <w:r w:rsidRPr="005C0ECB">
        <w:t>All</w:t>
      </w:r>
      <w:r w:rsidRPr="005C0ECB">
        <w:rPr>
          <w:spacing w:val="9"/>
        </w:rPr>
        <w:t xml:space="preserve"> </w:t>
      </w:r>
      <w:r w:rsidR="00640AA8" w:rsidRPr="005C0ECB">
        <w:t xml:space="preserve">Handicapped </w:t>
      </w:r>
      <w:r w:rsidR="00640AA8" w:rsidRPr="005C0ECB">
        <w:rPr>
          <w:spacing w:val="11"/>
        </w:rPr>
        <w:t>Children</w:t>
      </w:r>
      <w:r w:rsidRPr="005C0ECB">
        <w:rPr>
          <w:spacing w:val="14"/>
        </w:rPr>
        <w:t xml:space="preserve"> </w:t>
      </w:r>
      <w:r w:rsidRPr="005C0ECB">
        <w:t>Act</w:t>
      </w:r>
      <w:r w:rsidRPr="005C0ECB">
        <w:rPr>
          <w:spacing w:val="25"/>
        </w:rPr>
        <w:t xml:space="preserve"> </w:t>
      </w:r>
      <w:r w:rsidRPr="005C0ECB">
        <w:t>and</w:t>
      </w:r>
      <w:r w:rsidRPr="005C0ECB">
        <w:rPr>
          <w:spacing w:val="7"/>
        </w:rPr>
        <w:t xml:space="preserve"> </w:t>
      </w:r>
      <w:r w:rsidRPr="005C0ECB">
        <w:t>§1983</w:t>
      </w:r>
      <w:r w:rsidRPr="005C0ECB">
        <w:rPr>
          <w:spacing w:val="40"/>
        </w:rPr>
        <w:t xml:space="preserve"> </w:t>
      </w:r>
      <w:r w:rsidRPr="005C0ECB">
        <w:t>as</w:t>
      </w:r>
      <w:r w:rsidRPr="005C0ECB">
        <w:rPr>
          <w:spacing w:val="11"/>
        </w:rPr>
        <w:t xml:space="preserve"> </w:t>
      </w:r>
      <w:r w:rsidRPr="005C0ECB">
        <w:t>result</w:t>
      </w:r>
      <w:r w:rsidRPr="005C0ECB">
        <w:rPr>
          <w:spacing w:val="34"/>
        </w:rPr>
        <w:t xml:space="preserve"> </w:t>
      </w:r>
      <w:r w:rsidRPr="005C0ECB">
        <w:t>of</w:t>
      </w:r>
      <w:r w:rsidRPr="005C0ECB">
        <w:rPr>
          <w:spacing w:val="11"/>
        </w:rPr>
        <w:t xml:space="preserve"> </w:t>
      </w:r>
      <w:r w:rsidRPr="005C0ECB">
        <w:t>failure</w:t>
      </w:r>
      <w:r w:rsidRPr="005C0ECB">
        <w:rPr>
          <w:spacing w:val="10"/>
        </w:rPr>
        <w:t xml:space="preserve"> </w:t>
      </w:r>
      <w:r w:rsidRPr="005C0ECB">
        <w:rPr>
          <w:w w:val="102"/>
        </w:rPr>
        <w:t xml:space="preserve">to </w:t>
      </w:r>
      <w:r w:rsidRPr="005C0ECB">
        <w:rPr>
          <w:w w:val="105"/>
        </w:rPr>
        <w:t>receive</w:t>
      </w:r>
      <w:r w:rsidRPr="005C0ECB">
        <w:rPr>
          <w:spacing w:val="-5"/>
        </w:rPr>
        <w:t xml:space="preserve"> </w:t>
      </w:r>
      <w:r w:rsidRPr="005C0ECB">
        <w:t>prompt</w:t>
      </w:r>
      <w:r w:rsidRPr="005C0ECB">
        <w:rPr>
          <w:spacing w:val="20"/>
        </w:rPr>
        <w:t xml:space="preserve"> </w:t>
      </w:r>
      <w:r w:rsidRPr="005C0ECB">
        <w:t>hearing</w:t>
      </w:r>
      <w:r w:rsidRPr="005C0ECB">
        <w:rPr>
          <w:spacing w:val="32"/>
        </w:rPr>
        <w:t xml:space="preserve"> </w:t>
      </w:r>
      <w:r w:rsidRPr="005C0ECB">
        <w:t>and</w:t>
      </w:r>
      <w:r w:rsidRPr="005C0ECB">
        <w:rPr>
          <w:spacing w:val="14"/>
        </w:rPr>
        <w:t xml:space="preserve"> </w:t>
      </w:r>
      <w:r w:rsidRPr="005C0ECB">
        <w:t>other</w:t>
      </w:r>
      <w:r w:rsidRPr="005C0ECB">
        <w:rPr>
          <w:spacing w:val="20"/>
        </w:rPr>
        <w:t xml:space="preserve"> </w:t>
      </w:r>
      <w:r w:rsidR="00640AA8" w:rsidRPr="005C0ECB">
        <w:t xml:space="preserve">procedural </w:t>
      </w:r>
      <w:r w:rsidR="00640AA8" w:rsidRPr="005C0ECB">
        <w:rPr>
          <w:spacing w:val="1"/>
        </w:rPr>
        <w:t>rights</w:t>
      </w:r>
      <w:r w:rsidRPr="005C0ECB">
        <w:t>.</w:t>
      </w:r>
      <w:r w:rsidRPr="005C0ECB">
        <w:rPr>
          <w:spacing w:val="-1"/>
        </w:rPr>
        <w:t xml:space="preserve"> </w:t>
      </w:r>
      <w:r w:rsidRPr="005C0ECB">
        <w:t>The</w:t>
      </w:r>
      <w:r w:rsidRPr="005C0ECB">
        <w:rPr>
          <w:spacing w:val="16"/>
        </w:rPr>
        <w:t xml:space="preserve"> </w:t>
      </w:r>
      <w:r w:rsidRPr="005C0ECB">
        <w:t>District</w:t>
      </w:r>
      <w:r w:rsidRPr="005C0ECB">
        <w:rPr>
          <w:spacing w:val="35"/>
        </w:rPr>
        <w:t xml:space="preserve"> </w:t>
      </w:r>
      <w:r w:rsidRPr="005C0ECB">
        <w:t>Court</w:t>
      </w:r>
      <w:r w:rsidRPr="005C0ECB">
        <w:rPr>
          <w:spacing w:val="34"/>
        </w:rPr>
        <w:t xml:space="preserve"> </w:t>
      </w:r>
      <w:r w:rsidRPr="005C0ECB">
        <w:t>held</w:t>
      </w:r>
      <w:r w:rsidRPr="005C0ECB">
        <w:rPr>
          <w:spacing w:val="23"/>
        </w:rPr>
        <w:t xml:space="preserve"> </w:t>
      </w:r>
      <w:r w:rsidRPr="005C0ECB">
        <w:t>that:</w:t>
      </w:r>
      <w:r w:rsidRPr="005C0ECB">
        <w:rPr>
          <w:spacing w:val="15"/>
        </w:rPr>
        <w:t xml:space="preserve"> </w:t>
      </w:r>
      <w:r w:rsidRPr="005C0ECB">
        <w:t>(1)</w:t>
      </w:r>
      <w:r w:rsidRPr="005C0ECB">
        <w:rPr>
          <w:spacing w:val="6"/>
        </w:rPr>
        <w:t xml:space="preserve"> </w:t>
      </w:r>
      <w:r w:rsidRPr="005C0ECB">
        <w:t>school</w:t>
      </w:r>
      <w:r w:rsidRPr="005C0ECB">
        <w:rPr>
          <w:spacing w:val="20"/>
        </w:rPr>
        <w:t xml:space="preserve"> </w:t>
      </w:r>
      <w:r w:rsidRPr="005C0ECB">
        <w:rPr>
          <w:w w:val="104"/>
        </w:rPr>
        <w:t xml:space="preserve">board </w:t>
      </w:r>
      <w:r w:rsidRPr="005C0ECB">
        <w:t>and</w:t>
      </w:r>
      <w:r w:rsidRPr="005C0ECB">
        <w:rPr>
          <w:spacing w:val="6"/>
        </w:rPr>
        <w:t xml:space="preserve"> </w:t>
      </w:r>
      <w:r w:rsidR="00640AA8" w:rsidRPr="005C0ECB">
        <w:rPr>
          <w:spacing w:val="6"/>
        </w:rPr>
        <w:t>s</w:t>
      </w:r>
      <w:r w:rsidRPr="005C0ECB">
        <w:t>uperintendent</w:t>
      </w:r>
      <w:r w:rsidRPr="005C0ECB">
        <w:rPr>
          <w:spacing w:val="48"/>
        </w:rPr>
        <w:t xml:space="preserve"> </w:t>
      </w:r>
      <w:r w:rsidRPr="005C0ECB">
        <w:t>violated</w:t>
      </w:r>
      <w:r w:rsidRPr="005C0ECB">
        <w:rPr>
          <w:spacing w:val="36"/>
        </w:rPr>
        <w:t xml:space="preserve"> </w:t>
      </w:r>
      <w:r w:rsidRPr="005C0ECB">
        <w:rPr>
          <w:w w:val="111"/>
        </w:rPr>
        <w:t>student's</w:t>
      </w:r>
      <w:r w:rsidRPr="005C0ECB">
        <w:rPr>
          <w:spacing w:val="-14"/>
          <w:w w:val="111"/>
        </w:rPr>
        <w:t xml:space="preserve"> </w:t>
      </w:r>
      <w:r w:rsidRPr="005C0ECB">
        <w:t>procedural</w:t>
      </w:r>
      <w:r w:rsidRPr="005C0ECB">
        <w:rPr>
          <w:spacing w:val="34"/>
        </w:rPr>
        <w:t xml:space="preserve"> </w:t>
      </w:r>
      <w:r w:rsidRPr="005C0ECB">
        <w:t>due</w:t>
      </w:r>
      <w:r w:rsidRPr="005C0ECB">
        <w:rPr>
          <w:spacing w:val="12"/>
        </w:rPr>
        <w:t xml:space="preserve"> </w:t>
      </w:r>
      <w:r w:rsidRPr="005C0ECB">
        <w:t>process</w:t>
      </w:r>
      <w:r w:rsidRPr="005C0ECB">
        <w:rPr>
          <w:spacing w:val="27"/>
        </w:rPr>
        <w:t xml:space="preserve"> </w:t>
      </w:r>
      <w:r w:rsidRPr="005C0ECB">
        <w:t>rights</w:t>
      </w:r>
      <w:r w:rsidRPr="005C0ECB">
        <w:rPr>
          <w:spacing w:val="20"/>
        </w:rPr>
        <w:t xml:space="preserve"> </w:t>
      </w:r>
      <w:r w:rsidRPr="005C0ECB">
        <w:t>by</w:t>
      </w:r>
      <w:r w:rsidRPr="005C0ECB">
        <w:rPr>
          <w:spacing w:val="22"/>
        </w:rPr>
        <w:t xml:space="preserve"> </w:t>
      </w:r>
      <w:r w:rsidRPr="005C0ECB">
        <w:t>failing</w:t>
      </w:r>
      <w:r w:rsidRPr="005C0ECB">
        <w:rPr>
          <w:spacing w:val="31"/>
        </w:rPr>
        <w:t xml:space="preserve"> </w:t>
      </w:r>
      <w:r w:rsidRPr="005C0ECB">
        <w:t>to</w:t>
      </w:r>
      <w:r w:rsidRPr="005C0ECB">
        <w:rPr>
          <w:spacing w:val="14"/>
        </w:rPr>
        <w:t xml:space="preserve"> </w:t>
      </w:r>
      <w:r w:rsidRPr="005C0ECB">
        <w:t>provide</w:t>
      </w:r>
      <w:r w:rsidRPr="005C0ECB">
        <w:rPr>
          <w:spacing w:val="15"/>
        </w:rPr>
        <w:t xml:space="preserve"> </w:t>
      </w:r>
      <w:r w:rsidRPr="005C0ECB">
        <w:rPr>
          <w:w w:val="104"/>
        </w:rPr>
        <w:t xml:space="preserve">prompt </w:t>
      </w:r>
      <w:r w:rsidRPr="005C0ECB">
        <w:t>hearing;</w:t>
      </w:r>
      <w:r w:rsidRPr="005C0ECB">
        <w:rPr>
          <w:spacing w:val="40"/>
        </w:rPr>
        <w:t xml:space="preserve"> </w:t>
      </w:r>
      <w:r w:rsidRPr="005C0ECB">
        <w:t>(2)</w:t>
      </w:r>
      <w:r w:rsidRPr="005C0ECB">
        <w:rPr>
          <w:spacing w:val="6"/>
        </w:rPr>
        <w:t xml:space="preserve"> </w:t>
      </w:r>
      <w:r w:rsidR="00640AA8" w:rsidRPr="005C0ECB">
        <w:t xml:space="preserve">superintendent </w:t>
      </w:r>
      <w:r w:rsidR="00640AA8" w:rsidRPr="005C0ECB">
        <w:rPr>
          <w:spacing w:val="5"/>
        </w:rPr>
        <w:t>and</w:t>
      </w:r>
      <w:r w:rsidRPr="005C0ECB">
        <w:rPr>
          <w:spacing w:val="12"/>
        </w:rPr>
        <w:t xml:space="preserve"> </w:t>
      </w:r>
      <w:r w:rsidRPr="005C0ECB">
        <w:t>school</w:t>
      </w:r>
      <w:r w:rsidRPr="005C0ECB">
        <w:rPr>
          <w:spacing w:val="34"/>
        </w:rPr>
        <w:t xml:space="preserve"> </w:t>
      </w:r>
      <w:r w:rsidRPr="005C0ECB">
        <w:t>board</w:t>
      </w:r>
      <w:r w:rsidRPr="005C0ECB">
        <w:rPr>
          <w:spacing w:val="31"/>
        </w:rPr>
        <w:t xml:space="preserve"> </w:t>
      </w:r>
      <w:r w:rsidRPr="005C0ECB">
        <w:t>failed</w:t>
      </w:r>
      <w:r w:rsidRPr="005C0ECB">
        <w:rPr>
          <w:spacing w:val="2"/>
        </w:rPr>
        <w:t xml:space="preserve"> </w:t>
      </w:r>
      <w:r w:rsidRPr="005C0ECB">
        <w:t>to</w:t>
      </w:r>
      <w:r w:rsidRPr="005C0ECB">
        <w:rPr>
          <w:spacing w:val="5"/>
        </w:rPr>
        <w:t xml:space="preserve"> </w:t>
      </w:r>
      <w:r w:rsidRPr="005C0ECB">
        <w:t>provide</w:t>
      </w:r>
      <w:r w:rsidRPr="005C0ECB">
        <w:rPr>
          <w:spacing w:val="19"/>
        </w:rPr>
        <w:t xml:space="preserve"> </w:t>
      </w:r>
      <w:r w:rsidR="00640AA8" w:rsidRPr="005C0ECB">
        <w:t xml:space="preserve">handicapped </w:t>
      </w:r>
      <w:r w:rsidR="00640AA8" w:rsidRPr="005C0ECB">
        <w:rPr>
          <w:spacing w:val="6"/>
        </w:rPr>
        <w:t>student</w:t>
      </w:r>
      <w:r w:rsidRPr="005C0ECB">
        <w:rPr>
          <w:spacing w:val="34"/>
        </w:rPr>
        <w:t xml:space="preserve"> </w:t>
      </w:r>
      <w:r w:rsidRPr="005C0ECB">
        <w:t>with</w:t>
      </w:r>
      <w:r w:rsidRPr="005C0ECB">
        <w:rPr>
          <w:spacing w:val="18"/>
        </w:rPr>
        <w:t xml:space="preserve"> </w:t>
      </w:r>
      <w:r w:rsidRPr="005C0ECB">
        <w:rPr>
          <w:w w:val="103"/>
        </w:rPr>
        <w:t>notice</w:t>
      </w:r>
      <w:r w:rsidR="00640AA8" w:rsidRPr="005C0ECB">
        <w:rPr>
          <w:w w:val="103"/>
        </w:rPr>
        <w:t xml:space="preserve"> </w:t>
      </w:r>
      <w:r w:rsidRPr="005C0ECB">
        <w:t>of</w:t>
      </w:r>
      <w:r w:rsidRPr="005C0ECB">
        <w:rPr>
          <w:spacing w:val="11"/>
        </w:rPr>
        <w:t xml:space="preserve"> </w:t>
      </w:r>
      <w:r w:rsidRPr="005C0ECB">
        <w:t>rights</w:t>
      </w:r>
      <w:r w:rsidRPr="005C0ECB">
        <w:rPr>
          <w:spacing w:val="25"/>
        </w:rPr>
        <w:t xml:space="preserve"> </w:t>
      </w:r>
      <w:r w:rsidRPr="005C0ECB">
        <w:t>and</w:t>
      </w:r>
      <w:r w:rsidRPr="005C0ECB">
        <w:rPr>
          <w:spacing w:val="14"/>
        </w:rPr>
        <w:t xml:space="preserve"> </w:t>
      </w:r>
      <w:r w:rsidRPr="005C0ECB">
        <w:t>to</w:t>
      </w:r>
      <w:r w:rsidRPr="005C0ECB">
        <w:rPr>
          <w:spacing w:val="5"/>
        </w:rPr>
        <w:t xml:space="preserve"> </w:t>
      </w:r>
      <w:r w:rsidRPr="005C0ECB">
        <w:t>comply</w:t>
      </w:r>
      <w:r w:rsidRPr="005C0ECB">
        <w:rPr>
          <w:spacing w:val="42"/>
        </w:rPr>
        <w:t xml:space="preserve"> </w:t>
      </w:r>
      <w:r w:rsidRPr="005C0ECB">
        <w:t>with</w:t>
      </w:r>
      <w:r w:rsidRPr="005C0ECB">
        <w:rPr>
          <w:spacing w:val="18"/>
        </w:rPr>
        <w:t xml:space="preserve"> </w:t>
      </w:r>
      <w:r w:rsidRPr="005C0ECB">
        <w:t>formal</w:t>
      </w:r>
      <w:r w:rsidRPr="005C0ECB">
        <w:rPr>
          <w:spacing w:val="43"/>
        </w:rPr>
        <w:t xml:space="preserve"> </w:t>
      </w:r>
      <w:r w:rsidRPr="005C0ECB">
        <w:t>procedures</w:t>
      </w:r>
      <w:r w:rsidRPr="005C0ECB">
        <w:rPr>
          <w:spacing w:val="33"/>
        </w:rPr>
        <w:t xml:space="preserve"> </w:t>
      </w:r>
      <w:r w:rsidRPr="005C0ECB">
        <w:t>mandated</w:t>
      </w:r>
      <w:r w:rsidRPr="005C0ECB">
        <w:rPr>
          <w:spacing w:val="20"/>
        </w:rPr>
        <w:t xml:space="preserve"> </w:t>
      </w:r>
      <w:r w:rsidRPr="005C0ECB">
        <w:t>by</w:t>
      </w:r>
      <w:r w:rsidRPr="005C0ECB">
        <w:rPr>
          <w:spacing w:val="15"/>
        </w:rPr>
        <w:t xml:space="preserve"> </w:t>
      </w:r>
      <w:r w:rsidRPr="005C0ECB">
        <w:t>Act</w:t>
      </w:r>
      <w:r w:rsidRPr="005C0ECB">
        <w:rPr>
          <w:spacing w:val="15"/>
        </w:rPr>
        <w:t xml:space="preserve"> </w:t>
      </w:r>
      <w:r w:rsidRPr="005C0ECB">
        <w:t>and</w:t>
      </w:r>
      <w:r w:rsidRPr="005C0ECB">
        <w:rPr>
          <w:spacing w:val="20"/>
        </w:rPr>
        <w:t xml:space="preserve"> </w:t>
      </w:r>
      <w:r w:rsidRPr="005C0ECB">
        <w:t>were</w:t>
      </w:r>
      <w:r w:rsidRPr="005C0ECB">
        <w:rPr>
          <w:spacing w:val="21"/>
        </w:rPr>
        <w:t xml:space="preserve"> </w:t>
      </w:r>
      <w:r w:rsidRPr="005C0ECB">
        <w:t>not</w:t>
      </w:r>
      <w:r w:rsidRPr="005C0ECB">
        <w:rPr>
          <w:spacing w:val="13"/>
        </w:rPr>
        <w:t xml:space="preserve"> </w:t>
      </w:r>
      <w:r w:rsidRPr="005C0ECB">
        <w:t>permitted</w:t>
      </w:r>
      <w:r w:rsidRPr="005C0ECB">
        <w:rPr>
          <w:spacing w:val="34"/>
        </w:rPr>
        <w:t xml:space="preserve"> </w:t>
      </w:r>
      <w:r w:rsidRPr="005C0ECB">
        <w:t>to</w:t>
      </w:r>
      <w:r w:rsidRPr="005C0ECB">
        <w:rPr>
          <w:spacing w:val="13"/>
        </w:rPr>
        <w:t xml:space="preserve"> </w:t>
      </w:r>
      <w:r w:rsidRPr="005C0ECB">
        <w:rPr>
          <w:w w:val="104"/>
        </w:rPr>
        <w:t>leave</w:t>
      </w:r>
      <w:r w:rsidR="00640AA8" w:rsidRPr="005C0ECB">
        <w:rPr>
          <w:w w:val="104"/>
        </w:rPr>
        <w:t xml:space="preserve"> </w:t>
      </w:r>
      <w:r w:rsidRPr="005C0ECB">
        <w:t>student</w:t>
      </w:r>
      <w:r w:rsidRPr="005C0ECB">
        <w:rPr>
          <w:spacing w:val="41"/>
        </w:rPr>
        <w:t xml:space="preserve"> </w:t>
      </w:r>
      <w:r w:rsidRPr="005C0ECB">
        <w:t>under</w:t>
      </w:r>
      <w:r w:rsidRPr="005C0ECB">
        <w:rPr>
          <w:spacing w:val="13"/>
        </w:rPr>
        <w:t xml:space="preserve"> </w:t>
      </w:r>
      <w:r w:rsidRPr="005C0ECB">
        <w:t>disciplinary</w:t>
      </w:r>
      <w:r w:rsidR="00640AA8" w:rsidRPr="005C0ECB">
        <w:t xml:space="preserve"> </w:t>
      </w:r>
      <w:r w:rsidRPr="005C0ECB">
        <w:t>suspension</w:t>
      </w:r>
      <w:r w:rsidRPr="005C0ECB">
        <w:rPr>
          <w:spacing w:val="4"/>
        </w:rPr>
        <w:t xml:space="preserve"> </w:t>
      </w:r>
      <w:r w:rsidRPr="005C0ECB">
        <w:t>during</w:t>
      </w:r>
      <w:r w:rsidR="00640AA8" w:rsidRPr="005C0ECB">
        <w:t xml:space="preserve"> </w:t>
      </w:r>
      <w:r w:rsidRPr="005C0ECB">
        <w:t>pendency</w:t>
      </w:r>
      <w:r w:rsidRPr="005C0ECB">
        <w:rPr>
          <w:spacing w:val="1"/>
        </w:rPr>
        <w:t xml:space="preserve"> </w:t>
      </w:r>
      <w:r w:rsidRPr="005C0ECB">
        <w:t>of</w:t>
      </w:r>
      <w:r w:rsidRPr="005C0ECB">
        <w:rPr>
          <w:spacing w:val="20"/>
        </w:rPr>
        <w:t xml:space="preserve"> </w:t>
      </w:r>
      <w:r w:rsidRPr="005C0ECB">
        <w:t>administrative</w:t>
      </w:r>
      <w:r w:rsidRPr="005C0ECB">
        <w:rPr>
          <w:spacing w:val="54"/>
        </w:rPr>
        <w:t xml:space="preserve"> </w:t>
      </w:r>
      <w:r w:rsidRPr="005C0ECB">
        <w:t>proceedings;</w:t>
      </w:r>
      <w:r w:rsidRPr="005C0ECB">
        <w:rPr>
          <w:spacing w:val="52"/>
        </w:rPr>
        <w:t xml:space="preserve"> </w:t>
      </w:r>
      <w:r w:rsidRPr="005C0ECB">
        <w:t>and</w:t>
      </w:r>
      <w:r w:rsidRPr="005C0ECB">
        <w:rPr>
          <w:spacing w:val="6"/>
        </w:rPr>
        <w:t xml:space="preserve"> </w:t>
      </w:r>
      <w:r w:rsidRPr="005C0ECB">
        <w:rPr>
          <w:w w:val="105"/>
        </w:rPr>
        <w:t xml:space="preserve">(3) </w:t>
      </w:r>
      <w:r w:rsidRPr="005C0ECB">
        <w:t>student</w:t>
      </w:r>
      <w:r w:rsidRPr="005C0ECB">
        <w:rPr>
          <w:spacing w:val="40"/>
        </w:rPr>
        <w:t xml:space="preserve"> </w:t>
      </w:r>
      <w:r w:rsidRPr="005C0ECB">
        <w:t>was</w:t>
      </w:r>
      <w:r w:rsidRPr="005C0ECB">
        <w:rPr>
          <w:spacing w:val="18"/>
        </w:rPr>
        <w:t xml:space="preserve"> </w:t>
      </w:r>
      <w:r w:rsidRPr="005C0ECB">
        <w:t>not</w:t>
      </w:r>
      <w:r w:rsidRPr="005C0ECB">
        <w:rPr>
          <w:spacing w:val="3"/>
        </w:rPr>
        <w:t xml:space="preserve"> </w:t>
      </w:r>
      <w:r w:rsidRPr="005C0ECB">
        <w:t>required</w:t>
      </w:r>
      <w:r w:rsidRPr="005C0ECB">
        <w:rPr>
          <w:spacing w:val="39"/>
        </w:rPr>
        <w:t xml:space="preserve"> </w:t>
      </w:r>
      <w:r w:rsidRPr="005C0ECB">
        <w:t>further</w:t>
      </w:r>
      <w:r w:rsidRPr="005C0ECB">
        <w:rPr>
          <w:spacing w:val="33"/>
        </w:rPr>
        <w:t xml:space="preserve"> </w:t>
      </w:r>
      <w:r w:rsidRPr="005C0ECB">
        <w:t>to</w:t>
      </w:r>
      <w:r w:rsidRPr="005C0ECB">
        <w:rPr>
          <w:spacing w:val="12"/>
        </w:rPr>
        <w:t xml:space="preserve"> </w:t>
      </w:r>
      <w:r w:rsidRPr="005C0ECB">
        <w:t>pursue</w:t>
      </w:r>
      <w:r w:rsidRPr="005C0ECB">
        <w:rPr>
          <w:spacing w:val="41"/>
        </w:rPr>
        <w:t xml:space="preserve"> </w:t>
      </w:r>
      <w:r w:rsidRPr="005C0ECB">
        <w:t>administrative</w:t>
      </w:r>
      <w:r w:rsidRPr="005C0ECB">
        <w:rPr>
          <w:spacing w:val="24"/>
        </w:rPr>
        <w:t xml:space="preserve"> </w:t>
      </w:r>
      <w:r w:rsidRPr="005C0ECB">
        <w:t>remedies</w:t>
      </w:r>
      <w:r w:rsidRPr="005C0ECB">
        <w:rPr>
          <w:spacing w:val="33"/>
        </w:rPr>
        <w:t xml:space="preserve"> </w:t>
      </w:r>
      <w:r w:rsidRPr="005C0ECB">
        <w:t>in</w:t>
      </w:r>
      <w:r w:rsidRPr="005C0ECB">
        <w:rPr>
          <w:spacing w:val="25"/>
        </w:rPr>
        <w:t xml:space="preserve"> </w:t>
      </w:r>
      <w:r w:rsidRPr="005C0ECB">
        <w:t>order</w:t>
      </w:r>
      <w:r w:rsidRPr="005C0ECB">
        <w:rPr>
          <w:spacing w:val="25"/>
        </w:rPr>
        <w:t xml:space="preserve"> </w:t>
      </w:r>
      <w:r w:rsidRPr="005C0ECB">
        <w:t>to</w:t>
      </w:r>
      <w:r w:rsidRPr="005C0ECB">
        <w:rPr>
          <w:spacing w:val="9"/>
        </w:rPr>
        <w:t xml:space="preserve"> </w:t>
      </w:r>
      <w:r w:rsidRPr="005C0ECB">
        <w:t>state</w:t>
      </w:r>
      <w:r w:rsidRPr="005C0ECB">
        <w:rPr>
          <w:spacing w:val="11"/>
        </w:rPr>
        <w:t xml:space="preserve"> </w:t>
      </w:r>
      <w:r w:rsidRPr="005C0ECB">
        <w:t>§1983</w:t>
      </w:r>
      <w:r w:rsidRPr="005C0ECB">
        <w:rPr>
          <w:spacing w:val="29"/>
        </w:rPr>
        <w:t xml:space="preserve"> </w:t>
      </w:r>
      <w:r w:rsidRPr="005C0ECB">
        <w:rPr>
          <w:w w:val="104"/>
        </w:rPr>
        <w:t xml:space="preserve">claim </w:t>
      </w:r>
      <w:r w:rsidRPr="005C0ECB">
        <w:t>under</w:t>
      </w:r>
      <w:r w:rsidRPr="005C0ECB">
        <w:rPr>
          <w:spacing w:val="23"/>
        </w:rPr>
        <w:t xml:space="preserve"> </w:t>
      </w:r>
      <w:r w:rsidRPr="005C0ECB">
        <w:t>Act.</w:t>
      </w:r>
      <w:r w:rsidRPr="005C0ECB">
        <w:rPr>
          <w:spacing w:val="4"/>
        </w:rPr>
        <w:t xml:space="preserve"> </w:t>
      </w:r>
      <w:r w:rsidRPr="005C0ECB">
        <w:t>Summary</w:t>
      </w:r>
      <w:r w:rsidRPr="005C0ECB">
        <w:rPr>
          <w:spacing w:val="40"/>
        </w:rPr>
        <w:t xml:space="preserve"> </w:t>
      </w:r>
      <w:r w:rsidRPr="005C0ECB">
        <w:t>judgment</w:t>
      </w:r>
      <w:r w:rsidRPr="005C0ECB">
        <w:rPr>
          <w:spacing w:val="44"/>
        </w:rPr>
        <w:t xml:space="preserve"> </w:t>
      </w:r>
      <w:r w:rsidRPr="005C0ECB">
        <w:t>granted</w:t>
      </w:r>
      <w:r w:rsidRPr="005C0ECB">
        <w:rPr>
          <w:spacing w:val="38"/>
        </w:rPr>
        <w:t xml:space="preserve"> </w:t>
      </w:r>
      <w:r w:rsidRPr="005C0ECB">
        <w:t>in</w:t>
      </w:r>
      <w:r w:rsidRPr="005C0ECB">
        <w:rPr>
          <w:spacing w:val="9"/>
        </w:rPr>
        <w:t xml:space="preserve"> </w:t>
      </w:r>
      <w:r w:rsidRPr="005C0ECB">
        <w:t>favor</w:t>
      </w:r>
      <w:r w:rsidRPr="005C0ECB">
        <w:rPr>
          <w:spacing w:val="9"/>
        </w:rPr>
        <w:t xml:space="preserve"> </w:t>
      </w:r>
      <w:r w:rsidRPr="005C0ECB">
        <w:t>of</w:t>
      </w:r>
      <w:r w:rsidRPr="005C0ECB">
        <w:rPr>
          <w:spacing w:val="1"/>
        </w:rPr>
        <w:t xml:space="preserve"> </w:t>
      </w:r>
      <w:r w:rsidRPr="005C0ECB">
        <w:rPr>
          <w:w w:val="105"/>
        </w:rPr>
        <w:t>student.</w:t>
      </w:r>
    </w:p>
    <w:p w:rsidR="00D73AFD" w:rsidRPr="00920285" w:rsidRDefault="00D73AFD" w:rsidP="00D73AFD">
      <w:pPr>
        <w:tabs>
          <w:tab w:val="left" w:pos="360"/>
          <w:tab w:val="left" w:pos="720"/>
        </w:tabs>
        <w:ind w:left="720" w:hanging="720"/>
      </w:pPr>
    </w:p>
    <w:p w:rsidR="00E1263D" w:rsidRPr="005C0ECB" w:rsidRDefault="002C4267" w:rsidP="00706591">
      <w:pPr>
        <w:ind w:left="720" w:hanging="720"/>
        <w:contextualSpacing/>
      </w:pPr>
      <w:r>
        <w:rPr>
          <w:u w:val="single" w:color="000000"/>
        </w:rPr>
        <w:t>Sch. Bd.</w:t>
      </w:r>
      <w:r w:rsidR="002F4C61" w:rsidRPr="005C0ECB">
        <w:rPr>
          <w:spacing w:val="26"/>
          <w:u w:val="single" w:color="000000"/>
        </w:rPr>
        <w:t xml:space="preserve"> </w:t>
      </w:r>
      <w:r w:rsidR="002F4C61" w:rsidRPr="005C0ECB">
        <w:rPr>
          <w:u w:val="single" w:color="000000"/>
        </w:rPr>
        <w:t>of</w:t>
      </w:r>
      <w:r w:rsidR="002F4C61" w:rsidRPr="005C0ECB">
        <w:rPr>
          <w:spacing w:val="18"/>
          <w:u w:val="single" w:color="000000"/>
        </w:rPr>
        <w:t xml:space="preserve"> </w:t>
      </w:r>
      <w:r w:rsidR="002F4C61" w:rsidRPr="005C0ECB">
        <w:rPr>
          <w:u w:val="single" w:color="000000"/>
        </w:rPr>
        <w:t>the</w:t>
      </w:r>
      <w:r w:rsidR="002F4C61" w:rsidRPr="005C0ECB">
        <w:rPr>
          <w:spacing w:val="16"/>
          <w:u w:val="single" w:color="000000"/>
        </w:rPr>
        <w:t xml:space="preserve"> </w:t>
      </w:r>
      <w:r w:rsidR="002F4C61" w:rsidRPr="005C0ECB">
        <w:rPr>
          <w:u w:val="single" w:color="000000"/>
        </w:rPr>
        <w:t>County</w:t>
      </w:r>
      <w:r w:rsidR="002F4C61" w:rsidRPr="005C0ECB">
        <w:rPr>
          <w:spacing w:val="33"/>
          <w:u w:val="single" w:color="000000"/>
        </w:rPr>
        <w:t xml:space="preserve"> </w:t>
      </w:r>
      <w:r w:rsidR="002F4C61" w:rsidRPr="005C0ECB">
        <w:rPr>
          <w:u w:val="single" w:color="000000"/>
        </w:rPr>
        <w:t>of</w:t>
      </w:r>
      <w:r w:rsidR="002F4C61" w:rsidRPr="005C0ECB">
        <w:rPr>
          <w:spacing w:val="8"/>
          <w:u w:val="single" w:color="000000"/>
        </w:rPr>
        <w:t xml:space="preserve"> </w:t>
      </w:r>
      <w:r w:rsidR="002F4C61" w:rsidRPr="005C0ECB">
        <w:rPr>
          <w:u w:val="single" w:color="000000"/>
        </w:rPr>
        <w:t>Prince</w:t>
      </w:r>
      <w:r w:rsidR="002F4C61" w:rsidRPr="005C0ECB">
        <w:rPr>
          <w:spacing w:val="32"/>
          <w:u w:val="single" w:color="000000"/>
        </w:rPr>
        <w:t xml:space="preserve"> </w:t>
      </w:r>
      <w:r w:rsidR="002F4C61" w:rsidRPr="005C0ECB">
        <w:rPr>
          <w:u w:val="single" w:color="000000"/>
        </w:rPr>
        <w:t>William</w:t>
      </w:r>
      <w:r w:rsidR="002F4C61" w:rsidRPr="005C0ECB">
        <w:rPr>
          <w:spacing w:val="11"/>
          <w:u w:val="single" w:color="000000"/>
        </w:rPr>
        <w:t xml:space="preserve"> </w:t>
      </w:r>
      <w:r w:rsidR="002F4C61" w:rsidRPr="005C0ECB">
        <w:rPr>
          <w:u w:val="single" w:color="000000"/>
        </w:rPr>
        <w:t>v.</w:t>
      </w:r>
      <w:r w:rsidR="002F4C61" w:rsidRPr="005C0ECB">
        <w:rPr>
          <w:spacing w:val="-3"/>
          <w:u w:val="single" w:color="000000"/>
        </w:rPr>
        <w:t xml:space="preserve"> </w:t>
      </w:r>
      <w:r w:rsidR="002F4C61" w:rsidRPr="005C0ECB">
        <w:rPr>
          <w:u w:val="single" w:color="000000"/>
        </w:rPr>
        <w:t>Malone</w:t>
      </w:r>
      <w:r w:rsidR="002F4C61" w:rsidRPr="005C0ECB">
        <w:t>,</w:t>
      </w:r>
      <w:r w:rsidR="002F4C61" w:rsidRPr="005C0ECB">
        <w:rPr>
          <w:spacing w:val="32"/>
        </w:rPr>
        <w:t xml:space="preserve"> </w:t>
      </w:r>
      <w:r w:rsidR="002F4C61" w:rsidRPr="005C0ECB">
        <w:t>762</w:t>
      </w:r>
      <w:r w:rsidR="002F4C61" w:rsidRPr="005C0ECB">
        <w:rPr>
          <w:spacing w:val="24"/>
        </w:rPr>
        <w:t xml:space="preserve"> </w:t>
      </w:r>
      <w:r w:rsidR="002F4C61" w:rsidRPr="005C0ECB">
        <w:t>F.2d</w:t>
      </w:r>
      <w:r w:rsidR="002F4C61" w:rsidRPr="005C0ECB">
        <w:rPr>
          <w:spacing w:val="21"/>
        </w:rPr>
        <w:t xml:space="preserve"> </w:t>
      </w:r>
      <w:r w:rsidR="002F4C61" w:rsidRPr="005C0ECB">
        <w:t>1210,</w:t>
      </w:r>
      <w:r w:rsidR="002F4C61" w:rsidRPr="005C0ECB">
        <w:rPr>
          <w:spacing w:val="35"/>
        </w:rPr>
        <w:t xml:space="preserve"> </w:t>
      </w:r>
      <w:r w:rsidR="002F4C61" w:rsidRPr="005C0ECB">
        <w:t>25</w:t>
      </w:r>
      <w:r w:rsidR="002F4C61" w:rsidRPr="005C0ECB">
        <w:rPr>
          <w:spacing w:val="11"/>
        </w:rPr>
        <w:t xml:space="preserve"> </w:t>
      </w:r>
      <w:r w:rsidR="00055999">
        <w:t>Ed. Law</w:t>
      </w:r>
      <w:r w:rsidR="002F4C61" w:rsidRPr="005C0ECB">
        <w:rPr>
          <w:spacing w:val="24"/>
        </w:rPr>
        <w:t xml:space="preserve"> </w:t>
      </w:r>
      <w:r w:rsidR="002F4C61" w:rsidRPr="005C0ECB">
        <w:rPr>
          <w:w w:val="105"/>
        </w:rPr>
        <w:t xml:space="preserve">141 </w:t>
      </w:r>
      <w:r w:rsidR="00640AA8" w:rsidRPr="005C0ECB">
        <w:t>(</w:t>
      </w:r>
      <w:r w:rsidR="00367D2E">
        <w:t xml:space="preserve">C.A. 4 (Va.) </w:t>
      </w:r>
      <w:r w:rsidR="002F4C61" w:rsidRPr="005C0ECB">
        <w:t>1985). The United States District Court for the Eastern District of Virginia held that expulsion of a handicapped student from school was subject to review in the federal court under provisions of the Education for All Handicapped Act and that the expulsion was unlawful</w:t>
      </w:r>
      <w:r w:rsidR="00640AA8" w:rsidRPr="005C0ECB">
        <w:t xml:space="preserve"> </w:t>
      </w:r>
      <w:r w:rsidR="002F4C61" w:rsidRPr="005C0ECB">
        <w:t>because the behavior for which he was expelled was caused by his handicap. On appeal by school board, the Court of Appeals held that: (1) an expulsion is a "</w:t>
      </w:r>
      <w:r w:rsidR="00640AA8" w:rsidRPr="005C0ECB">
        <w:t xml:space="preserve">change in </w:t>
      </w:r>
      <w:r w:rsidR="002F4C61" w:rsidRPr="005C0ECB">
        <w:t>placement" triggering procedural protections of the Act; (2) under such procedures, a determination must be made whether the child's</w:t>
      </w:r>
      <w:r w:rsidR="00640AA8" w:rsidRPr="005C0ECB">
        <w:t xml:space="preserve"> </w:t>
      </w:r>
      <w:r w:rsidR="002F4C61" w:rsidRPr="005C0ECB">
        <w:t>unacceptable behavior was caused by his handicap; and (3) finding that the expulsion,</w:t>
      </w:r>
      <w:r w:rsidR="00640AA8" w:rsidRPr="005C0ECB">
        <w:t xml:space="preserve"> </w:t>
      </w:r>
      <w:r w:rsidR="002F4C61" w:rsidRPr="005C0ECB">
        <w:t>for involvement</w:t>
      </w:r>
      <w:r w:rsidR="00640AA8" w:rsidRPr="005C0ECB">
        <w:t xml:space="preserve"> </w:t>
      </w:r>
      <w:r w:rsidR="002F4C61" w:rsidRPr="005C0ECB">
        <w:t>with</w:t>
      </w:r>
      <w:r w:rsidR="00640AA8" w:rsidRPr="005C0ECB">
        <w:t xml:space="preserve"> </w:t>
      </w:r>
      <w:r w:rsidR="002F4C61" w:rsidRPr="005C0ECB">
        <w:t xml:space="preserve">drug distribution, was caused by the handicap </w:t>
      </w:r>
      <w:r w:rsidR="007D0CD1" w:rsidRPr="005C0ECB">
        <w:t xml:space="preserve">and </w:t>
      </w:r>
      <w:r w:rsidR="002F4C61" w:rsidRPr="005C0ECB">
        <w:t>not</w:t>
      </w:r>
      <w:r w:rsidR="007D0CD1" w:rsidRPr="005C0ECB">
        <w:t xml:space="preserve"> </w:t>
      </w:r>
      <w:r w:rsidR="002F4C61" w:rsidRPr="005C0ECB">
        <w:t>clearly erroneous. Affirmed.</w:t>
      </w:r>
    </w:p>
    <w:p w:rsidR="00D73AFD" w:rsidRPr="00920285" w:rsidRDefault="00D73AFD" w:rsidP="00D73AFD">
      <w:pPr>
        <w:tabs>
          <w:tab w:val="left" w:pos="360"/>
          <w:tab w:val="left" w:pos="720"/>
        </w:tabs>
        <w:ind w:left="720" w:hanging="720"/>
      </w:pPr>
    </w:p>
    <w:p w:rsidR="00E1263D" w:rsidRPr="005C0ECB" w:rsidRDefault="002F4C61" w:rsidP="00706591">
      <w:pPr>
        <w:ind w:left="720" w:hanging="720"/>
        <w:contextualSpacing/>
      </w:pPr>
      <w:r w:rsidRPr="005C0ECB">
        <w:rPr>
          <w:u w:val="single"/>
        </w:rPr>
        <w:t>Bernstein</w:t>
      </w:r>
      <w:r w:rsidRPr="005C0ECB">
        <w:rPr>
          <w:spacing w:val="24"/>
          <w:u w:val="single"/>
        </w:rPr>
        <w:t xml:space="preserve"> </w:t>
      </w:r>
      <w:r w:rsidRPr="005C0ECB">
        <w:rPr>
          <w:u w:val="single"/>
        </w:rPr>
        <w:t>v.</w:t>
      </w:r>
      <w:r w:rsidRPr="005C0ECB">
        <w:rPr>
          <w:spacing w:val="21"/>
          <w:u w:val="single"/>
        </w:rPr>
        <w:t xml:space="preserve"> </w:t>
      </w:r>
      <w:r w:rsidRPr="005C0ECB">
        <w:rPr>
          <w:u w:val="single"/>
        </w:rPr>
        <w:t>Menard</w:t>
      </w:r>
      <w:r w:rsidRPr="0052602F">
        <w:t>,</w:t>
      </w:r>
      <w:r w:rsidRPr="005C0ECB">
        <w:rPr>
          <w:spacing w:val="34"/>
        </w:rPr>
        <w:t xml:space="preserve"> </w:t>
      </w:r>
      <w:r w:rsidRPr="005C0ECB">
        <w:t>728</w:t>
      </w:r>
      <w:r w:rsidRPr="005C0ECB">
        <w:rPr>
          <w:spacing w:val="18"/>
        </w:rPr>
        <w:t xml:space="preserve"> </w:t>
      </w:r>
      <w:r w:rsidRPr="005C0ECB">
        <w:t>F.2d</w:t>
      </w:r>
      <w:r w:rsidRPr="005C0ECB">
        <w:rPr>
          <w:spacing w:val="36"/>
        </w:rPr>
        <w:t xml:space="preserve"> </w:t>
      </w:r>
      <w:r w:rsidRPr="005C0ECB">
        <w:t>252,</w:t>
      </w:r>
      <w:r w:rsidRPr="005C0ECB">
        <w:rPr>
          <w:spacing w:val="20"/>
        </w:rPr>
        <w:t xml:space="preserve"> </w:t>
      </w:r>
      <w:r w:rsidRPr="005C0ECB">
        <w:t>16</w:t>
      </w:r>
      <w:r w:rsidRPr="005C0ECB">
        <w:rPr>
          <w:spacing w:val="4"/>
        </w:rPr>
        <w:t xml:space="preserve"> </w:t>
      </w:r>
      <w:r w:rsidR="00055999">
        <w:t>Ed. Law</w:t>
      </w:r>
      <w:r w:rsidRPr="005C0ECB">
        <w:rPr>
          <w:spacing w:val="19"/>
        </w:rPr>
        <w:t xml:space="preserve"> </w:t>
      </w:r>
      <w:r w:rsidRPr="005C0ECB">
        <w:t>421</w:t>
      </w:r>
      <w:r w:rsidRPr="005C0ECB">
        <w:rPr>
          <w:spacing w:val="26"/>
        </w:rPr>
        <w:t xml:space="preserve"> </w:t>
      </w:r>
      <w:r w:rsidR="007D0CD1" w:rsidRPr="005C0ECB">
        <w:t>(</w:t>
      </w:r>
      <w:r w:rsidR="00367D2E">
        <w:t xml:space="preserve">C.A. 4 (Va.) </w:t>
      </w:r>
      <w:r w:rsidRPr="005C0ECB">
        <w:t>1984).</w:t>
      </w:r>
      <w:r w:rsidRPr="005C0ECB">
        <w:rPr>
          <w:spacing w:val="36"/>
        </w:rPr>
        <w:t xml:space="preserve"> </w:t>
      </w:r>
      <w:r w:rsidRPr="005C0ECB">
        <w:t>Student,</w:t>
      </w:r>
      <w:r w:rsidRPr="005C0ECB">
        <w:rPr>
          <w:spacing w:val="28"/>
        </w:rPr>
        <w:t xml:space="preserve"> </w:t>
      </w:r>
      <w:r w:rsidRPr="005C0ECB">
        <w:t>by</w:t>
      </w:r>
      <w:r w:rsidRPr="005C0ECB">
        <w:rPr>
          <w:spacing w:val="9"/>
        </w:rPr>
        <w:t xml:space="preserve"> </w:t>
      </w:r>
      <w:r w:rsidRPr="005C0ECB">
        <w:rPr>
          <w:w w:val="103"/>
        </w:rPr>
        <w:t xml:space="preserve">his </w:t>
      </w:r>
      <w:r w:rsidRPr="005C0ECB">
        <w:t>mother</w:t>
      </w:r>
      <w:r w:rsidRPr="005C0ECB">
        <w:rPr>
          <w:spacing w:val="34"/>
        </w:rPr>
        <w:t xml:space="preserve"> </w:t>
      </w:r>
      <w:r w:rsidRPr="005C0ECB">
        <w:t>and next friend, brought suit against his high school band director, his principal,</w:t>
      </w:r>
      <w:r w:rsidR="007D0CD1" w:rsidRPr="005C0ECB">
        <w:t xml:space="preserve"> </w:t>
      </w:r>
      <w:r w:rsidRPr="005C0ECB">
        <w:t xml:space="preserve">school </w:t>
      </w:r>
      <w:r w:rsidR="007D0CD1" w:rsidRPr="005C0ECB">
        <w:t>superintendent and</w:t>
      </w:r>
      <w:r w:rsidRPr="005C0ECB">
        <w:t xml:space="preserve"> district school board chairman claiming violation of his rights under section</w:t>
      </w:r>
      <w:r w:rsidR="007D0CD1" w:rsidRPr="005C0ECB">
        <w:t xml:space="preserve"> </w:t>
      </w:r>
      <w:r w:rsidRPr="005C0ECB">
        <w:t xml:space="preserve">1983. The United States District Court granted </w:t>
      </w:r>
      <w:r w:rsidR="007D0CD1" w:rsidRPr="005C0ECB">
        <w:t>defendants’ motion</w:t>
      </w:r>
      <w:r w:rsidRPr="005C0ECB">
        <w:t xml:space="preserve"> to dismiss and entered judgment for </w:t>
      </w:r>
      <w:r w:rsidR="007D0CD1" w:rsidRPr="005C0ECB">
        <w:t>defendants</w:t>
      </w:r>
      <w:r w:rsidR="00E1263D" w:rsidRPr="005C0ECB">
        <w:t>; awarded</w:t>
      </w:r>
      <w:r w:rsidRPr="005C0ECB">
        <w:t xml:space="preserve"> attorney fees after finding that the suit was frivolous and vexatious, and student appealed. The Court of Appeals held that: (1) student's appeal was not timely filed, and (2) District Court did not abuse its discretion in </w:t>
      </w:r>
      <w:r w:rsidR="007D0CD1" w:rsidRPr="005C0ECB">
        <w:t>determining amount</w:t>
      </w:r>
      <w:r w:rsidRPr="005C0ECB">
        <w:t xml:space="preserve"> of fee award. Affirmed.</w:t>
      </w:r>
    </w:p>
    <w:p w:rsidR="00D73AFD" w:rsidRPr="00920285" w:rsidRDefault="00D73AFD" w:rsidP="00D73AFD">
      <w:pPr>
        <w:tabs>
          <w:tab w:val="left" w:pos="360"/>
          <w:tab w:val="left" w:pos="720"/>
        </w:tabs>
        <w:ind w:left="720" w:hanging="720"/>
      </w:pPr>
    </w:p>
    <w:p w:rsidR="00E1263D" w:rsidRPr="005C0ECB" w:rsidRDefault="00E1263D" w:rsidP="00706591">
      <w:pPr>
        <w:ind w:left="720" w:hanging="720"/>
        <w:contextualSpacing/>
      </w:pPr>
      <w:r w:rsidRPr="005C0ECB">
        <w:rPr>
          <w:u w:val="single"/>
        </w:rPr>
        <w:t>Bernstein</w:t>
      </w:r>
      <w:r w:rsidRPr="005C0ECB">
        <w:rPr>
          <w:spacing w:val="22"/>
          <w:u w:val="single"/>
        </w:rPr>
        <w:t xml:space="preserve"> </w:t>
      </w:r>
      <w:r w:rsidRPr="005C0ECB">
        <w:rPr>
          <w:u w:val="single"/>
        </w:rPr>
        <w:t>v.</w:t>
      </w:r>
      <w:r w:rsidRPr="005C0ECB">
        <w:rPr>
          <w:spacing w:val="4"/>
          <w:u w:val="single"/>
        </w:rPr>
        <w:t xml:space="preserve"> </w:t>
      </w:r>
      <w:r w:rsidRPr="005C0ECB">
        <w:rPr>
          <w:u w:val="single"/>
        </w:rPr>
        <w:t>Menard,</w:t>
      </w:r>
      <w:r w:rsidRPr="005C0ECB">
        <w:rPr>
          <w:spacing w:val="40"/>
        </w:rPr>
        <w:t xml:space="preserve"> </w:t>
      </w:r>
      <w:r w:rsidRPr="005C0ECB">
        <w:t>557</w:t>
      </w:r>
      <w:r w:rsidRPr="005C0ECB">
        <w:rPr>
          <w:spacing w:val="21"/>
        </w:rPr>
        <w:t xml:space="preserve"> </w:t>
      </w:r>
      <w:r w:rsidRPr="005C0ECB">
        <w:t>F.Supp.</w:t>
      </w:r>
      <w:r w:rsidRPr="005C0ECB">
        <w:rPr>
          <w:spacing w:val="51"/>
        </w:rPr>
        <w:t xml:space="preserve"> </w:t>
      </w:r>
      <w:r w:rsidRPr="005C0ECB">
        <w:t>92,</w:t>
      </w:r>
      <w:r w:rsidRPr="005C0ECB">
        <w:rPr>
          <w:spacing w:val="11"/>
        </w:rPr>
        <w:t xml:space="preserve"> </w:t>
      </w:r>
      <w:r w:rsidRPr="005C0ECB">
        <w:t>9</w:t>
      </w:r>
      <w:r w:rsidRPr="005C0ECB">
        <w:rPr>
          <w:spacing w:val="7"/>
        </w:rPr>
        <w:t xml:space="preserve"> </w:t>
      </w:r>
      <w:r w:rsidR="00055999">
        <w:t>Ed. Law</w:t>
      </w:r>
      <w:r w:rsidRPr="005C0ECB">
        <w:rPr>
          <w:spacing w:val="16"/>
        </w:rPr>
        <w:t xml:space="preserve"> </w:t>
      </w:r>
      <w:r w:rsidRPr="005C0ECB">
        <w:t>887</w:t>
      </w:r>
      <w:r w:rsidRPr="005C0ECB">
        <w:rPr>
          <w:spacing w:val="25"/>
        </w:rPr>
        <w:t xml:space="preserve"> </w:t>
      </w:r>
      <w:r w:rsidRPr="005C0ECB">
        <w:t>(E</w:t>
      </w:r>
      <w:r w:rsidR="00485045" w:rsidRPr="005C0ECB">
        <w:t>.</w:t>
      </w:r>
      <w:r w:rsidRPr="005C0ECB">
        <w:t>D</w:t>
      </w:r>
      <w:r w:rsidR="00485045" w:rsidRPr="005C0ECB">
        <w:t>.</w:t>
      </w:r>
      <w:r w:rsidRPr="005C0ECB">
        <w:rPr>
          <w:spacing w:val="17"/>
        </w:rPr>
        <w:t xml:space="preserve"> </w:t>
      </w:r>
      <w:r w:rsidRPr="005C0ECB">
        <w:t>Va.</w:t>
      </w:r>
      <w:r w:rsidRPr="005C0ECB">
        <w:rPr>
          <w:spacing w:val="16"/>
        </w:rPr>
        <w:t xml:space="preserve"> </w:t>
      </w:r>
      <w:r w:rsidRPr="005C0ECB">
        <w:t>1983).</w:t>
      </w:r>
      <w:r w:rsidRPr="005C0ECB">
        <w:rPr>
          <w:spacing w:val="22"/>
        </w:rPr>
        <w:t xml:space="preserve"> </w:t>
      </w:r>
      <w:r w:rsidRPr="005C0ECB">
        <w:rPr>
          <w:rFonts w:eastAsia="Arial"/>
          <w:w w:val="132"/>
        </w:rPr>
        <w:t>I</w:t>
      </w:r>
      <w:r w:rsidRPr="005C0ECB">
        <w:rPr>
          <w:rFonts w:eastAsia="Arial"/>
          <w:w w:val="133"/>
        </w:rPr>
        <w:t>n</w:t>
      </w:r>
      <w:r w:rsidRPr="005C0ECB">
        <w:rPr>
          <w:rFonts w:eastAsia="Arial"/>
          <w:spacing w:val="-31"/>
        </w:rPr>
        <w:t xml:space="preserve"> </w:t>
      </w:r>
      <w:r w:rsidRPr="005C0ECB">
        <w:t>civil</w:t>
      </w:r>
      <w:r w:rsidRPr="005C0ECB">
        <w:rPr>
          <w:spacing w:val="25"/>
        </w:rPr>
        <w:t xml:space="preserve"> </w:t>
      </w:r>
      <w:r w:rsidRPr="005C0ECB">
        <w:t>rights</w:t>
      </w:r>
      <w:r w:rsidRPr="005C0ECB">
        <w:rPr>
          <w:spacing w:val="7"/>
        </w:rPr>
        <w:t xml:space="preserve"> </w:t>
      </w:r>
      <w:r w:rsidRPr="005C0ECB">
        <w:rPr>
          <w:w w:val="103"/>
        </w:rPr>
        <w:t xml:space="preserve">action </w:t>
      </w:r>
      <w:r w:rsidRPr="005C0ECB">
        <w:t>challenging demotion of high school student from first trumpet to second trumpet in high school band, the District Court held that in light of fact that Virginia presented plaintiff with a simple, relatively inexpensive, summary method of airing his grievance before an impartial tribunal, a Section 1983 action challenging demotion of a high school student from first trumpet to second trumpet in the high school band was frivolous and vexatious and therefore defendants were entitled to an award of attorney fees. Judgment in favor of defendants.</w:t>
      </w:r>
    </w:p>
    <w:p w:rsidR="00E1263D" w:rsidRPr="005C0ECB" w:rsidRDefault="00E1263D" w:rsidP="00706591">
      <w:pPr>
        <w:ind w:left="720" w:hanging="720"/>
        <w:contextualSpacing/>
        <w:rPr>
          <w:u w:val="single"/>
        </w:rPr>
      </w:pPr>
    </w:p>
    <w:p w:rsidR="00E1263D" w:rsidRPr="005C0ECB" w:rsidRDefault="002F4C61" w:rsidP="00706591">
      <w:pPr>
        <w:ind w:left="720" w:hanging="720"/>
        <w:contextualSpacing/>
        <w:rPr>
          <w:w w:val="104"/>
        </w:rPr>
      </w:pPr>
      <w:r w:rsidRPr="005C0ECB">
        <w:rPr>
          <w:u w:val="single"/>
        </w:rPr>
        <w:t>Crockett</w:t>
      </w:r>
      <w:r w:rsidRPr="005C0ECB">
        <w:rPr>
          <w:spacing w:val="30"/>
          <w:u w:val="single"/>
        </w:rPr>
        <w:t xml:space="preserve"> </w:t>
      </w:r>
      <w:r w:rsidRPr="005C0ECB">
        <w:rPr>
          <w:u w:val="single"/>
        </w:rPr>
        <w:t>v.</w:t>
      </w:r>
      <w:r w:rsidRPr="005C0ECB">
        <w:rPr>
          <w:spacing w:val="-8"/>
          <w:u w:val="single"/>
        </w:rPr>
        <w:t xml:space="preserve"> </w:t>
      </w:r>
      <w:r w:rsidRPr="005C0ECB">
        <w:rPr>
          <w:u w:val="single"/>
        </w:rPr>
        <w:t>Sorenson</w:t>
      </w:r>
      <w:r w:rsidRPr="005C0ECB">
        <w:t>,</w:t>
      </w:r>
      <w:r w:rsidRPr="005C0ECB">
        <w:rPr>
          <w:spacing w:val="53"/>
        </w:rPr>
        <w:t xml:space="preserve"> </w:t>
      </w:r>
      <w:r w:rsidRPr="005C0ECB">
        <w:t>568</w:t>
      </w:r>
      <w:r w:rsidRPr="005C0ECB">
        <w:rPr>
          <w:spacing w:val="28"/>
        </w:rPr>
        <w:t xml:space="preserve"> </w:t>
      </w:r>
      <w:r w:rsidRPr="005C0ECB">
        <w:t>F.Supp.</w:t>
      </w:r>
      <w:r w:rsidRPr="005C0ECB">
        <w:rPr>
          <w:spacing w:val="39"/>
        </w:rPr>
        <w:t xml:space="preserve"> </w:t>
      </w:r>
      <w:r w:rsidRPr="005C0ECB">
        <w:t>1422,</w:t>
      </w:r>
      <w:r w:rsidRPr="005C0ECB">
        <w:rPr>
          <w:spacing w:val="6"/>
        </w:rPr>
        <w:t xml:space="preserve"> </w:t>
      </w:r>
      <w:r w:rsidRPr="005C0ECB">
        <w:t>13</w:t>
      </w:r>
      <w:r w:rsidRPr="005C0ECB">
        <w:rPr>
          <w:spacing w:val="11"/>
        </w:rPr>
        <w:t xml:space="preserve"> </w:t>
      </w:r>
      <w:r w:rsidR="00055999">
        <w:t>Ed. Law</w:t>
      </w:r>
      <w:r w:rsidRPr="005C0ECB">
        <w:rPr>
          <w:spacing w:val="32"/>
        </w:rPr>
        <w:t xml:space="preserve"> </w:t>
      </w:r>
      <w:r w:rsidRPr="005C0ECB">
        <w:t>290</w:t>
      </w:r>
      <w:r w:rsidRPr="005C0ECB">
        <w:rPr>
          <w:spacing w:val="13"/>
        </w:rPr>
        <w:t xml:space="preserve"> </w:t>
      </w:r>
      <w:r w:rsidRPr="005C0ECB">
        <w:t>(W.D.</w:t>
      </w:r>
      <w:r w:rsidRPr="005C0ECB">
        <w:rPr>
          <w:spacing w:val="38"/>
        </w:rPr>
        <w:t xml:space="preserve"> </w:t>
      </w:r>
      <w:r w:rsidRPr="005C0ECB">
        <w:t>Va.</w:t>
      </w:r>
      <w:r w:rsidRPr="005C0ECB">
        <w:rPr>
          <w:spacing w:val="16"/>
        </w:rPr>
        <w:t xml:space="preserve"> </w:t>
      </w:r>
      <w:r w:rsidRPr="005C0ECB">
        <w:t>1983).</w:t>
      </w:r>
      <w:r w:rsidRPr="005C0ECB">
        <w:rPr>
          <w:spacing w:val="33"/>
        </w:rPr>
        <w:t xml:space="preserve"> </w:t>
      </w:r>
      <w:r w:rsidRPr="005C0ECB">
        <w:t>Parents</w:t>
      </w:r>
      <w:r w:rsidRPr="005C0ECB">
        <w:rPr>
          <w:spacing w:val="19"/>
        </w:rPr>
        <w:t xml:space="preserve"> </w:t>
      </w:r>
      <w:r w:rsidRPr="005C0ECB">
        <w:rPr>
          <w:w w:val="105"/>
        </w:rPr>
        <w:t xml:space="preserve">of </w:t>
      </w:r>
      <w:r w:rsidRPr="005C0ECB">
        <w:t>fifth</w:t>
      </w:r>
      <w:r w:rsidRPr="005C0ECB">
        <w:rPr>
          <w:spacing w:val="19"/>
        </w:rPr>
        <w:t xml:space="preserve"> </w:t>
      </w:r>
      <w:r w:rsidRPr="005C0ECB">
        <w:t xml:space="preserve">grade student brought action challenging city school </w:t>
      </w:r>
      <w:r w:rsidR="007D0CD1" w:rsidRPr="005C0ECB">
        <w:t>system’s Bible</w:t>
      </w:r>
      <w:r w:rsidRPr="005C0ECB">
        <w:t xml:space="preserve"> class program as</w:t>
      </w:r>
      <w:r w:rsidR="007D0CD1" w:rsidRPr="005C0ECB">
        <w:t xml:space="preserve"> </w:t>
      </w:r>
      <w:r w:rsidRPr="005C0ECB">
        <w:t xml:space="preserve">violative of First </w:t>
      </w:r>
      <w:r w:rsidR="007D0CD1" w:rsidRPr="005C0ECB">
        <w:t>Amendment of</w:t>
      </w:r>
      <w:r w:rsidRPr="005C0ECB">
        <w:t xml:space="preserve"> United States Constitution. The District Court held that: (1) establishment clause permits course of Bible study to be taught in public schools, but (2) city school system's Bible class program was unconstitutional religious activity violating establishment clause. Ordered accordingly.</w:t>
      </w:r>
    </w:p>
    <w:p w:rsidR="00D73AFD" w:rsidRPr="00920285" w:rsidRDefault="00D73AFD" w:rsidP="00D73AFD">
      <w:pPr>
        <w:tabs>
          <w:tab w:val="left" w:pos="360"/>
          <w:tab w:val="left" w:pos="720"/>
        </w:tabs>
        <w:ind w:left="720" w:hanging="720"/>
      </w:pPr>
    </w:p>
    <w:p w:rsidR="00E1263D" w:rsidRPr="005C0ECB" w:rsidRDefault="002F4C61" w:rsidP="00706591">
      <w:pPr>
        <w:ind w:left="720" w:hanging="720"/>
        <w:contextualSpacing/>
        <w:rPr>
          <w:w w:val="102"/>
        </w:rPr>
      </w:pPr>
      <w:r w:rsidRPr="005C0ECB">
        <w:rPr>
          <w:u w:val="single"/>
        </w:rPr>
        <w:t>Grigg</w:t>
      </w:r>
      <w:r w:rsidRPr="005C0ECB">
        <w:rPr>
          <w:spacing w:val="14"/>
          <w:u w:val="single"/>
        </w:rPr>
        <w:t xml:space="preserve"> </w:t>
      </w:r>
      <w:r w:rsidRPr="005C0ECB">
        <w:rPr>
          <w:u w:val="single"/>
        </w:rPr>
        <w:t>v.</w:t>
      </w:r>
      <w:r w:rsidRPr="005C0ECB">
        <w:rPr>
          <w:spacing w:val="7"/>
          <w:u w:val="single"/>
        </w:rPr>
        <w:t xml:space="preserve"> </w:t>
      </w:r>
      <w:r w:rsidRPr="005C0ECB">
        <w:rPr>
          <w:w w:val="105"/>
          <w:u w:val="single"/>
        </w:rPr>
        <w:t>Commonwealth</w:t>
      </w:r>
      <w:r w:rsidRPr="005C0ECB">
        <w:rPr>
          <w:w w:val="105"/>
        </w:rPr>
        <w:t>,</w:t>
      </w:r>
      <w:r w:rsidRPr="005C0ECB">
        <w:rPr>
          <w:spacing w:val="-5"/>
          <w:w w:val="105"/>
        </w:rPr>
        <w:t xml:space="preserve"> </w:t>
      </w:r>
      <w:r w:rsidRPr="005C0ECB">
        <w:t>297</w:t>
      </w:r>
      <w:r w:rsidRPr="005C0ECB">
        <w:rPr>
          <w:spacing w:val="17"/>
        </w:rPr>
        <w:t xml:space="preserve"> </w:t>
      </w:r>
      <w:r w:rsidRPr="005C0ECB">
        <w:t>S.E.2d</w:t>
      </w:r>
      <w:r w:rsidRPr="005C0ECB">
        <w:rPr>
          <w:spacing w:val="39"/>
        </w:rPr>
        <w:t xml:space="preserve"> </w:t>
      </w:r>
      <w:r w:rsidRPr="005C0ECB">
        <w:t>799,</w:t>
      </w:r>
      <w:r w:rsidRPr="005C0ECB">
        <w:rPr>
          <w:spacing w:val="3"/>
        </w:rPr>
        <w:t xml:space="preserve"> </w:t>
      </w:r>
      <w:r w:rsidRPr="005C0ECB">
        <w:t>8</w:t>
      </w:r>
      <w:r w:rsidRPr="005C0ECB">
        <w:rPr>
          <w:spacing w:val="4"/>
        </w:rPr>
        <w:t xml:space="preserve"> </w:t>
      </w:r>
      <w:r w:rsidR="00055999">
        <w:t>Ed. Law</w:t>
      </w:r>
      <w:r w:rsidRPr="005C0ECB">
        <w:rPr>
          <w:spacing w:val="32"/>
        </w:rPr>
        <w:t xml:space="preserve"> </w:t>
      </w:r>
      <w:r w:rsidRPr="005C0ECB">
        <w:t>199</w:t>
      </w:r>
      <w:r w:rsidRPr="005C0ECB">
        <w:rPr>
          <w:spacing w:val="23"/>
        </w:rPr>
        <w:t xml:space="preserve"> </w:t>
      </w:r>
      <w:r w:rsidRPr="005C0ECB">
        <w:t>(Va.</w:t>
      </w:r>
      <w:r w:rsidRPr="005C0ECB">
        <w:rPr>
          <w:spacing w:val="17"/>
        </w:rPr>
        <w:t xml:space="preserve"> </w:t>
      </w:r>
      <w:r w:rsidRPr="005C0ECB">
        <w:t>1982).</w:t>
      </w:r>
      <w:r w:rsidRPr="005C0ECB">
        <w:rPr>
          <w:spacing w:val="42"/>
        </w:rPr>
        <w:t xml:space="preserve"> </w:t>
      </w:r>
      <w:r w:rsidRPr="005C0ECB">
        <w:t>Petitions</w:t>
      </w:r>
      <w:r w:rsidRPr="005C0ECB">
        <w:rPr>
          <w:spacing w:val="37"/>
        </w:rPr>
        <w:t xml:space="preserve"> </w:t>
      </w:r>
      <w:r w:rsidRPr="005C0ECB">
        <w:t>were</w:t>
      </w:r>
      <w:r w:rsidRPr="005C0ECB">
        <w:rPr>
          <w:spacing w:val="11"/>
        </w:rPr>
        <w:t xml:space="preserve"> </w:t>
      </w:r>
      <w:r w:rsidRPr="005C0ECB">
        <w:rPr>
          <w:w w:val="103"/>
        </w:rPr>
        <w:t xml:space="preserve">filed </w:t>
      </w:r>
      <w:r w:rsidRPr="005C0ECB">
        <w:t>against parents and children alleging violations of the compulsory school attendance law. The</w:t>
      </w:r>
      <w:r w:rsidR="007D0CD1" w:rsidRPr="005C0ECB">
        <w:t xml:space="preserve"> </w:t>
      </w:r>
      <w:r w:rsidRPr="005C0ECB">
        <w:t>petitions were combined and the matter was treated as a petition alleging that the children were in need of services. The Circuit Court of the City of Chesapeake ordered the parents to comply with the school attendance law. Parents appealed. The Supreme Court held that: (1) the parents, who were not trained tutors, would not qualify as a "private school" under the compulsory school attendance law; (2) home instruction by an unapproved tutor or teacher did not qualify for exemption under the circumstances; (3) the matter was civil in nature and the trial court applied a stricter standard of proof than was necessary; and (4) the Commonwealth established that the children were deliberately withdrawn from public school by their parents, that they were taught</w:t>
      </w:r>
      <w:r w:rsidR="007D0CD1" w:rsidRPr="005C0ECB">
        <w:t xml:space="preserve"> </w:t>
      </w:r>
      <w:r w:rsidRPr="005C0ECB">
        <w:t>at home by persons who were not qualified as tutors or teachers and that the unlawful practice</w:t>
      </w:r>
      <w:r w:rsidR="007D0CD1" w:rsidRPr="005C0ECB">
        <w:t xml:space="preserve"> </w:t>
      </w:r>
      <w:r w:rsidRPr="005C0ECB">
        <w:t>would have continued indef</w:t>
      </w:r>
      <w:r w:rsidR="007D0CD1" w:rsidRPr="005C0ECB">
        <w:t>in</w:t>
      </w:r>
      <w:r w:rsidRPr="005C0ECB">
        <w:t>itely had the court not intervened and ordered the parents to comply with the compulsory school attendance law and, therefore, the Commonwealth established that the children were in need of services. Affirmed.</w:t>
      </w:r>
    </w:p>
    <w:p w:rsidR="00D73AFD" w:rsidRPr="00920285" w:rsidRDefault="00D73AFD" w:rsidP="00D73AFD">
      <w:pPr>
        <w:tabs>
          <w:tab w:val="left" w:pos="360"/>
          <w:tab w:val="left" w:pos="720"/>
        </w:tabs>
        <w:ind w:left="720" w:hanging="720"/>
      </w:pPr>
    </w:p>
    <w:p w:rsidR="00C56EF1" w:rsidRPr="005C0ECB" w:rsidRDefault="002F4C61" w:rsidP="00706591">
      <w:pPr>
        <w:ind w:left="720" w:hanging="720"/>
        <w:contextualSpacing/>
      </w:pPr>
      <w:r w:rsidRPr="005C0ECB">
        <w:rPr>
          <w:u w:val="single" w:color="000000"/>
        </w:rPr>
        <w:t>Smith</w:t>
      </w:r>
      <w:r w:rsidRPr="005C0ECB">
        <w:rPr>
          <w:spacing w:val="43"/>
          <w:u w:val="single" w:color="000000"/>
        </w:rPr>
        <w:t xml:space="preserve"> </w:t>
      </w:r>
      <w:r w:rsidRPr="005C0ECB">
        <w:rPr>
          <w:u w:val="single" w:color="000000"/>
        </w:rPr>
        <w:t>v. Smith</w:t>
      </w:r>
      <w:r w:rsidRPr="005C0ECB">
        <w:t>,</w:t>
      </w:r>
      <w:r w:rsidRPr="005C0ECB">
        <w:rPr>
          <w:spacing w:val="42"/>
        </w:rPr>
        <w:t xml:space="preserve"> </w:t>
      </w:r>
      <w:r w:rsidRPr="005C0ECB">
        <w:t>523</w:t>
      </w:r>
      <w:r w:rsidRPr="005C0ECB">
        <w:rPr>
          <w:spacing w:val="21"/>
        </w:rPr>
        <w:t xml:space="preserve"> </w:t>
      </w:r>
      <w:r w:rsidRPr="005C0ECB">
        <w:t>F.2d</w:t>
      </w:r>
      <w:r w:rsidRPr="005C0ECB">
        <w:rPr>
          <w:spacing w:val="10"/>
        </w:rPr>
        <w:t xml:space="preserve"> </w:t>
      </w:r>
      <w:r w:rsidRPr="005C0ECB">
        <w:t>121</w:t>
      </w:r>
      <w:r w:rsidRPr="005C0ECB">
        <w:rPr>
          <w:spacing w:val="16"/>
        </w:rPr>
        <w:t xml:space="preserve"> </w:t>
      </w:r>
      <w:r w:rsidR="007D0CD1" w:rsidRPr="005C0ECB">
        <w:t>(</w:t>
      </w:r>
      <w:r w:rsidR="00367D2E">
        <w:t xml:space="preserve">C.A. 4 (Va.) </w:t>
      </w:r>
      <w:r w:rsidRPr="005C0ECB">
        <w:t>1975).</w:t>
      </w:r>
      <w:r w:rsidRPr="005C0ECB">
        <w:rPr>
          <w:spacing w:val="39"/>
        </w:rPr>
        <w:t xml:space="preserve"> </w:t>
      </w:r>
      <w:r w:rsidRPr="005C0ECB">
        <w:t>Action</w:t>
      </w:r>
      <w:r w:rsidRPr="005C0ECB">
        <w:rPr>
          <w:spacing w:val="12"/>
        </w:rPr>
        <w:t xml:space="preserve"> </w:t>
      </w:r>
      <w:r w:rsidRPr="005C0ECB">
        <w:t>was</w:t>
      </w:r>
      <w:r w:rsidRPr="005C0ECB">
        <w:rPr>
          <w:spacing w:val="19"/>
        </w:rPr>
        <w:t xml:space="preserve"> </w:t>
      </w:r>
      <w:r w:rsidRPr="005C0ECB">
        <w:t>brought</w:t>
      </w:r>
      <w:r w:rsidRPr="005C0ECB">
        <w:rPr>
          <w:spacing w:val="27"/>
        </w:rPr>
        <w:t xml:space="preserve"> </w:t>
      </w:r>
      <w:r w:rsidRPr="005C0ECB">
        <w:t>to</w:t>
      </w:r>
      <w:r w:rsidRPr="005C0ECB">
        <w:rPr>
          <w:spacing w:val="10"/>
        </w:rPr>
        <w:t xml:space="preserve"> </w:t>
      </w:r>
      <w:r w:rsidRPr="005C0ECB">
        <w:t>challenge</w:t>
      </w:r>
      <w:r w:rsidRPr="005C0ECB">
        <w:rPr>
          <w:spacing w:val="44"/>
        </w:rPr>
        <w:t xml:space="preserve"> </w:t>
      </w:r>
      <w:r w:rsidRPr="005C0ECB">
        <w:t>a</w:t>
      </w:r>
      <w:r w:rsidRPr="005C0ECB">
        <w:rPr>
          <w:spacing w:val="6"/>
        </w:rPr>
        <w:t xml:space="preserve"> </w:t>
      </w:r>
      <w:r w:rsidRPr="005C0ECB">
        <w:rPr>
          <w:w w:val="104"/>
        </w:rPr>
        <w:t xml:space="preserve">release­ </w:t>
      </w:r>
      <w:r w:rsidRPr="005C0ECB">
        <w:t>time</w:t>
      </w:r>
      <w:r w:rsidRPr="005C0ECB">
        <w:rPr>
          <w:spacing w:val="14"/>
        </w:rPr>
        <w:t xml:space="preserve"> </w:t>
      </w:r>
      <w:r w:rsidRPr="005C0ECB">
        <w:t xml:space="preserve">program whereby public school students were released during school hours for religious instruction off school premises by nonprofit organization supported by council of churches. The District Court granted injunctive relief and defendants appealed. The Court of Appeals held that the release-time program had a secular purpose in accommodating wishes of </w:t>
      </w:r>
      <w:r w:rsidR="007D0CD1" w:rsidRPr="005C0ECB">
        <w:t>students’ parents</w:t>
      </w:r>
      <w:r w:rsidRPr="005C0ECB">
        <w:t xml:space="preserve">, did not </w:t>
      </w:r>
      <w:r w:rsidR="007D0CD1" w:rsidRPr="005C0ECB">
        <w:t>excessively entangle</w:t>
      </w:r>
      <w:r w:rsidRPr="005C0ECB">
        <w:t xml:space="preserve"> state with religion in that public school classrooms were not turned over to religious instruction, and, as the primary effect of the program did not necessarily advance or inhibit religion, the program did not violate the establishment clause. Reversed.</w:t>
      </w:r>
    </w:p>
    <w:p w:rsidR="00D73AFD" w:rsidRPr="00920285" w:rsidRDefault="00D73AFD" w:rsidP="00D73AFD">
      <w:pPr>
        <w:tabs>
          <w:tab w:val="left" w:pos="360"/>
          <w:tab w:val="left" w:pos="720"/>
        </w:tabs>
        <w:ind w:left="720" w:hanging="720"/>
      </w:pPr>
    </w:p>
    <w:p w:rsidR="00C56EF1" w:rsidRDefault="002F4C61" w:rsidP="00706591">
      <w:pPr>
        <w:ind w:left="720" w:hanging="720"/>
        <w:contextualSpacing/>
      </w:pPr>
      <w:r w:rsidRPr="005C0ECB">
        <w:rPr>
          <w:u w:val="single" w:color="000000"/>
        </w:rPr>
        <w:t>Pleasants</w:t>
      </w:r>
      <w:r w:rsidRPr="005C0ECB">
        <w:rPr>
          <w:spacing w:val="47"/>
          <w:u w:val="single" w:color="000000"/>
        </w:rPr>
        <w:t xml:space="preserve"> </w:t>
      </w:r>
      <w:r w:rsidRPr="005C0ECB">
        <w:rPr>
          <w:u w:val="single" w:color="000000"/>
        </w:rPr>
        <w:t>v.</w:t>
      </w:r>
      <w:r w:rsidRPr="005C0ECB">
        <w:rPr>
          <w:spacing w:val="24"/>
          <w:u w:val="single" w:color="000000"/>
        </w:rPr>
        <w:t xml:space="preserve"> </w:t>
      </w:r>
      <w:r w:rsidRPr="005C0ECB">
        <w:rPr>
          <w:u w:val="single" w:color="000000"/>
        </w:rPr>
        <w:t>Commonwealth</w:t>
      </w:r>
      <w:r w:rsidRPr="005C0ECB">
        <w:t>,</w:t>
      </w:r>
      <w:r w:rsidRPr="005C0ECB">
        <w:rPr>
          <w:spacing w:val="50"/>
        </w:rPr>
        <w:t xml:space="preserve"> </w:t>
      </w:r>
      <w:r w:rsidRPr="005C0ECB">
        <w:t>203</w:t>
      </w:r>
      <w:r w:rsidRPr="005C0ECB">
        <w:rPr>
          <w:spacing w:val="11"/>
        </w:rPr>
        <w:t xml:space="preserve"> </w:t>
      </w:r>
      <w:r w:rsidRPr="005C0ECB">
        <w:t>S.E.2d</w:t>
      </w:r>
      <w:r w:rsidRPr="005C0ECB">
        <w:rPr>
          <w:spacing w:val="31"/>
        </w:rPr>
        <w:t xml:space="preserve"> </w:t>
      </w:r>
      <w:r w:rsidRPr="005C0ECB">
        <w:t>114</w:t>
      </w:r>
      <w:r w:rsidRPr="005C0ECB">
        <w:rPr>
          <w:spacing w:val="25"/>
        </w:rPr>
        <w:t xml:space="preserve"> </w:t>
      </w:r>
      <w:r w:rsidR="003E3EAF" w:rsidRPr="005C0ECB">
        <w:t>(S. Ct.</w:t>
      </w:r>
      <w:r w:rsidR="0000045F">
        <w:t xml:space="preserve"> </w:t>
      </w:r>
      <w:r w:rsidRPr="005C0ECB">
        <w:t>Va.</w:t>
      </w:r>
      <w:r w:rsidRPr="005C0ECB">
        <w:rPr>
          <w:spacing w:val="8"/>
        </w:rPr>
        <w:t xml:space="preserve"> </w:t>
      </w:r>
      <w:r w:rsidRPr="005C0ECB">
        <w:t>1974). Defendants, who had engaged in student protest on school grounds, were convicted in Circuit Court, Hanover County, of unlawful trespass and they appealed. The Supreme Court held that principal</w:t>
      </w:r>
      <w:r w:rsidR="007D0CD1" w:rsidRPr="005C0ECB">
        <w:t xml:space="preserve"> </w:t>
      </w:r>
      <w:r w:rsidRPr="005C0ECB">
        <w:t>was vested with inherent power to revoke, for good cause, the right of a student to remain</w:t>
      </w:r>
      <w:r w:rsidR="007D0CD1" w:rsidRPr="005C0ECB">
        <w:t xml:space="preserve"> </w:t>
      </w:r>
      <w:r w:rsidRPr="005C0ECB">
        <w:t>on school property when that student disrupted regular school activities; that when protest demonstration  became unduly disruptive of</w:t>
      </w:r>
      <w:r w:rsidR="007D0CD1" w:rsidRPr="005C0ECB">
        <w:t xml:space="preserve"> </w:t>
      </w:r>
      <w:r w:rsidRPr="005C0ECB">
        <w:t>the educational process, principal had the right and the duty to take reasonable measures to restore order; that failure of students to leave school grounds or return to class upon being ordered to do so by the principal constituted unlawful trespass; and that students whose demonstration  disrupted classes were not immunized from prosecution for unlawful trespass by their First Amendment rights to freedom of speech. Affirmed.</w:t>
      </w:r>
    </w:p>
    <w:p w:rsidR="00D73AFD" w:rsidRPr="00920285" w:rsidRDefault="00D73AFD" w:rsidP="00D73AFD">
      <w:pPr>
        <w:tabs>
          <w:tab w:val="left" w:pos="360"/>
          <w:tab w:val="left" w:pos="720"/>
        </w:tabs>
        <w:ind w:left="720" w:hanging="720"/>
      </w:pPr>
    </w:p>
    <w:p w:rsidR="00E1263D" w:rsidRPr="005C0ECB" w:rsidRDefault="00C56EF1" w:rsidP="00706591">
      <w:pPr>
        <w:tabs>
          <w:tab w:val="left" w:pos="360"/>
          <w:tab w:val="left" w:pos="720"/>
        </w:tabs>
        <w:ind w:left="720" w:hanging="720"/>
      </w:pPr>
      <w:r w:rsidRPr="005C0ECB">
        <w:rPr>
          <w:u w:val="single"/>
        </w:rPr>
        <w:t>Vaughn v. Reed</w:t>
      </w:r>
      <w:r w:rsidR="0052602F">
        <w:t>,</w:t>
      </w:r>
      <w:r w:rsidRPr="005C0ECB">
        <w:t xml:space="preserve"> 313 </w:t>
      </w:r>
      <w:r w:rsidR="002C4267">
        <w:t>F.</w:t>
      </w:r>
      <w:r w:rsidRPr="005C0ECB">
        <w:t>Supp. 431(W.D. Va. 1970)</w:t>
      </w:r>
      <w:r w:rsidR="00367D2E">
        <w:t>.</w:t>
      </w:r>
      <w:r w:rsidR="00BE7CD2" w:rsidRPr="005C0ECB">
        <w:t xml:space="preserve"> Religion</w:t>
      </w:r>
      <w:r w:rsidR="00E77798">
        <w:t>.</w:t>
      </w:r>
    </w:p>
    <w:p w:rsidR="00D73AFD" w:rsidRPr="00920285" w:rsidRDefault="00D73AFD" w:rsidP="00D73AFD">
      <w:pPr>
        <w:tabs>
          <w:tab w:val="left" w:pos="360"/>
          <w:tab w:val="left" w:pos="720"/>
        </w:tabs>
        <w:ind w:left="720" w:hanging="720"/>
      </w:pPr>
    </w:p>
    <w:p w:rsidR="00E1263D" w:rsidRPr="005C0ECB" w:rsidRDefault="002F4C61" w:rsidP="00706591">
      <w:pPr>
        <w:tabs>
          <w:tab w:val="left" w:pos="360"/>
          <w:tab w:val="left" w:pos="720"/>
        </w:tabs>
        <w:ind w:left="720" w:hanging="720"/>
        <w:contextualSpacing/>
      </w:pPr>
      <w:r w:rsidRPr="005C0ECB">
        <w:rPr>
          <w:u w:val="single" w:color="000000"/>
        </w:rPr>
        <w:t>Dobbins</w:t>
      </w:r>
      <w:r w:rsidRPr="005C0ECB">
        <w:rPr>
          <w:spacing w:val="48"/>
          <w:u w:val="single" w:color="000000"/>
        </w:rPr>
        <w:t xml:space="preserve"> </w:t>
      </w:r>
      <w:r w:rsidRPr="005C0ECB">
        <w:rPr>
          <w:u w:val="single" w:color="000000"/>
        </w:rPr>
        <w:t>v.</w:t>
      </w:r>
      <w:r w:rsidRPr="005C0ECB">
        <w:rPr>
          <w:spacing w:val="4"/>
          <w:u w:val="single" w:color="000000"/>
        </w:rPr>
        <w:t xml:space="preserve"> </w:t>
      </w:r>
      <w:r w:rsidRPr="005C0ECB">
        <w:rPr>
          <w:u w:val="single" w:color="000000"/>
        </w:rPr>
        <w:t>Commonwealth</w:t>
      </w:r>
      <w:r w:rsidRPr="005C0ECB">
        <w:t>,</w:t>
      </w:r>
      <w:r w:rsidRPr="005C0ECB">
        <w:rPr>
          <w:spacing w:val="53"/>
        </w:rPr>
        <w:t xml:space="preserve"> </w:t>
      </w:r>
      <w:r w:rsidRPr="005C0ECB">
        <w:t>96</w:t>
      </w:r>
      <w:r w:rsidRPr="005C0ECB">
        <w:rPr>
          <w:spacing w:val="5"/>
        </w:rPr>
        <w:t xml:space="preserve"> </w:t>
      </w:r>
      <w:r w:rsidRPr="005C0ECB">
        <w:t>S.E.2d</w:t>
      </w:r>
      <w:r w:rsidRPr="005C0ECB">
        <w:rPr>
          <w:spacing w:val="30"/>
        </w:rPr>
        <w:t xml:space="preserve"> </w:t>
      </w:r>
      <w:r w:rsidRPr="005C0ECB">
        <w:t>154</w:t>
      </w:r>
      <w:r w:rsidRPr="005C0ECB">
        <w:rPr>
          <w:spacing w:val="14"/>
        </w:rPr>
        <w:t xml:space="preserve"> </w:t>
      </w:r>
      <w:r w:rsidRPr="005C0ECB">
        <w:t>(Va.</w:t>
      </w:r>
      <w:r w:rsidRPr="005C0ECB">
        <w:rPr>
          <w:spacing w:val="13"/>
        </w:rPr>
        <w:t xml:space="preserve"> </w:t>
      </w:r>
      <w:r w:rsidRPr="005C0ECB">
        <w:t>Ct.</w:t>
      </w:r>
      <w:r w:rsidR="00FC257D">
        <w:t xml:space="preserve"> </w:t>
      </w:r>
      <w:r w:rsidRPr="005C0ECB">
        <w:t>App.</w:t>
      </w:r>
      <w:r w:rsidRPr="005C0ECB">
        <w:rPr>
          <w:spacing w:val="25"/>
        </w:rPr>
        <w:t xml:space="preserve"> </w:t>
      </w:r>
      <w:r w:rsidRPr="005C0ECB">
        <w:t>1957).</w:t>
      </w:r>
      <w:r w:rsidRPr="005C0ECB">
        <w:rPr>
          <w:spacing w:val="24"/>
        </w:rPr>
        <w:t xml:space="preserve"> </w:t>
      </w:r>
      <w:r w:rsidRPr="005C0ECB">
        <w:t>Prosecution</w:t>
      </w:r>
      <w:r w:rsidRPr="005C0ECB">
        <w:rPr>
          <w:spacing w:val="51"/>
        </w:rPr>
        <w:t xml:space="preserve"> </w:t>
      </w:r>
      <w:r w:rsidRPr="005C0ECB">
        <w:t>of</w:t>
      </w:r>
      <w:r w:rsidRPr="005C0ECB">
        <w:rPr>
          <w:spacing w:val="13"/>
        </w:rPr>
        <w:t xml:space="preserve"> </w:t>
      </w:r>
      <w:r w:rsidRPr="005C0ECB">
        <w:t>a</w:t>
      </w:r>
      <w:r w:rsidRPr="005C0ECB">
        <w:rPr>
          <w:spacing w:val="-2"/>
        </w:rPr>
        <w:t xml:space="preserve"> </w:t>
      </w:r>
      <w:r w:rsidRPr="005C0ECB">
        <w:t>father</w:t>
      </w:r>
      <w:r w:rsidRPr="005C0ECB">
        <w:rPr>
          <w:spacing w:val="29"/>
        </w:rPr>
        <w:t xml:space="preserve"> </w:t>
      </w:r>
      <w:r w:rsidRPr="005C0ECB">
        <w:rPr>
          <w:w w:val="105"/>
        </w:rPr>
        <w:t xml:space="preserve">of </w:t>
      </w:r>
      <w:r w:rsidRPr="005C0ECB">
        <w:t>a</w:t>
      </w:r>
      <w:r w:rsidRPr="005C0ECB">
        <w:rPr>
          <w:spacing w:val="-7"/>
        </w:rPr>
        <w:t xml:space="preserve"> </w:t>
      </w:r>
      <w:r w:rsidRPr="005C0ECB">
        <w:t>child under 16 years of age, for violating compulsory</w:t>
      </w:r>
      <w:r w:rsidR="00E1263D" w:rsidRPr="005C0ECB">
        <w:t xml:space="preserve"> </w:t>
      </w:r>
      <w:r w:rsidRPr="005C0ECB">
        <w:t>school attendance law. Defendant was found guilty and from conviction he appealed. The Supreme Court of Appeals held that where defendant, father of a Negro child, presented child to white school for enrollment, and the physical facilities and educational opportunities and advantages afforded students attending</w:t>
      </w:r>
      <w:r w:rsidR="007D0CD1" w:rsidRPr="005C0ECB">
        <w:t xml:space="preserve"> </w:t>
      </w:r>
      <w:r w:rsidRPr="005C0ECB">
        <w:t>white school were far superior to those offered at Negro school, but school board declined to</w:t>
      </w:r>
      <w:r w:rsidR="007D0CD1" w:rsidRPr="005C0ECB">
        <w:t xml:space="preserve"> </w:t>
      </w:r>
      <w:r w:rsidRPr="005C0ECB">
        <w:t>enroll child and offered to transport child to Negro school, and thereafter defendant refused to send child to school, conviction of defendant under compulsory school law was an unconstitutional  application of statute and a denial of equal protection. Reversed.</w:t>
      </w:r>
    </w:p>
    <w:p w:rsidR="00D73AFD" w:rsidRPr="00920285" w:rsidRDefault="00D73AFD" w:rsidP="00D73AFD">
      <w:pPr>
        <w:tabs>
          <w:tab w:val="left" w:pos="360"/>
          <w:tab w:val="left" w:pos="720"/>
        </w:tabs>
        <w:ind w:left="720" w:hanging="720"/>
        <w:rPr>
          <w:b/>
        </w:rPr>
      </w:pPr>
    </w:p>
    <w:p w:rsidR="002F4C61" w:rsidRPr="005C0ECB" w:rsidRDefault="002F4C61" w:rsidP="00706591">
      <w:pPr>
        <w:ind w:left="720" w:hanging="720"/>
        <w:contextualSpacing/>
      </w:pPr>
      <w:r w:rsidRPr="005C0ECB">
        <w:rPr>
          <w:u w:val="single" w:color="000000"/>
        </w:rPr>
        <w:t>Rice</w:t>
      </w:r>
      <w:r w:rsidRPr="005C0ECB">
        <w:rPr>
          <w:spacing w:val="20"/>
          <w:u w:val="single" w:color="000000"/>
        </w:rPr>
        <w:t xml:space="preserve"> </w:t>
      </w:r>
      <w:r w:rsidRPr="005C0ECB">
        <w:rPr>
          <w:u w:val="single" w:color="000000"/>
        </w:rPr>
        <w:t>v.</w:t>
      </w:r>
      <w:r w:rsidRPr="005C0ECB">
        <w:rPr>
          <w:spacing w:val="16"/>
          <w:u w:val="single" w:color="000000"/>
        </w:rPr>
        <w:t xml:space="preserve"> </w:t>
      </w:r>
      <w:r w:rsidRPr="005C0ECB">
        <w:rPr>
          <w:u w:val="single" w:color="000000"/>
        </w:rPr>
        <w:t>Commonwealth</w:t>
      </w:r>
      <w:r w:rsidR="007D0CD1" w:rsidRPr="005C0ECB">
        <w:t xml:space="preserve">, </w:t>
      </w:r>
      <w:r w:rsidR="007D0CD1" w:rsidRPr="005C0ECB">
        <w:rPr>
          <w:spacing w:val="15"/>
        </w:rPr>
        <w:t>49</w:t>
      </w:r>
      <w:r w:rsidRPr="005C0ECB">
        <w:rPr>
          <w:spacing w:val="6"/>
        </w:rPr>
        <w:t xml:space="preserve"> </w:t>
      </w:r>
      <w:r w:rsidRPr="005C0ECB">
        <w:t>S.E.2d</w:t>
      </w:r>
      <w:r w:rsidRPr="005C0ECB">
        <w:rPr>
          <w:spacing w:val="27"/>
        </w:rPr>
        <w:t xml:space="preserve"> </w:t>
      </w:r>
      <w:r w:rsidRPr="005C0ECB">
        <w:t>342</w:t>
      </w:r>
      <w:r w:rsidRPr="005C0ECB">
        <w:rPr>
          <w:spacing w:val="27"/>
        </w:rPr>
        <w:t xml:space="preserve"> </w:t>
      </w:r>
      <w:r w:rsidRPr="005C0ECB">
        <w:t>(Va. 1948).</w:t>
      </w:r>
      <w:r w:rsidRPr="005C0ECB">
        <w:rPr>
          <w:spacing w:val="33"/>
        </w:rPr>
        <w:t xml:space="preserve"> </w:t>
      </w:r>
      <w:r w:rsidRPr="005C0ECB">
        <w:t>Spurgeon</w:t>
      </w:r>
      <w:r w:rsidRPr="005C0ECB">
        <w:rPr>
          <w:spacing w:val="28"/>
        </w:rPr>
        <w:t xml:space="preserve"> </w:t>
      </w:r>
      <w:r w:rsidRPr="005C0ECB">
        <w:t>S.</w:t>
      </w:r>
      <w:r w:rsidRPr="005C0ECB">
        <w:rPr>
          <w:spacing w:val="19"/>
        </w:rPr>
        <w:t xml:space="preserve"> </w:t>
      </w:r>
      <w:r w:rsidRPr="005C0ECB">
        <w:t>Rice,</w:t>
      </w:r>
      <w:r w:rsidRPr="005C0ECB">
        <w:rPr>
          <w:spacing w:val="20"/>
        </w:rPr>
        <w:t xml:space="preserve"> </w:t>
      </w:r>
      <w:r w:rsidRPr="005C0ECB">
        <w:t>C.</w:t>
      </w:r>
      <w:r w:rsidRPr="005C0ECB">
        <w:rPr>
          <w:spacing w:val="14"/>
        </w:rPr>
        <w:t xml:space="preserve"> </w:t>
      </w:r>
      <w:r w:rsidRPr="005C0ECB">
        <w:t>Wesley</w:t>
      </w:r>
      <w:r w:rsidRPr="005C0ECB">
        <w:rPr>
          <w:spacing w:val="24"/>
        </w:rPr>
        <w:t xml:space="preserve"> </w:t>
      </w:r>
      <w:r w:rsidRPr="005C0ECB">
        <w:rPr>
          <w:w w:val="105"/>
        </w:rPr>
        <w:t xml:space="preserve">Lewis, </w:t>
      </w:r>
      <w:r w:rsidRPr="005C0ECB">
        <w:t>and</w:t>
      </w:r>
      <w:r w:rsidRPr="005C0ECB">
        <w:rPr>
          <w:spacing w:val="14"/>
        </w:rPr>
        <w:t xml:space="preserve"> </w:t>
      </w:r>
      <w:r w:rsidRPr="005C0ECB">
        <w:t>A. C. Bishop were convicted of violating the compulsory education law and they bring error. Judgment affirmed. Statute requiring parents to send children to public, private, or parochial</w:t>
      </w:r>
      <w:r w:rsidR="007D0CD1" w:rsidRPr="005C0ECB">
        <w:t xml:space="preserve"> </w:t>
      </w:r>
      <w:r w:rsidRPr="005C0ECB">
        <w:t>school, or have them taught at home by qualified teachers does not deprive parents of due process of law or equal protection of the laws in violation of Fourteenth Amendment notwithstanding religious belief of parents that children must be taught by parents themselves. Religious beliefs of parents that it was their duty to themselves teach children did not exempt parents from compliance with provisions of compulsory education</w:t>
      </w:r>
      <w:r w:rsidR="00E77798">
        <w:t>.</w:t>
      </w:r>
    </w:p>
    <w:p w:rsidR="002E48C6" w:rsidRPr="005C0ECB" w:rsidRDefault="002E48C6" w:rsidP="002E48C6">
      <w:pPr>
        <w:tabs>
          <w:tab w:val="left" w:pos="360"/>
        </w:tabs>
      </w:pPr>
    </w:p>
    <w:p w:rsidR="00576591" w:rsidRDefault="00576591">
      <w:pPr>
        <w:rPr>
          <w:b/>
        </w:rPr>
      </w:pPr>
      <w:r>
        <w:rPr>
          <w:b/>
        </w:rPr>
        <w:br w:type="page"/>
      </w:r>
    </w:p>
    <w:p w:rsidR="008E1BF8" w:rsidRDefault="008E1BF8" w:rsidP="00CA080F">
      <w:pPr>
        <w:jc w:val="center"/>
        <w:rPr>
          <w:b/>
          <w:sz w:val="28"/>
        </w:rPr>
      </w:pPr>
    </w:p>
    <w:p w:rsidR="00CA080F" w:rsidRPr="00576591" w:rsidRDefault="00CA080F" w:rsidP="00CA080F">
      <w:pPr>
        <w:jc w:val="center"/>
        <w:rPr>
          <w:b/>
          <w:sz w:val="28"/>
        </w:rPr>
      </w:pPr>
      <w:r>
        <w:rPr>
          <w:b/>
          <w:sz w:val="28"/>
        </w:rPr>
        <w:t xml:space="preserve">VIRGINIA CASES </w:t>
      </w:r>
    </w:p>
    <w:p w:rsidR="001D4698" w:rsidRPr="0015740B" w:rsidRDefault="00F07465" w:rsidP="00E1263D">
      <w:pPr>
        <w:tabs>
          <w:tab w:val="left" w:pos="360"/>
        </w:tabs>
        <w:jc w:val="center"/>
        <w:rPr>
          <w:b/>
          <w:i/>
          <w:sz w:val="28"/>
        </w:rPr>
      </w:pPr>
      <w:r w:rsidRPr="0015740B">
        <w:rPr>
          <w:b/>
          <w:i/>
          <w:sz w:val="28"/>
        </w:rPr>
        <w:t>Other</w:t>
      </w:r>
    </w:p>
    <w:p w:rsidR="001D4698" w:rsidRDefault="001D4698" w:rsidP="00E1263D">
      <w:pPr>
        <w:tabs>
          <w:tab w:val="left" w:pos="360"/>
        </w:tabs>
        <w:jc w:val="center"/>
        <w:rPr>
          <w:b/>
        </w:rPr>
      </w:pPr>
    </w:p>
    <w:p w:rsidR="00C957C2" w:rsidRPr="00C957C2" w:rsidRDefault="00C957C2" w:rsidP="00CA080F">
      <w:pPr>
        <w:contextualSpacing/>
        <w:jc w:val="both"/>
      </w:pPr>
    </w:p>
    <w:p w:rsidR="00C957C2" w:rsidRPr="00C957C2" w:rsidRDefault="00C957C2" w:rsidP="00706591">
      <w:pPr>
        <w:ind w:left="720" w:hanging="720"/>
        <w:contextualSpacing/>
        <w:jc w:val="both"/>
        <w:rPr>
          <w:color w:val="FF0000"/>
        </w:rPr>
      </w:pPr>
      <w:r w:rsidRPr="00C957C2">
        <w:rPr>
          <w:color w:val="FF0000"/>
          <w:u w:val="single"/>
        </w:rPr>
        <w:t>McBurney v. Young</w:t>
      </w:r>
      <w:r w:rsidRPr="00C957C2">
        <w:rPr>
          <w:color w:val="FF0000"/>
        </w:rPr>
        <w:t>, 133 S. Ct. 1709 (2013). U.S. Supreme Court, Virginia.  FOIA.</w:t>
      </w:r>
    </w:p>
    <w:p w:rsidR="00C957C2" w:rsidRPr="00C957C2" w:rsidRDefault="00C957C2" w:rsidP="00706591">
      <w:pPr>
        <w:ind w:left="720" w:hanging="720"/>
        <w:contextualSpacing/>
        <w:jc w:val="both"/>
      </w:pPr>
    </w:p>
    <w:p w:rsidR="00381986" w:rsidRPr="005C0ECB" w:rsidRDefault="00381986" w:rsidP="00706591">
      <w:pPr>
        <w:ind w:left="720" w:hanging="720"/>
        <w:contextualSpacing/>
        <w:jc w:val="both"/>
      </w:pPr>
      <w:r w:rsidRPr="005C0ECB">
        <w:rPr>
          <w:u w:val="single"/>
        </w:rPr>
        <w:t xml:space="preserve">McGee v. Virginia High </w:t>
      </w:r>
      <w:r w:rsidR="00854CA3">
        <w:rPr>
          <w:u w:val="single"/>
        </w:rPr>
        <w:t>School</w:t>
      </w:r>
      <w:r w:rsidRPr="005C0ECB">
        <w:rPr>
          <w:u w:val="single"/>
        </w:rPr>
        <w:t xml:space="preserve"> League, Inc</w:t>
      </w:r>
      <w:r w:rsidRPr="0052602F">
        <w:rPr>
          <w:u w:val="single"/>
        </w:rPr>
        <w:t>.</w:t>
      </w:r>
      <w:r w:rsidRPr="005C0ECB">
        <w:t xml:space="preserve">, </w:t>
      </w:r>
      <w:r w:rsidR="00AD0B2D" w:rsidRPr="005C0ECB">
        <w:t>801 F.Supp</w:t>
      </w:r>
      <w:r w:rsidRPr="005C0ECB">
        <w:t>. 2d</w:t>
      </w:r>
      <w:r w:rsidR="00AD0B2D" w:rsidRPr="005C0ECB">
        <w:t xml:space="preserve"> 526</w:t>
      </w:r>
      <w:r w:rsidRPr="005C0ECB">
        <w:t>, 2011 WL 3510932</w:t>
      </w:r>
      <w:r w:rsidR="001D4698" w:rsidRPr="005C0ECB">
        <w:t xml:space="preserve"> (W</w:t>
      </w:r>
      <w:r w:rsidRPr="005C0ECB">
        <w:t>.D. Va. 2011)</w:t>
      </w:r>
      <w:r w:rsidR="004179BD" w:rsidRPr="005C0ECB">
        <w:t xml:space="preserve"> also see:  2012 WL 2914257</w:t>
      </w:r>
      <w:r w:rsidR="002B79A1" w:rsidRPr="005C0ECB">
        <w:t>(C.A.</w:t>
      </w:r>
      <w:r w:rsidR="008C653C">
        <w:t xml:space="preserve"> </w:t>
      </w:r>
      <w:r w:rsidR="002B79A1" w:rsidRPr="005C0ECB">
        <w:t>4 (</w:t>
      </w:r>
      <w:r w:rsidR="004179BD" w:rsidRPr="005C0ECB">
        <w:t>Va.</w:t>
      </w:r>
      <w:r w:rsidR="00AD0B2D" w:rsidRPr="005C0ECB">
        <w:t>) 2012)</w:t>
      </w:r>
      <w:r w:rsidR="00E77798">
        <w:t>.</w:t>
      </w:r>
    </w:p>
    <w:p w:rsidR="00C957C2" w:rsidRDefault="00C957C2" w:rsidP="00D73AFD">
      <w:pPr>
        <w:ind w:left="720" w:hanging="720"/>
        <w:contextualSpacing/>
        <w:jc w:val="both"/>
      </w:pPr>
    </w:p>
    <w:p w:rsidR="00C957C2" w:rsidRPr="00C957C2" w:rsidRDefault="00C957C2" w:rsidP="00D73AFD">
      <w:pPr>
        <w:ind w:left="720" w:hanging="720"/>
        <w:contextualSpacing/>
        <w:jc w:val="both"/>
        <w:rPr>
          <w:color w:val="FF0000"/>
        </w:rPr>
      </w:pPr>
      <w:r w:rsidRPr="00C957C2">
        <w:rPr>
          <w:color w:val="FF0000"/>
          <w:u w:val="single"/>
        </w:rPr>
        <w:t>Virginia Office for Protection and Advocacy v. Stewart</w:t>
      </w:r>
      <w:r w:rsidRPr="00C957C2">
        <w:rPr>
          <w:color w:val="FF0000"/>
        </w:rPr>
        <w:t>, 131 S. Ct. 1632 (2011). Access to records in Virginia United States Supreme Court.</w:t>
      </w:r>
    </w:p>
    <w:p w:rsidR="00D73AFD" w:rsidRPr="00920285" w:rsidRDefault="00D73AFD" w:rsidP="00D73AFD">
      <w:pPr>
        <w:ind w:left="720" w:hanging="720"/>
        <w:contextualSpacing/>
        <w:jc w:val="both"/>
      </w:pPr>
    </w:p>
    <w:p w:rsidR="001D4698" w:rsidRDefault="00381986" w:rsidP="0052602F">
      <w:pPr>
        <w:ind w:left="720" w:hanging="720"/>
        <w:contextualSpacing/>
      </w:pPr>
      <w:r w:rsidRPr="005C0ECB">
        <w:rPr>
          <w:u w:val="single"/>
        </w:rPr>
        <w:t xml:space="preserve">Cole v. Buchanan </w:t>
      </w:r>
      <w:r w:rsidR="00854CA3">
        <w:rPr>
          <w:u w:val="single"/>
        </w:rPr>
        <w:t>County</w:t>
      </w:r>
      <w:r w:rsidRPr="005C0ECB">
        <w:rPr>
          <w:u w:val="single"/>
        </w:rPr>
        <w:t xml:space="preserve"> </w:t>
      </w:r>
      <w:r w:rsidR="002C4267">
        <w:rPr>
          <w:u w:val="single"/>
        </w:rPr>
        <w:t>Sch. Bd.</w:t>
      </w:r>
      <w:r w:rsidR="0052602F">
        <w:t xml:space="preserve">, </w:t>
      </w:r>
      <w:r w:rsidRPr="005C0ECB">
        <w:t>328 Fed. Appx. 204 (C.A. 4 (</w:t>
      </w:r>
      <w:r w:rsidR="00F26421">
        <w:t>Va.)</w:t>
      </w:r>
      <w:r w:rsidRPr="005C0ECB">
        <w:t xml:space="preserve"> 2009). Reporter banned from school property by school board, See also: </w:t>
      </w:r>
      <w:r w:rsidRPr="005C0ECB">
        <w:rPr>
          <w:u w:val="single"/>
        </w:rPr>
        <w:t xml:space="preserve">Cole v. Buchanan </w:t>
      </w:r>
      <w:r w:rsidR="00854CA3">
        <w:rPr>
          <w:u w:val="single"/>
        </w:rPr>
        <w:t>County</w:t>
      </w:r>
      <w:r w:rsidRPr="005C0ECB">
        <w:rPr>
          <w:u w:val="single"/>
        </w:rPr>
        <w:t xml:space="preserve"> </w:t>
      </w:r>
      <w:r w:rsidR="002C4267">
        <w:rPr>
          <w:u w:val="single"/>
        </w:rPr>
        <w:t>Sch. Bd.</w:t>
      </w:r>
      <w:r w:rsidRPr="005C0ECB">
        <w:t>, 2009 WL 45717</w:t>
      </w:r>
      <w:r w:rsidR="002B2B11">
        <w:t>61 (W.D. Va. 2009).</w:t>
      </w:r>
      <w:r w:rsidRPr="005C0ECB">
        <w:t xml:space="preserve"> Plaintiff awarded $26,105 in attorneys’ </w:t>
      </w:r>
      <w:r w:rsidR="001D4698" w:rsidRPr="005C0ECB">
        <w:t>fees and $1,182 in other cost</w:t>
      </w:r>
      <w:r w:rsidR="00485045" w:rsidRPr="005C0ECB">
        <w:t>s</w:t>
      </w:r>
      <w:r w:rsidR="001D4698" w:rsidRPr="005C0ECB">
        <w:t>.</w:t>
      </w:r>
    </w:p>
    <w:p w:rsidR="00D73AFD" w:rsidRPr="00920285" w:rsidRDefault="00D73AFD" w:rsidP="00D73AFD">
      <w:pPr>
        <w:ind w:left="720" w:hanging="720"/>
        <w:contextualSpacing/>
        <w:jc w:val="both"/>
      </w:pPr>
    </w:p>
    <w:p w:rsidR="001D4698" w:rsidRDefault="00F07465" w:rsidP="00706591">
      <w:pPr>
        <w:ind w:left="720" w:hanging="720"/>
        <w:jc w:val="both"/>
      </w:pPr>
      <w:r w:rsidRPr="005C0ECB">
        <w:rPr>
          <w:u w:val="single"/>
        </w:rPr>
        <w:t>Bacon v. City of Richmond</w:t>
      </w:r>
      <w:r w:rsidR="0052602F">
        <w:t>,</w:t>
      </w:r>
      <w:r w:rsidR="001855B6" w:rsidRPr="005C0ECB">
        <w:t xml:space="preserve"> </w:t>
      </w:r>
      <w:r w:rsidRPr="005C0ECB">
        <w:t xml:space="preserve">475 </w:t>
      </w:r>
      <w:r w:rsidR="002C4267">
        <w:t>F.</w:t>
      </w:r>
      <w:r w:rsidRPr="005C0ECB">
        <w:t>3d 633 (</w:t>
      </w:r>
      <w:r w:rsidR="002B2B11">
        <w:t xml:space="preserve">C.A. 4 (Va.) </w:t>
      </w:r>
      <w:r w:rsidRPr="005C0ECB">
        <w:t>2007)</w:t>
      </w:r>
      <w:r w:rsidR="00367D2E">
        <w:t>.</w:t>
      </w:r>
      <w:r w:rsidR="001D4698" w:rsidRPr="005C0ECB">
        <w:t xml:space="preserve"> </w:t>
      </w:r>
      <w:r w:rsidRPr="005C0ECB">
        <w:t>Cannot make city pay for school building</w:t>
      </w:r>
      <w:r w:rsidR="001855B6" w:rsidRPr="005C0ECB">
        <w:t xml:space="preserve"> be</w:t>
      </w:r>
      <w:r w:rsidRPr="005C0ECB">
        <w:t>cause not accessible, disability</w:t>
      </w:r>
      <w:r w:rsidR="00E77798">
        <w:t>.</w:t>
      </w:r>
    </w:p>
    <w:p w:rsidR="00D73AFD" w:rsidRPr="005C0ECB" w:rsidRDefault="00D73AFD" w:rsidP="00706591">
      <w:pPr>
        <w:ind w:left="720" w:hanging="720"/>
        <w:jc w:val="both"/>
      </w:pPr>
    </w:p>
    <w:p w:rsidR="00D73AFD" w:rsidRPr="005C0ECB" w:rsidRDefault="00D73AFD" w:rsidP="00D73AFD">
      <w:pPr>
        <w:tabs>
          <w:tab w:val="left" w:pos="720"/>
        </w:tabs>
        <w:ind w:left="720" w:hanging="720"/>
        <w:contextualSpacing/>
      </w:pPr>
      <w:r w:rsidRPr="0052602F">
        <w:rPr>
          <w:u w:val="single"/>
        </w:rPr>
        <w:t>Sanders v. Brown</w:t>
      </w:r>
      <w:r>
        <w:t xml:space="preserve">, </w:t>
      </w:r>
      <w:r w:rsidRPr="005C0ECB">
        <w:t>257 Fed. Appx. 666 (</w:t>
      </w:r>
      <w:r w:rsidR="00367D2E">
        <w:t xml:space="preserve">C.A. 4 (Va.) </w:t>
      </w:r>
      <w:r w:rsidRPr="005C0ECB">
        <w:t>2007</w:t>
      </w:r>
      <w:r w:rsidR="00367D2E">
        <w:t xml:space="preserve">). </w:t>
      </w:r>
      <w:r w:rsidRPr="005C0ECB">
        <w:t>Principal not delibe</w:t>
      </w:r>
      <w:r w:rsidR="00367D2E">
        <w:t>rately indifferent to sex abuse</w:t>
      </w:r>
      <w:r>
        <w:t>.</w:t>
      </w:r>
    </w:p>
    <w:p w:rsidR="00D73AFD" w:rsidRPr="00920285" w:rsidRDefault="00D73AFD" w:rsidP="00D73AFD">
      <w:pPr>
        <w:ind w:left="720" w:hanging="720"/>
        <w:contextualSpacing/>
        <w:jc w:val="both"/>
      </w:pPr>
    </w:p>
    <w:p w:rsidR="00BE7CD2" w:rsidRPr="005C0ECB" w:rsidRDefault="00BE7CD2" w:rsidP="00706591">
      <w:pPr>
        <w:ind w:left="720" w:hanging="720"/>
        <w:jc w:val="both"/>
      </w:pPr>
      <w:r w:rsidRPr="0052602F">
        <w:rPr>
          <w:u w:val="single"/>
        </w:rPr>
        <w:t xml:space="preserve">Simpson v. Chesterfield </w:t>
      </w:r>
      <w:r w:rsidR="00854CA3" w:rsidRPr="0052602F">
        <w:rPr>
          <w:u w:val="single"/>
        </w:rPr>
        <w:t>County</w:t>
      </w:r>
      <w:r w:rsidRPr="0052602F">
        <w:rPr>
          <w:u w:val="single"/>
        </w:rPr>
        <w:t xml:space="preserve"> </w:t>
      </w:r>
      <w:r w:rsidR="00854CA3" w:rsidRPr="0052602F">
        <w:rPr>
          <w:u w:val="single"/>
        </w:rPr>
        <w:t>Board</w:t>
      </w:r>
      <w:r w:rsidRPr="0052602F">
        <w:rPr>
          <w:u w:val="single"/>
        </w:rPr>
        <w:t xml:space="preserve"> Of Supervisors</w:t>
      </w:r>
      <w:r w:rsidRPr="005C0ECB">
        <w:t>, _</w:t>
      </w:r>
      <w:r w:rsidR="001B51C4">
        <w:t>_</w:t>
      </w:r>
      <w:r w:rsidRPr="005C0ECB">
        <w:t>_F.Supp. 2d ___, 2003WL 22717777, (E.D.</w:t>
      </w:r>
      <w:r w:rsidR="00F26421">
        <w:t xml:space="preserve"> </w:t>
      </w:r>
      <w:r w:rsidR="00367D2E">
        <w:t>Va. 2003).</w:t>
      </w:r>
      <w:r w:rsidRPr="005C0ECB">
        <w:t xml:space="preserve"> Prayer at Board meetings, Wicca religion. </w:t>
      </w:r>
    </w:p>
    <w:p w:rsidR="00D32B2D" w:rsidRDefault="00D32B2D" w:rsidP="00706591">
      <w:pPr>
        <w:tabs>
          <w:tab w:val="left" w:pos="720"/>
        </w:tabs>
        <w:ind w:left="720" w:hanging="720"/>
        <w:contextualSpacing/>
      </w:pPr>
    </w:p>
    <w:p w:rsidR="00D32B2D" w:rsidRPr="00D32B2D" w:rsidRDefault="00D32B2D" w:rsidP="00706591">
      <w:pPr>
        <w:tabs>
          <w:tab w:val="left" w:pos="720"/>
        </w:tabs>
        <w:ind w:left="720" w:hanging="720"/>
        <w:contextualSpacing/>
        <w:rPr>
          <w:color w:val="FF0000"/>
        </w:rPr>
      </w:pPr>
      <w:r w:rsidRPr="00D32B2D">
        <w:rPr>
          <w:color w:val="FF0000"/>
          <w:u w:val="single"/>
        </w:rPr>
        <w:t xml:space="preserve">Bach v. </w:t>
      </w:r>
      <w:r w:rsidR="002C4267">
        <w:rPr>
          <w:color w:val="FF0000"/>
          <w:u w:val="single"/>
        </w:rPr>
        <w:t>Sch. Bd.</w:t>
      </w:r>
      <w:r w:rsidRPr="00D32B2D">
        <w:rPr>
          <w:color w:val="FF0000"/>
          <w:u w:val="single"/>
        </w:rPr>
        <w:t xml:space="preserve"> of City of Norfolk</w:t>
      </w:r>
      <w:r w:rsidR="001B51C4">
        <w:rPr>
          <w:color w:val="FF0000"/>
        </w:rPr>
        <w:t>, 2001 WL 491981 (E.</w:t>
      </w:r>
      <w:r w:rsidRPr="00D32B2D">
        <w:rPr>
          <w:color w:val="FF0000"/>
        </w:rPr>
        <w:t>D. Va. 2001).  Board policy “personal attacks” limited public forum.</w:t>
      </w:r>
    </w:p>
    <w:p w:rsidR="00D73AFD" w:rsidRPr="00920285" w:rsidRDefault="00D73AFD" w:rsidP="00D73AFD">
      <w:pPr>
        <w:ind w:left="720" w:hanging="720"/>
        <w:contextualSpacing/>
        <w:jc w:val="both"/>
      </w:pPr>
    </w:p>
    <w:p w:rsidR="001D4698" w:rsidRPr="005C0ECB" w:rsidRDefault="001D4698" w:rsidP="00706591">
      <w:pPr>
        <w:tabs>
          <w:tab w:val="left" w:pos="720"/>
        </w:tabs>
        <w:ind w:left="720" w:hanging="720"/>
        <w:contextualSpacing/>
      </w:pPr>
      <w:r w:rsidRPr="005C0ECB">
        <w:rPr>
          <w:u w:val="single"/>
        </w:rPr>
        <w:t>Brown v. Ramsey</w:t>
      </w:r>
      <w:r w:rsidR="0052602F">
        <w:t>,</w:t>
      </w:r>
      <w:r w:rsidRPr="005C0ECB">
        <w:t xml:space="preserve"> 121 </w:t>
      </w:r>
      <w:r w:rsidR="002C4267">
        <w:t>F.</w:t>
      </w:r>
      <w:r w:rsidRPr="005C0ECB">
        <w:t>Supp. 2d 911 (ED Va. 2000).  Affirmed 2001 WL 536738</w:t>
      </w:r>
      <w:r w:rsidR="00E77798">
        <w:t>.</w:t>
      </w:r>
    </w:p>
    <w:p w:rsidR="001D4698" w:rsidRPr="005C0ECB" w:rsidRDefault="001D4698" w:rsidP="00706591">
      <w:pPr>
        <w:tabs>
          <w:tab w:val="left" w:pos="720"/>
        </w:tabs>
        <w:ind w:left="720" w:hanging="720"/>
        <w:contextualSpacing/>
        <w:rPr>
          <w:u w:val="single"/>
        </w:rPr>
      </w:pPr>
    </w:p>
    <w:p w:rsidR="001D4698" w:rsidRPr="005C0ECB" w:rsidRDefault="001D4698" w:rsidP="00706591">
      <w:pPr>
        <w:tabs>
          <w:tab w:val="left" w:pos="720"/>
        </w:tabs>
        <w:ind w:left="720" w:hanging="720"/>
        <w:contextualSpacing/>
      </w:pPr>
      <w:r w:rsidRPr="005C0ECB">
        <w:rPr>
          <w:u w:val="single"/>
        </w:rPr>
        <w:t xml:space="preserve">Colona v. Accomack County </w:t>
      </w:r>
      <w:r w:rsidR="002C4267">
        <w:rPr>
          <w:u w:val="single"/>
        </w:rPr>
        <w:t>Sch. Bd.</w:t>
      </w:r>
      <w:r w:rsidR="0052602F">
        <w:t>,</w:t>
      </w:r>
      <w:r w:rsidRPr="005C0ECB">
        <w:t xml:space="preserve"> 2000 WL 1528703 (Cir. Ct. Va. 2000)</w:t>
      </w:r>
      <w:r w:rsidR="00E77798">
        <w:t>.</w:t>
      </w:r>
    </w:p>
    <w:p w:rsidR="00517D03" w:rsidRDefault="00517D03" w:rsidP="00CA080F">
      <w:pPr>
        <w:contextualSpacing/>
        <w:rPr>
          <w:u w:val="single"/>
        </w:rPr>
      </w:pPr>
    </w:p>
    <w:p w:rsidR="00517D03" w:rsidRDefault="00517D03" w:rsidP="00530A26">
      <w:pPr>
        <w:ind w:left="720" w:hanging="720"/>
        <w:contextualSpacing/>
        <w:rPr>
          <w:color w:val="FF0000"/>
        </w:rPr>
      </w:pPr>
      <w:r w:rsidRPr="007D35CD">
        <w:rPr>
          <w:color w:val="FF0000"/>
          <w:u w:val="single"/>
        </w:rPr>
        <w:t>Francis v. Barnes</w:t>
      </w:r>
      <w:r w:rsidRPr="007D35CD">
        <w:rPr>
          <w:color w:val="FF0000"/>
        </w:rPr>
        <w:t xml:space="preserve">, 208 </w:t>
      </w:r>
      <w:r w:rsidR="002C4267">
        <w:rPr>
          <w:color w:val="FF0000"/>
        </w:rPr>
        <w:t>F.</w:t>
      </w:r>
      <w:r w:rsidRPr="007D35CD">
        <w:rPr>
          <w:color w:val="FF0000"/>
        </w:rPr>
        <w:t>3d 208 (C.A. 4 (Va.) 2000). Board denies religious exemption from compulsory</w:t>
      </w:r>
      <w:r w:rsidR="007D35CD" w:rsidRPr="007D35CD">
        <w:rPr>
          <w:color w:val="FF0000"/>
        </w:rPr>
        <w:t xml:space="preserve"> a</w:t>
      </w:r>
      <w:r w:rsidR="007D35CD" w:rsidRPr="001B51C4">
        <w:rPr>
          <w:color w:val="FF0000"/>
        </w:rPr>
        <w:t xml:space="preserve"> </w:t>
      </w:r>
      <w:r w:rsidR="001B51C4" w:rsidRPr="001B51C4">
        <w:rPr>
          <w:color w:val="FF0000"/>
        </w:rPr>
        <w:t>hindrance</w:t>
      </w:r>
      <w:r w:rsidR="001B51C4">
        <w:rPr>
          <w:color w:val="FF0000"/>
        </w:rPr>
        <w:t>.</w:t>
      </w:r>
    </w:p>
    <w:p w:rsidR="001B51C4" w:rsidRPr="007D35CD" w:rsidRDefault="00157F65" w:rsidP="00530A26">
      <w:pPr>
        <w:ind w:left="720" w:hanging="720"/>
        <w:contextualSpacing/>
        <w:rPr>
          <w:color w:val="4F6228" w:themeColor="accent3" w:themeShade="80"/>
        </w:rPr>
      </w:pPr>
      <w:r>
        <w:rPr>
          <w:color w:val="FF0000"/>
          <w:u w:val="single"/>
        </w:rPr>
        <w:t xml:space="preserve"> </w:t>
      </w:r>
    </w:p>
    <w:p w:rsidR="006E3505" w:rsidRPr="005C0ECB" w:rsidRDefault="001D4698" w:rsidP="00530A26">
      <w:pPr>
        <w:ind w:left="720" w:hanging="720"/>
        <w:contextualSpacing/>
      </w:pPr>
      <w:r w:rsidRPr="005C0ECB">
        <w:rPr>
          <w:u w:val="single"/>
        </w:rPr>
        <w:t xml:space="preserve">Johnson v. City of Chesapeake </w:t>
      </w:r>
      <w:r w:rsidR="002C4267">
        <w:rPr>
          <w:u w:val="single"/>
        </w:rPr>
        <w:t>Sch. Bd.</w:t>
      </w:r>
      <w:r w:rsidR="0052602F">
        <w:t>,</w:t>
      </w:r>
      <w:r w:rsidRPr="005C0ECB">
        <w:t xml:space="preserve"> 2000 WL 33258785 (Cir. Ct. Va. 2000)</w:t>
      </w:r>
      <w:r w:rsidR="00530A26">
        <w:t xml:space="preserve">. </w:t>
      </w:r>
      <w:r w:rsidR="006E3505" w:rsidRPr="005C0ECB">
        <w:t>Parent found Science text offensive</w:t>
      </w:r>
      <w:r w:rsidR="006E3505" w:rsidRPr="00E77798">
        <w:t>,</w:t>
      </w:r>
      <w:r w:rsidR="006E3505" w:rsidRPr="005C0ECB">
        <w:t xml:space="preserve"> evolution, Va. Code Section 22.1-87.</w:t>
      </w:r>
    </w:p>
    <w:p w:rsidR="001D4698" w:rsidRPr="005C0ECB" w:rsidRDefault="001D4698" w:rsidP="00706591">
      <w:pPr>
        <w:tabs>
          <w:tab w:val="left" w:pos="720"/>
        </w:tabs>
        <w:ind w:left="720" w:hanging="720"/>
        <w:contextualSpacing/>
        <w:rPr>
          <w:u w:val="single"/>
        </w:rPr>
      </w:pPr>
    </w:p>
    <w:p w:rsidR="001D4698" w:rsidRPr="005C0ECB" w:rsidRDefault="009A256B" w:rsidP="00706591">
      <w:pPr>
        <w:tabs>
          <w:tab w:val="left" w:pos="720"/>
        </w:tabs>
        <w:ind w:left="720" w:hanging="720"/>
        <w:contextualSpacing/>
      </w:pPr>
      <w:r w:rsidRPr="005C0ECB">
        <w:rPr>
          <w:u w:val="single"/>
        </w:rPr>
        <w:t xml:space="preserve">Riddick v. </w:t>
      </w:r>
      <w:r w:rsidR="002C4267">
        <w:rPr>
          <w:u w:val="single"/>
        </w:rPr>
        <w:t>Sch. Bd.</w:t>
      </w:r>
      <w:r w:rsidRPr="005C0ECB">
        <w:rPr>
          <w:u w:val="single"/>
        </w:rPr>
        <w:t xml:space="preserve"> of Portsmouth</w:t>
      </w:r>
      <w:r w:rsidR="0052602F">
        <w:t>,</w:t>
      </w:r>
      <w:r w:rsidR="001855B6" w:rsidRPr="005C0ECB">
        <w:t xml:space="preserve"> </w:t>
      </w:r>
      <w:r w:rsidRPr="005C0ECB">
        <w:t xml:space="preserve">238 </w:t>
      </w:r>
      <w:r w:rsidR="002C4267">
        <w:t>F.</w:t>
      </w:r>
      <w:r w:rsidRPr="005C0ECB">
        <w:t>3d 618 (</w:t>
      </w:r>
      <w:r w:rsidR="00367D2E">
        <w:t xml:space="preserve">C.A. 4 (Va.) </w:t>
      </w:r>
      <w:r w:rsidRPr="005C0ECB">
        <w:t>2000)</w:t>
      </w:r>
      <w:r w:rsidR="00367D2E">
        <w:t>.</w:t>
      </w:r>
      <w:r w:rsidR="005265DF" w:rsidRPr="005C0ECB">
        <w:t xml:space="preserve"> hidden video camera in women’s track team, Section 1983 action.</w:t>
      </w:r>
    </w:p>
    <w:p w:rsidR="006E3505" w:rsidRPr="005C0ECB" w:rsidRDefault="006E3505" w:rsidP="00706591">
      <w:pPr>
        <w:tabs>
          <w:tab w:val="left" w:pos="720"/>
        </w:tabs>
        <w:ind w:left="720" w:hanging="720"/>
        <w:contextualSpacing/>
      </w:pPr>
    </w:p>
    <w:p w:rsidR="006E3505" w:rsidRPr="005C0ECB" w:rsidRDefault="00E77798" w:rsidP="00706591">
      <w:pPr>
        <w:tabs>
          <w:tab w:val="left" w:pos="720"/>
        </w:tabs>
        <w:ind w:left="720" w:hanging="720"/>
        <w:contextualSpacing/>
      </w:pPr>
      <w:r>
        <w:rPr>
          <w:u w:val="single"/>
        </w:rPr>
        <w:t xml:space="preserve">Riddick v. </w:t>
      </w:r>
      <w:r w:rsidR="002C4267">
        <w:rPr>
          <w:u w:val="single"/>
        </w:rPr>
        <w:t>Sch. Bd.</w:t>
      </w:r>
      <w:r w:rsidR="006E3505" w:rsidRPr="005C0ECB">
        <w:rPr>
          <w:u w:val="single"/>
        </w:rPr>
        <w:t xml:space="preserve"> of Norfolk</w:t>
      </w:r>
      <w:r w:rsidR="006E3505" w:rsidRPr="005C0ECB">
        <w:t>, 784 F.2d 521, (C.A. 4 (Va.) 1986</w:t>
      </w:r>
      <w:r w:rsidR="00F26421">
        <w:t>)</w:t>
      </w:r>
      <w:r w:rsidR="00367D2E">
        <w:t>.</w:t>
      </w:r>
      <w:r w:rsidR="006E3505" w:rsidRPr="005C0ECB">
        <w:t xml:space="preserve"> First unitary school deseg case.</w:t>
      </w:r>
    </w:p>
    <w:p w:rsidR="00D73AFD" w:rsidRDefault="00D73AFD" w:rsidP="00706591">
      <w:pPr>
        <w:tabs>
          <w:tab w:val="left" w:pos="720"/>
        </w:tabs>
        <w:ind w:left="720" w:hanging="720"/>
        <w:contextualSpacing/>
        <w:rPr>
          <w:u w:val="single"/>
        </w:rPr>
      </w:pPr>
    </w:p>
    <w:p w:rsidR="00581DB1" w:rsidRPr="00581DB1" w:rsidRDefault="00581DB1" w:rsidP="00706591">
      <w:pPr>
        <w:tabs>
          <w:tab w:val="left" w:pos="720"/>
        </w:tabs>
        <w:ind w:left="720" w:hanging="720"/>
        <w:contextualSpacing/>
        <w:rPr>
          <w:color w:val="FF0000"/>
          <w:shd w:val="clear" w:color="auto" w:fill="FFFFFF"/>
        </w:rPr>
      </w:pPr>
      <w:r w:rsidRPr="00581DB1">
        <w:rPr>
          <w:color w:val="FF0000"/>
          <w:u w:val="single"/>
          <w:shd w:val="clear" w:color="auto" w:fill="FFFFFF"/>
        </w:rPr>
        <w:t xml:space="preserve">Parents, </w:t>
      </w:r>
      <w:r>
        <w:rPr>
          <w:color w:val="FF0000"/>
          <w:u w:val="single"/>
          <w:shd w:val="clear" w:color="auto" w:fill="FFFFFF"/>
        </w:rPr>
        <w:t xml:space="preserve">Alumni, </w:t>
      </w:r>
      <w:r w:rsidRPr="00581DB1">
        <w:rPr>
          <w:color w:val="FF0000"/>
          <w:u w:val="single"/>
          <w:shd w:val="clear" w:color="auto" w:fill="FFFFFF"/>
        </w:rPr>
        <w:t>Taylor School</w:t>
      </w:r>
      <w:r>
        <w:rPr>
          <w:color w:val="FF0000"/>
          <w:u w:val="single"/>
          <w:shd w:val="clear" w:color="auto" w:fill="FFFFFF"/>
        </w:rPr>
        <w:t xml:space="preserve"> v.</w:t>
      </w:r>
      <w:r w:rsidRPr="00581DB1">
        <w:rPr>
          <w:color w:val="FF0000"/>
          <w:u w:val="single"/>
          <w:shd w:val="clear" w:color="auto" w:fill="FFFFFF"/>
        </w:rPr>
        <w:t xml:space="preserve"> City of Norfolk</w:t>
      </w:r>
      <w:r w:rsidRPr="00581DB1">
        <w:rPr>
          <w:color w:val="FF0000"/>
          <w:shd w:val="clear" w:color="auto" w:fill="FFFFFF"/>
        </w:rPr>
        <w:t xml:space="preserve">, 37 </w:t>
      </w:r>
      <w:r w:rsidR="002C4267">
        <w:rPr>
          <w:color w:val="FF0000"/>
          <w:shd w:val="clear" w:color="auto" w:fill="FFFFFF"/>
        </w:rPr>
        <w:t>F.</w:t>
      </w:r>
      <w:r w:rsidR="001B51C4">
        <w:rPr>
          <w:color w:val="FF0000"/>
          <w:shd w:val="clear" w:color="auto" w:fill="FFFFFF"/>
        </w:rPr>
        <w:t>Supp 2d 435 (E.</w:t>
      </w:r>
      <w:r w:rsidRPr="00581DB1">
        <w:rPr>
          <w:color w:val="FF0000"/>
          <w:shd w:val="clear" w:color="auto" w:fill="FFFFFF"/>
        </w:rPr>
        <w:t>D. va. 1999)</w:t>
      </w:r>
      <w:r w:rsidR="00367D2E">
        <w:rPr>
          <w:color w:val="FF0000"/>
          <w:shd w:val="clear" w:color="auto" w:fill="FFFFFF"/>
        </w:rPr>
        <w:t>.</w:t>
      </w:r>
    </w:p>
    <w:p w:rsidR="00581DB1" w:rsidRDefault="00581DB1" w:rsidP="00706591">
      <w:pPr>
        <w:tabs>
          <w:tab w:val="left" w:pos="720"/>
        </w:tabs>
        <w:ind w:left="720" w:hanging="720"/>
        <w:contextualSpacing/>
        <w:rPr>
          <w:highlight w:val="yellow"/>
          <w:u w:val="single"/>
          <w:shd w:val="clear" w:color="auto" w:fill="FFFFFF"/>
        </w:rPr>
      </w:pPr>
    </w:p>
    <w:p w:rsidR="001D4698" w:rsidRPr="0015740B" w:rsidRDefault="00E72DF6" w:rsidP="00706591">
      <w:pPr>
        <w:tabs>
          <w:tab w:val="left" w:pos="720"/>
        </w:tabs>
        <w:ind w:left="720" w:hanging="720"/>
        <w:contextualSpacing/>
      </w:pPr>
      <w:r w:rsidRPr="005C46E4">
        <w:rPr>
          <w:u w:val="single"/>
          <w:shd w:val="clear" w:color="auto" w:fill="FFFFFF"/>
        </w:rPr>
        <w:t>Lovern</w:t>
      </w:r>
      <w:r w:rsidR="0015740B" w:rsidRPr="0015740B">
        <w:rPr>
          <w:color w:val="000000"/>
          <w:shd w:val="clear" w:color="auto" w:fill="FFFFFF"/>
        </w:rPr>
        <w:t xml:space="preserve"> </w:t>
      </w:r>
      <w:r w:rsidR="009A256B" w:rsidRPr="0015740B">
        <w:rPr>
          <w:u w:val="single"/>
        </w:rPr>
        <w:t>v. Edwards</w:t>
      </w:r>
      <w:r w:rsidR="0052602F" w:rsidRPr="0015740B">
        <w:t xml:space="preserve">, </w:t>
      </w:r>
      <w:r w:rsidR="009A256B" w:rsidRPr="0015740B">
        <w:t xml:space="preserve">190 </w:t>
      </w:r>
      <w:r w:rsidR="002C4267">
        <w:t>F.</w:t>
      </w:r>
      <w:r w:rsidR="009A256B" w:rsidRPr="0015740B">
        <w:t>3d 684 (</w:t>
      </w:r>
      <w:r w:rsidR="002B2B11">
        <w:t xml:space="preserve">C.A. 4 (Va.) </w:t>
      </w:r>
      <w:r w:rsidR="009A256B" w:rsidRPr="0015740B">
        <w:t>1999)</w:t>
      </w:r>
      <w:r w:rsidR="00576591" w:rsidRPr="0015740B">
        <w:t>.</w:t>
      </w:r>
    </w:p>
    <w:p w:rsidR="00581DB1" w:rsidRPr="0040369E" w:rsidRDefault="00581DB1" w:rsidP="00706591">
      <w:pPr>
        <w:tabs>
          <w:tab w:val="left" w:pos="720"/>
        </w:tabs>
        <w:ind w:left="720" w:hanging="720"/>
        <w:contextualSpacing/>
        <w:rPr>
          <w:color w:val="FF0000"/>
          <w:u w:val="single"/>
        </w:rPr>
      </w:pPr>
    </w:p>
    <w:p w:rsidR="00581DB1" w:rsidRPr="0040369E" w:rsidRDefault="00581DB1" w:rsidP="00706591">
      <w:pPr>
        <w:tabs>
          <w:tab w:val="left" w:pos="720"/>
        </w:tabs>
        <w:ind w:left="720" w:hanging="720"/>
        <w:contextualSpacing/>
        <w:rPr>
          <w:color w:val="FF0000"/>
        </w:rPr>
      </w:pPr>
      <w:r w:rsidRPr="0040369E">
        <w:rPr>
          <w:color w:val="FF0000"/>
          <w:u w:val="single"/>
        </w:rPr>
        <w:t xml:space="preserve">Lewis v. Amherst County </w:t>
      </w:r>
      <w:r w:rsidR="002C4267" w:rsidRPr="0040369E">
        <w:rPr>
          <w:color w:val="FF0000"/>
          <w:u w:val="single"/>
        </w:rPr>
        <w:t>Sch. Bd.</w:t>
      </w:r>
      <w:r w:rsidRPr="0040369E">
        <w:rPr>
          <w:color w:val="FF0000"/>
        </w:rPr>
        <w:t xml:space="preserve">, 151 </w:t>
      </w:r>
      <w:r w:rsidR="002C4267" w:rsidRPr="0040369E">
        <w:rPr>
          <w:color w:val="FF0000"/>
        </w:rPr>
        <w:t>F.</w:t>
      </w:r>
      <w:r w:rsidRPr="0040369E">
        <w:rPr>
          <w:color w:val="FF0000"/>
        </w:rPr>
        <w:t>3d 1029 (</w:t>
      </w:r>
      <w:r w:rsidR="002B2B11">
        <w:t xml:space="preserve">C.A. 4 (Va.) </w:t>
      </w:r>
      <w:r w:rsidRPr="0040369E">
        <w:rPr>
          <w:color w:val="FF0000"/>
        </w:rPr>
        <w:t>1998).</w:t>
      </w:r>
    </w:p>
    <w:p w:rsidR="00D73AFD" w:rsidRDefault="00D73AFD" w:rsidP="00D73AFD">
      <w:pPr>
        <w:tabs>
          <w:tab w:val="left" w:pos="720"/>
        </w:tabs>
        <w:ind w:left="720" w:hanging="720"/>
        <w:contextualSpacing/>
        <w:rPr>
          <w:u w:val="single"/>
        </w:rPr>
      </w:pPr>
    </w:p>
    <w:p w:rsidR="001D4698" w:rsidRPr="005C0ECB" w:rsidRDefault="00381986" w:rsidP="00706591">
      <w:pPr>
        <w:tabs>
          <w:tab w:val="left" w:pos="720"/>
        </w:tabs>
        <w:ind w:left="720" w:hanging="720"/>
        <w:contextualSpacing/>
      </w:pPr>
      <w:r w:rsidRPr="005C0ECB">
        <w:rPr>
          <w:u w:val="single"/>
        </w:rPr>
        <w:t xml:space="preserve">Flinkinger v. </w:t>
      </w:r>
      <w:r w:rsidR="002C4267">
        <w:rPr>
          <w:u w:val="single"/>
        </w:rPr>
        <w:t>Sch. Bd.</w:t>
      </w:r>
      <w:r w:rsidR="0052602F">
        <w:t>,</w:t>
      </w:r>
      <w:r w:rsidRPr="005C0ECB">
        <w:t xml:space="preserve"> 799 </w:t>
      </w:r>
      <w:r w:rsidR="002C4267">
        <w:t>F.</w:t>
      </w:r>
      <w:r w:rsidRPr="005C0ECB">
        <w:t>Supp. 586 (E</w:t>
      </w:r>
      <w:r w:rsidR="0059224C" w:rsidRPr="005C0ECB">
        <w:t>.</w:t>
      </w:r>
      <w:r w:rsidRPr="005C0ECB">
        <w:t>D. V</w:t>
      </w:r>
      <w:r w:rsidR="003E3EAF" w:rsidRPr="005C0ECB">
        <w:t>a.</w:t>
      </w:r>
      <w:r w:rsidRPr="005C0ECB">
        <w:t xml:space="preserve"> 1992).  School board can be </w:t>
      </w:r>
      <w:r w:rsidR="001D4698" w:rsidRPr="005C0ECB">
        <w:t xml:space="preserve">sued under 42 </w:t>
      </w:r>
      <w:r w:rsidRPr="005C0ECB">
        <w:t>USC § 1983.</w:t>
      </w:r>
    </w:p>
    <w:p w:rsidR="00D73AFD" w:rsidRDefault="00D73AFD" w:rsidP="00D73AFD">
      <w:pPr>
        <w:tabs>
          <w:tab w:val="left" w:pos="720"/>
        </w:tabs>
        <w:ind w:left="720" w:hanging="720"/>
        <w:contextualSpacing/>
        <w:rPr>
          <w:u w:val="single"/>
        </w:rPr>
      </w:pPr>
    </w:p>
    <w:p w:rsidR="001D4698" w:rsidRPr="005C0ECB" w:rsidRDefault="00381986" w:rsidP="005A7D82">
      <w:pPr>
        <w:tabs>
          <w:tab w:val="left" w:pos="720"/>
        </w:tabs>
        <w:ind w:left="720" w:hanging="720"/>
        <w:contextualSpacing/>
      </w:pPr>
      <w:r w:rsidRPr="005C0ECB">
        <w:rPr>
          <w:u w:val="single"/>
        </w:rPr>
        <w:t xml:space="preserve">Irby </w:t>
      </w:r>
      <w:r w:rsidR="005A7D82">
        <w:rPr>
          <w:u w:val="single"/>
        </w:rPr>
        <w:t>v</w:t>
      </w:r>
      <w:r w:rsidRPr="005C0ECB">
        <w:rPr>
          <w:u w:val="single"/>
        </w:rPr>
        <w:t>. Fitz-Hugh</w:t>
      </w:r>
      <w:r w:rsidR="0052602F" w:rsidRPr="0052602F">
        <w:t>,</w:t>
      </w:r>
      <w:r w:rsidRPr="005C0ECB">
        <w:t xml:space="preserve"> 692 </w:t>
      </w:r>
      <w:r w:rsidR="002C4267">
        <w:t>F.</w:t>
      </w:r>
      <w:r w:rsidRPr="005C0ECB">
        <w:t>Supp. 610 (ED. V</w:t>
      </w:r>
      <w:r w:rsidR="003E3EAF" w:rsidRPr="005C0ECB">
        <w:t>a.</w:t>
      </w:r>
      <w:r w:rsidRPr="005C0ECB">
        <w:t xml:space="preserve"> 1988) </w:t>
      </w:r>
      <w:r w:rsidRPr="005C0ECB">
        <w:rPr>
          <w:u w:val="single"/>
        </w:rPr>
        <w:t xml:space="preserve">Irby v. Virginia State </w:t>
      </w:r>
      <w:r w:rsidR="00854CA3">
        <w:rPr>
          <w:u w:val="single"/>
        </w:rPr>
        <w:t>Board</w:t>
      </w:r>
      <w:r w:rsidRPr="005C0ECB">
        <w:rPr>
          <w:u w:val="single"/>
        </w:rPr>
        <w:t xml:space="preserve"> of Ed.</w:t>
      </w:r>
      <w:r w:rsidRPr="005C0ECB">
        <w:t xml:space="preserve"> 889 </w:t>
      </w:r>
      <w:r w:rsidR="002C4267">
        <w:t>F.</w:t>
      </w:r>
      <w:r w:rsidRPr="005C0ECB">
        <w:t xml:space="preserve">2d </w:t>
      </w:r>
      <w:r w:rsidR="00262B02" w:rsidRPr="005C0ECB">
        <w:t>1</w:t>
      </w:r>
      <w:r w:rsidRPr="005C0ECB">
        <w:t>352 (</w:t>
      </w:r>
      <w:r w:rsidR="00367D2E">
        <w:t>C.A. 4 (Va.) 1989). C</w:t>
      </w:r>
      <w:r w:rsidRPr="005C0ECB">
        <w:t>ert. denied, 496 U.S. 906, 110 S.</w:t>
      </w:r>
      <w:r w:rsidR="00576591">
        <w:t xml:space="preserve"> </w:t>
      </w:r>
      <w:r w:rsidRPr="005C0ECB">
        <w:t>Ct. 2589 (1990)</w:t>
      </w:r>
      <w:r w:rsidR="00367D2E">
        <w:t>.</w:t>
      </w:r>
      <w:r w:rsidR="001D4698" w:rsidRPr="005C0ECB">
        <w:t xml:space="preserve"> </w:t>
      </w:r>
      <w:r w:rsidRPr="005C0ECB">
        <w:t>Scheme of appointing local school boards did not violate First Amendment.</w:t>
      </w:r>
    </w:p>
    <w:p w:rsidR="00D32B2D" w:rsidRPr="00D32B2D" w:rsidRDefault="00D32B2D" w:rsidP="00D73AFD">
      <w:pPr>
        <w:tabs>
          <w:tab w:val="left" w:pos="720"/>
        </w:tabs>
        <w:ind w:left="720" w:hanging="720"/>
        <w:contextualSpacing/>
      </w:pPr>
    </w:p>
    <w:p w:rsidR="00D32B2D" w:rsidRPr="00D32B2D" w:rsidRDefault="00D32B2D" w:rsidP="00D73AFD">
      <w:pPr>
        <w:tabs>
          <w:tab w:val="left" w:pos="720"/>
        </w:tabs>
        <w:ind w:left="720" w:hanging="720"/>
        <w:contextualSpacing/>
        <w:rPr>
          <w:color w:val="FF0000"/>
        </w:rPr>
      </w:pPr>
      <w:r w:rsidRPr="00D32B2D">
        <w:rPr>
          <w:color w:val="FF0000"/>
          <w:u w:val="single"/>
        </w:rPr>
        <w:t xml:space="preserve">Hamer v. </w:t>
      </w:r>
      <w:r w:rsidR="002C4267">
        <w:rPr>
          <w:color w:val="FF0000"/>
          <w:u w:val="single"/>
        </w:rPr>
        <w:t>Sch. Bd.</w:t>
      </w:r>
      <w:r w:rsidRPr="00D32B2D">
        <w:rPr>
          <w:color w:val="FF0000"/>
          <w:u w:val="single"/>
        </w:rPr>
        <w:t xml:space="preserve"> of the City of Chesapeake</w:t>
      </w:r>
      <w:r w:rsidRPr="00D32B2D">
        <w:rPr>
          <w:color w:val="FF0000"/>
        </w:rPr>
        <w:t>, 393 S. E. 7d 623 (S. Ct. Va. 1990). Condemnation of owner’s property.</w:t>
      </w:r>
    </w:p>
    <w:p w:rsidR="00D73AFD" w:rsidRDefault="00D73AFD" w:rsidP="00D73AFD">
      <w:pPr>
        <w:tabs>
          <w:tab w:val="left" w:pos="720"/>
        </w:tabs>
        <w:ind w:left="720" w:hanging="720"/>
        <w:contextualSpacing/>
        <w:rPr>
          <w:u w:val="single"/>
        </w:rPr>
      </w:pPr>
    </w:p>
    <w:p w:rsidR="00AE34C5" w:rsidRPr="005C0ECB" w:rsidRDefault="00AE34C5" w:rsidP="00706591">
      <w:pPr>
        <w:tabs>
          <w:tab w:val="left" w:pos="720"/>
        </w:tabs>
        <w:ind w:left="720" w:hanging="720"/>
        <w:contextualSpacing/>
      </w:pPr>
      <w:r w:rsidRPr="005C0ECB">
        <w:rPr>
          <w:u w:val="single"/>
        </w:rPr>
        <w:t>Commonwealth v</w:t>
      </w:r>
      <w:r w:rsidR="00B5799A">
        <w:rPr>
          <w:u w:val="single"/>
        </w:rPr>
        <w:t>.</w:t>
      </w:r>
      <w:r w:rsidRPr="005C0ECB">
        <w:rPr>
          <w:u w:val="single"/>
        </w:rPr>
        <w:t xml:space="preserve"> </w:t>
      </w:r>
      <w:r w:rsidR="00854CA3">
        <w:rPr>
          <w:u w:val="single"/>
        </w:rPr>
        <w:t>County</w:t>
      </w:r>
      <w:r w:rsidRPr="005C0ECB">
        <w:rPr>
          <w:u w:val="single"/>
        </w:rPr>
        <w:t xml:space="preserve"> </w:t>
      </w:r>
      <w:r w:rsidR="00854CA3">
        <w:rPr>
          <w:u w:val="single"/>
        </w:rPr>
        <w:t>Board</w:t>
      </w:r>
      <w:r w:rsidRPr="005C0ECB">
        <w:rPr>
          <w:u w:val="single"/>
        </w:rPr>
        <w:t xml:space="preserve"> of Arlington </w:t>
      </w:r>
      <w:r w:rsidR="00854CA3">
        <w:rPr>
          <w:u w:val="single"/>
        </w:rPr>
        <w:t>County</w:t>
      </w:r>
      <w:r w:rsidRPr="005C0ECB">
        <w:t>, 232 S.E. 2d 30 (S.</w:t>
      </w:r>
      <w:r w:rsidR="00E77798">
        <w:t xml:space="preserve"> </w:t>
      </w:r>
      <w:r w:rsidR="00367D2E">
        <w:t>Ct Va. 1977).</w:t>
      </w:r>
      <w:r w:rsidRPr="005C0ECB">
        <w:t xml:space="preserve"> Employees could not negotiate with </w:t>
      </w:r>
      <w:r w:rsidR="002C4267">
        <w:t>Sch. Bd.</w:t>
      </w:r>
      <w:r w:rsidRPr="005C0ECB">
        <w:t xml:space="preserve"> unless express statutory authority was granted.</w:t>
      </w:r>
    </w:p>
    <w:p w:rsidR="00D73AFD" w:rsidRDefault="00D73AFD" w:rsidP="00D73AFD">
      <w:pPr>
        <w:tabs>
          <w:tab w:val="left" w:pos="720"/>
        </w:tabs>
        <w:ind w:left="720" w:hanging="720"/>
        <w:contextualSpacing/>
        <w:rPr>
          <w:u w:val="single"/>
        </w:rPr>
      </w:pPr>
    </w:p>
    <w:p w:rsidR="001D4698" w:rsidRPr="005C0ECB" w:rsidRDefault="00381986" w:rsidP="008C653C">
      <w:pPr>
        <w:tabs>
          <w:tab w:val="left" w:pos="720"/>
        </w:tabs>
        <w:ind w:left="720" w:hanging="720"/>
        <w:contextualSpacing/>
      </w:pPr>
      <w:r w:rsidRPr="005C0ECB">
        <w:rPr>
          <w:u w:val="single"/>
        </w:rPr>
        <w:t>Pleasants v. Commonwealth</w:t>
      </w:r>
      <w:r w:rsidR="0052602F">
        <w:t>,</w:t>
      </w:r>
      <w:r w:rsidRPr="005C0ECB">
        <w:t xml:space="preserve"> 203 S.E. 2d 114 (1974) School board can delegate responsibility.</w:t>
      </w:r>
    </w:p>
    <w:p w:rsidR="00D73AFD" w:rsidRDefault="00D73AFD" w:rsidP="00D73AFD">
      <w:pPr>
        <w:tabs>
          <w:tab w:val="left" w:pos="720"/>
        </w:tabs>
        <w:ind w:left="720" w:hanging="720"/>
        <w:contextualSpacing/>
        <w:rPr>
          <w:u w:val="single"/>
        </w:rPr>
      </w:pPr>
    </w:p>
    <w:p w:rsidR="00262B02" w:rsidRPr="005C0ECB" w:rsidRDefault="00381986" w:rsidP="00706591">
      <w:pPr>
        <w:tabs>
          <w:tab w:val="left" w:pos="720"/>
        </w:tabs>
        <w:ind w:left="720" w:hanging="720"/>
        <w:contextualSpacing/>
      </w:pPr>
      <w:r w:rsidRPr="005C0ECB">
        <w:rPr>
          <w:u w:val="single"/>
        </w:rPr>
        <w:t xml:space="preserve">Bradley v. </w:t>
      </w:r>
      <w:r w:rsidR="002C4267">
        <w:rPr>
          <w:u w:val="single"/>
        </w:rPr>
        <w:t>Sch. Bd.</w:t>
      </w:r>
      <w:r w:rsidR="0052602F">
        <w:t>,</w:t>
      </w:r>
      <w:r w:rsidRPr="005C0ECB">
        <w:t xml:space="preserve"> 462 </w:t>
      </w:r>
      <w:r w:rsidR="002C4267">
        <w:t>F.</w:t>
      </w:r>
      <w:r w:rsidRPr="005C0ECB">
        <w:t>2d 1058 (</w:t>
      </w:r>
      <w:r w:rsidR="002B2B11">
        <w:t xml:space="preserve">C.A. 4 (Va.) </w:t>
      </w:r>
      <w:r w:rsidRPr="005C0ECB">
        <w:t>1973)</w:t>
      </w:r>
      <w:r w:rsidR="00367D2E">
        <w:t>.</w:t>
      </w:r>
      <w:r w:rsidRPr="005C0ECB">
        <w:t xml:space="preserve"> Aff’d 412 U.S. 92, 93 S.</w:t>
      </w:r>
      <w:r w:rsidR="005F66F6" w:rsidRPr="005C0ECB">
        <w:t xml:space="preserve"> </w:t>
      </w:r>
      <w:r w:rsidRPr="005C0ECB">
        <w:t>Ct. 1952 (1973). Power to operate schools exclusive jurisdiction of local school boards.</w:t>
      </w:r>
    </w:p>
    <w:p w:rsidR="00D73AFD" w:rsidRDefault="00D73AFD" w:rsidP="00D73AFD">
      <w:pPr>
        <w:tabs>
          <w:tab w:val="left" w:pos="720"/>
        </w:tabs>
        <w:ind w:left="720" w:hanging="720"/>
        <w:contextualSpacing/>
        <w:rPr>
          <w:u w:val="single"/>
        </w:rPr>
      </w:pPr>
    </w:p>
    <w:p w:rsidR="00545FAE" w:rsidRPr="005C0ECB" w:rsidRDefault="001855B6" w:rsidP="00706591">
      <w:pPr>
        <w:tabs>
          <w:tab w:val="left" w:pos="720"/>
        </w:tabs>
        <w:ind w:left="720" w:hanging="720"/>
      </w:pPr>
      <w:r w:rsidRPr="005C0ECB">
        <w:rPr>
          <w:u w:val="single"/>
        </w:rPr>
        <w:t>Wright v. Council of Emporia</w:t>
      </w:r>
      <w:r w:rsidR="0052602F">
        <w:t>,</w:t>
      </w:r>
      <w:r w:rsidRPr="005C0ECB">
        <w:t xml:space="preserve"> 407 U.S. 451, 92 S.Ct. 2196 (1972).  Desegregation</w:t>
      </w:r>
      <w:r w:rsidR="0052602F">
        <w:t>.</w:t>
      </w:r>
    </w:p>
    <w:p w:rsidR="008C653C" w:rsidRDefault="008C653C">
      <w:pPr>
        <w:rPr>
          <w:b/>
          <w:i/>
          <w:sz w:val="28"/>
        </w:rPr>
      </w:pPr>
      <w:r>
        <w:rPr>
          <w:b/>
          <w:i/>
          <w:sz w:val="28"/>
        </w:rPr>
        <w:br w:type="page"/>
      </w:r>
    </w:p>
    <w:p w:rsidR="00CA080F" w:rsidRPr="00576591" w:rsidRDefault="00CA080F" w:rsidP="00CA080F">
      <w:pPr>
        <w:jc w:val="center"/>
        <w:rPr>
          <w:b/>
          <w:sz w:val="28"/>
        </w:rPr>
      </w:pPr>
      <w:r>
        <w:rPr>
          <w:b/>
          <w:sz w:val="28"/>
        </w:rPr>
        <w:t xml:space="preserve">VIRGINIA CASES </w:t>
      </w:r>
      <w:bookmarkStart w:id="0" w:name="_GoBack"/>
      <w:bookmarkEnd w:id="0"/>
    </w:p>
    <w:p w:rsidR="00C666C3" w:rsidRPr="0015740B" w:rsidRDefault="00C666C3" w:rsidP="00AE34C5">
      <w:pPr>
        <w:tabs>
          <w:tab w:val="left" w:pos="720"/>
        </w:tabs>
        <w:contextualSpacing/>
        <w:jc w:val="center"/>
        <w:rPr>
          <w:b/>
          <w:i/>
          <w:sz w:val="28"/>
        </w:rPr>
      </w:pPr>
      <w:r w:rsidRPr="0015740B">
        <w:rPr>
          <w:b/>
          <w:i/>
          <w:sz w:val="28"/>
        </w:rPr>
        <w:t>Virginia Tort Cases</w:t>
      </w:r>
      <w:r w:rsidR="00AE34C5" w:rsidRPr="0015740B">
        <w:rPr>
          <w:b/>
          <w:i/>
          <w:sz w:val="28"/>
        </w:rPr>
        <w:t xml:space="preserve"> </w:t>
      </w:r>
      <w:r w:rsidR="00F50268">
        <w:rPr>
          <w:b/>
          <w:i/>
          <w:sz w:val="28"/>
        </w:rPr>
        <w:t>–</w:t>
      </w:r>
      <w:r w:rsidR="00AE34C5" w:rsidRPr="0015740B">
        <w:rPr>
          <w:b/>
          <w:i/>
          <w:sz w:val="28"/>
        </w:rPr>
        <w:t xml:space="preserve"> </w:t>
      </w:r>
      <w:r w:rsidR="007458F9">
        <w:rPr>
          <w:b/>
          <w:i/>
          <w:sz w:val="28"/>
        </w:rPr>
        <w:t>Liability</w:t>
      </w:r>
    </w:p>
    <w:p w:rsidR="00AE34C5" w:rsidRPr="005C0ECB" w:rsidRDefault="00AE34C5" w:rsidP="00F963B8"/>
    <w:p w:rsidR="00E375BD" w:rsidRDefault="00E375BD" w:rsidP="00CA080F">
      <w:pPr>
        <w:tabs>
          <w:tab w:val="left" w:pos="720"/>
        </w:tabs>
        <w:contextualSpacing/>
        <w:rPr>
          <w:u w:val="single"/>
        </w:rPr>
      </w:pPr>
    </w:p>
    <w:p w:rsidR="00E375BD" w:rsidRPr="005C46E4" w:rsidRDefault="00E375BD" w:rsidP="00D73AFD">
      <w:pPr>
        <w:tabs>
          <w:tab w:val="left" w:pos="720"/>
        </w:tabs>
        <w:ind w:left="720" w:hanging="720"/>
        <w:contextualSpacing/>
        <w:rPr>
          <w:color w:val="FF0000"/>
        </w:rPr>
      </w:pPr>
      <w:r w:rsidRPr="005C46E4">
        <w:rPr>
          <w:color w:val="FF0000"/>
          <w:u w:val="single"/>
        </w:rPr>
        <w:t>Webb v. Virginia</w:t>
      </w:r>
      <w:r w:rsidR="00157F65" w:rsidRPr="005C46E4">
        <w:rPr>
          <w:color w:val="FF0000"/>
          <w:u w:val="single"/>
        </w:rPr>
        <w:t>n</w:t>
      </w:r>
      <w:r w:rsidRPr="005C46E4">
        <w:rPr>
          <w:color w:val="FF0000"/>
          <w:u w:val="single"/>
        </w:rPr>
        <w:t xml:space="preserve"> Pilot Media </w:t>
      </w:r>
      <w:r w:rsidR="00157F65" w:rsidRPr="005C46E4">
        <w:rPr>
          <w:color w:val="FF0000"/>
        </w:rPr>
        <w:t>752 S.</w:t>
      </w:r>
      <w:r w:rsidRPr="005C46E4">
        <w:rPr>
          <w:color w:val="FF0000"/>
        </w:rPr>
        <w:t>E. 2d 808 (S. Ct. Va. 2014)</w:t>
      </w:r>
      <w:r w:rsidR="00367D2E" w:rsidRPr="005C46E4">
        <w:rPr>
          <w:color w:val="FF0000"/>
        </w:rPr>
        <w:t>.</w:t>
      </w:r>
      <w:r w:rsidRPr="005C46E4">
        <w:rPr>
          <w:color w:val="FF0000"/>
        </w:rPr>
        <w:t xml:space="preserve"> Defamation.</w:t>
      </w:r>
    </w:p>
    <w:p w:rsidR="00C957C2" w:rsidRPr="005C46E4" w:rsidRDefault="00C957C2" w:rsidP="00D73AFD">
      <w:pPr>
        <w:tabs>
          <w:tab w:val="left" w:pos="720"/>
        </w:tabs>
        <w:ind w:left="720" w:hanging="720"/>
        <w:contextualSpacing/>
        <w:rPr>
          <w:color w:val="FF0000"/>
        </w:rPr>
      </w:pPr>
    </w:p>
    <w:p w:rsidR="00D73AFD" w:rsidRDefault="00D73AFD" w:rsidP="00D73AFD">
      <w:pPr>
        <w:tabs>
          <w:tab w:val="left" w:pos="720"/>
        </w:tabs>
        <w:ind w:left="720" w:hanging="720"/>
        <w:contextualSpacing/>
        <w:rPr>
          <w:u w:val="single"/>
        </w:rPr>
      </w:pPr>
    </w:p>
    <w:p w:rsidR="00AE34C5" w:rsidRPr="005C0ECB" w:rsidRDefault="00AE34C5" w:rsidP="00706591">
      <w:pPr>
        <w:ind w:left="720" w:hanging="720"/>
        <w:contextualSpacing/>
      </w:pPr>
      <w:r w:rsidRPr="005C0ECB">
        <w:rPr>
          <w:u w:val="single"/>
        </w:rPr>
        <w:t>Burns v. Gagnon</w:t>
      </w:r>
      <w:r w:rsidR="0052602F">
        <w:rPr>
          <w:u w:val="single"/>
        </w:rPr>
        <w:t>,</w:t>
      </w:r>
      <w:r w:rsidRPr="005C0ECB">
        <w:t xml:space="preserve"> 727 S.E.2d 634 (S.</w:t>
      </w:r>
      <w:r w:rsidR="00F26421">
        <w:t xml:space="preserve"> </w:t>
      </w:r>
      <w:r w:rsidRPr="005C0ECB">
        <w:t xml:space="preserve">Ct. Va. 2012). Vice Principal was not a “teacher” within meaning of statute </w:t>
      </w:r>
      <w:r w:rsidR="00BE7CD2" w:rsidRPr="005C0ECB">
        <w:t>(8.01</w:t>
      </w:r>
      <w:r w:rsidRPr="005C0ECB">
        <w:t>-220.1:2)</w:t>
      </w:r>
      <w:r w:rsidR="00367D2E">
        <w:t>. A</w:t>
      </w:r>
      <w:r w:rsidRPr="005C0ECB">
        <w:t>ccording civil immunity to teachers for acts or omissions relating to “supervision, care or discipline of students”.</w:t>
      </w:r>
    </w:p>
    <w:p w:rsidR="00D73AFD" w:rsidRDefault="00D73AFD" w:rsidP="00D73AFD">
      <w:pPr>
        <w:tabs>
          <w:tab w:val="left" w:pos="720"/>
        </w:tabs>
        <w:ind w:left="720" w:hanging="720"/>
        <w:contextualSpacing/>
        <w:rPr>
          <w:u w:val="single"/>
        </w:rPr>
      </w:pPr>
    </w:p>
    <w:p w:rsidR="00EF6B61" w:rsidRPr="005C0ECB" w:rsidRDefault="00EF6B61" w:rsidP="00706591">
      <w:pPr>
        <w:ind w:left="720" w:hanging="720"/>
        <w:contextualSpacing/>
        <w:rPr>
          <w:u w:val="single"/>
        </w:rPr>
      </w:pPr>
      <w:r w:rsidRPr="005C0ECB">
        <w:rPr>
          <w:u w:val="single"/>
        </w:rPr>
        <w:t xml:space="preserve">Roach v. Botecourt </w:t>
      </w:r>
      <w:r w:rsidR="00854CA3">
        <w:rPr>
          <w:u w:val="single"/>
        </w:rPr>
        <w:t>County</w:t>
      </w:r>
      <w:r w:rsidRPr="005C0ECB">
        <w:rPr>
          <w:u w:val="single"/>
        </w:rPr>
        <w:t xml:space="preserve"> </w:t>
      </w:r>
      <w:r w:rsidR="002C4267">
        <w:rPr>
          <w:u w:val="single"/>
        </w:rPr>
        <w:t>Sch. Bd.</w:t>
      </w:r>
      <w:r w:rsidRPr="005C0ECB">
        <w:t>, ___F.Supp. 2d___, 2010 WL 5387467 (W.D. Va. 2010)</w:t>
      </w:r>
      <w:r w:rsidR="00367D2E">
        <w:t>.</w:t>
      </w:r>
      <w:r w:rsidRPr="005C0ECB">
        <w:t xml:space="preserve"> Bus driver and school board had sovereign immunity</w:t>
      </w:r>
      <w:r w:rsidR="005F66F6" w:rsidRPr="005C0ECB">
        <w:t>.</w:t>
      </w:r>
    </w:p>
    <w:p w:rsidR="00EF6B61" w:rsidRDefault="00EF6B61" w:rsidP="00706591">
      <w:pPr>
        <w:ind w:left="720" w:hanging="720"/>
        <w:contextualSpacing/>
      </w:pPr>
    </w:p>
    <w:p w:rsidR="007458F9" w:rsidRPr="005C0ECB" w:rsidRDefault="007458F9" w:rsidP="007458F9">
      <w:pPr>
        <w:ind w:left="720" w:hanging="720"/>
        <w:contextualSpacing/>
      </w:pPr>
      <w:r w:rsidRPr="005C0ECB">
        <w:rPr>
          <w:u w:val="single"/>
        </w:rPr>
        <w:t>Virginia – Pilot Media C</w:t>
      </w:r>
      <w:r>
        <w:rPr>
          <w:u w:val="single"/>
        </w:rPr>
        <w:t>us</w:t>
      </w:r>
      <w:r w:rsidRPr="005C0ECB">
        <w:rPr>
          <w:u w:val="single"/>
        </w:rPr>
        <w:t>. LLC. etc. v</w:t>
      </w:r>
      <w:r>
        <w:rPr>
          <w:u w:val="single"/>
        </w:rPr>
        <w:t>.</w:t>
      </w:r>
      <w:r w:rsidRPr="005C0ECB">
        <w:rPr>
          <w:u w:val="single"/>
        </w:rPr>
        <w:t xml:space="preserve"> City of Norfolk </w:t>
      </w:r>
      <w:r w:rsidR="002C4267">
        <w:rPr>
          <w:u w:val="single"/>
        </w:rPr>
        <w:t>Sch. Bd.</w:t>
      </w:r>
      <w:r w:rsidRPr="005C0ECB">
        <w:t>, 2010</w:t>
      </w:r>
      <w:r w:rsidR="00367D2E">
        <w:t xml:space="preserve"> WL 7765117 (Ct. App. Va. 2010).</w:t>
      </w:r>
      <w:r w:rsidRPr="005C0ECB">
        <w:t xml:space="preserve"> FOIA.</w:t>
      </w:r>
    </w:p>
    <w:p w:rsidR="007458F9" w:rsidRDefault="007458F9" w:rsidP="007458F9">
      <w:pPr>
        <w:tabs>
          <w:tab w:val="left" w:pos="720"/>
        </w:tabs>
        <w:ind w:left="720" w:hanging="720"/>
        <w:contextualSpacing/>
        <w:rPr>
          <w:u w:val="single"/>
        </w:rPr>
      </w:pPr>
    </w:p>
    <w:p w:rsidR="007458F9" w:rsidRPr="005C0ECB" w:rsidRDefault="007458F9" w:rsidP="007458F9">
      <w:pPr>
        <w:ind w:left="720" w:hanging="720"/>
        <w:contextualSpacing/>
      </w:pPr>
      <w:r w:rsidRPr="005C0ECB">
        <w:rPr>
          <w:u w:val="single"/>
        </w:rPr>
        <w:t xml:space="preserve">Code of Virginia § 8.01-220.1:2 </w:t>
      </w:r>
      <w:r w:rsidRPr="005C0ECB">
        <w:t xml:space="preserve">Civil immunity for teachers under certain circumstances </w:t>
      </w:r>
      <w:r w:rsidRPr="005C0ECB">
        <w:tab/>
        <w:t>(passed in 2007).</w:t>
      </w:r>
    </w:p>
    <w:p w:rsidR="007458F9" w:rsidRPr="005C0ECB" w:rsidRDefault="007458F9" w:rsidP="007458F9">
      <w:pPr>
        <w:ind w:left="1260" w:hanging="540"/>
      </w:pPr>
      <w:r w:rsidRPr="005C0ECB">
        <w:t>a.</w:t>
      </w:r>
      <w:r w:rsidRPr="005C0ECB">
        <w:tab/>
        <w:t xml:space="preserve">Any teacher employed by a local school board in the Commonwealth shall not be liable for any </w:t>
      </w:r>
      <w:r w:rsidRPr="005C0ECB">
        <w:rPr>
          <w:b/>
        </w:rPr>
        <w:t xml:space="preserve">civil damages </w:t>
      </w:r>
      <w:r w:rsidRPr="005C0ECB">
        <w:t>for any acts or omissions resulting from the supervision, care or discipline of students when such acts or omissions are within such teacher’s scope of employment and are taken in good faith in the course of supervisions, care or discipline of students, unless such acts or omissions were the result of gross negligence or willful misconduct.</w:t>
      </w:r>
    </w:p>
    <w:p w:rsidR="007458F9" w:rsidRPr="005C0ECB" w:rsidRDefault="007458F9" w:rsidP="007458F9">
      <w:pPr>
        <w:ind w:left="1260" w:hanging="540"/>
      </w:pPr>
      <w:r w:rsidRPr="005C0ECB">
        <w:t>b.</w:t>
      </w:r>
      <w:r w:rsidRPr="005C0ECB">
        <w:tab/>
        <w:t xml:space="preserve">No school employee or school volunteer shall be liable for any </w:t>
      </w:r>
      <w:r w:rsidRPr="005C0ECB">
        <w:rPr>
          <w:b/>
        </w:rPr>
        <w:t>civil damages</w:t>
      </w:r>
      <w:r w:rsidRPr="005C0ECB">
        <w:t xml:space="preserve"> arising from the prompt good faith reporting of alleged acts of bullying or crimes against others to the appropriate school official in compliance with specified procedures.</w:t>
      </w:r>
    </w:p>
    <w:p w:rsidR="007458F9" w:rsidRDefault="007458F9" w:rsidP="007458F9">
      <w:pPr>
        <w:ind w:left="1260" w:hanging="540"/>
      </w:pPr>
      <w:r w:rsidRPr="005C0ECB">
        <w:t>c.</w:t>
      </w:r>
      <w:r w:rsidRPr="005C0ECB">
        <w:tab/>
        <w:t>This section shall not be construed to limit, withdraw or overturn any defense or immunity already existing in statutory or common law or to affect any claim occurring prior to the effective date of this law, or to prohibit any person subject to bullying or a criminal act from seeking redress under other provision of law (1997, cc. 349, 879; 2005, c. 462).</w:t>
      </w:r>
    </w:p>
    <w:p w:rsidR="00E375BD" w:rsidRDefault="00E375BD" w:rsidP="007458F9">
      <w:pPr>
        <w:ind w:left="1260" w:hanging="540"/>
      </w:pPr>
    </w:p>
    <w:p w:rsidR="00E375BD" w:rsidRPr="00E375BD" w:rsidRDefault="00E375BD" w:rsidP="00E375BD">
      <w:pPr>
        <w:ind w:left="720" w:hanging="720"/>
        <w:rPr>
          <w:color w:val="FF0000"/>
        </w:rPr>
      </w:pPr>
      <w:r w:rsidRPr="00E375BD">
        <w:rPr>
          <w:color w:val="FF0000"/>
          <w:u w:val="single"/>
        </w:rPr>
        <w:t>Jackson v. Hartig</w:t>
      </w:r>
      <w:r w:rsidRPr="00E375BD">
        <w:rPr>
          <w:color w:val="FF0000"/>
        </w:rPr>
        <w:t>, 645 S. E. 2d 303 (Sup. Ct. Va. 2007). Legislator, defamation.</w:t>
      </w:r>
    </w:p>
    <w:p w:rsidR="007458F9" w:rsidRDefault="007458F9" w:rsidP="007458F9">
      <w:pPr>
        <w:ind w:left="720" w:hanging="720"/>
        <w:contextualSpacing/>
        <w:rPr>
          <w:u w:val="single"/>
        </w:rPr>
      </w:pPr>
    </w:p>
    <w:p w:rsidR="007458F9" w:rsidRDefault="007458F9" w:rsidP="007458F9">
      <w:pPr>
        <w:ind w:left="720" w:hanging="720"/>
        <w:contextualSpacing/>
      </w:pPr>
      <w:r w:rsidRPr="005C0ECB">
        <w:rPr>
          <w:u w:val="single"/>
        </w:rPr>
        <w:t xml:space="preserve">Frederick </w:t>
      </w:r>
      <w:r>
        <w:rPr>
          <w:u w:val="single"/>
        </w:rPr>
        <w:t>County</w:t>
      </w:r>
      <w:r w:rsidRPr="005C0ECB">
        <w:rPr>
          <w:u w:val="single"/>
        </w:rPr>
        <w:t xml:space="preserve"> </w:t>
      </w:r>
      <w:r w:rsidR="002C4267">
        <w:rPr>
          <w:u w:val="single"/>
        </w:rPr>
        <w:t>Sch. Bd.</w:t>
      </w:r>
      <w:r w:rsidRPr="005C0ECB">
        <w:rPr>
          <w:u w:val="single"/>
        </w:rPr>
        <w:t xml:space="preserve"> v</w:t>
      </w:r>
      <w:r>
        <w:rPr>
          <w:u w:val="single"/>
        </w:rPr>
        <w:t>.</w:t>
      </w:r>
      <w:r w:rsidRPr="005C0ECB">
        <w:rPr>
          <w:u w:val="single"/>
        </w:rPr>
        <w:t xml:space="preserve"> Hannah</w:t>
      </w:r>
      <w:r w:rsidRPr="0052602F">
        <w:t>,</w:t>
      </w:r>
      <w:r w:rsidRPr="005C0ECB">
        <w:t xml:space="preserve"> 590 S.E. 2d 567 (S.</w:t>
      </w:r>
      <w:r>
        <w:t xml:space="preserve"> </w:t>
      </w:r>
      <w:r w:rsidR="007F72A7">
        <w:t>Ct. Va. 2004).</w:t>
      </w:r>
      <w:r w:rsidRPr="005C0ECB">
        <w:t xml:space="preserve"> sued over school bus injury, insurance.</w:t>
      </w:r>
    </w:p>
    <w:p w:rsidR="007458F9" w:rsidRPr="00920285" w:rsidRDefault="007458F9" w:rsidP="00D73AFD">
      <w:pPr>
        <w:tabs>
          <w:tab w:val="left" w:pos="720"/>
        </w:tabs>
        <w:ind w:left="720" w:hanging="720"/>
        <w:contextualSpacing/>
      </w:pPr>
    </w:p>
    <w:p w:rsidR="00AE34C5" w:rsidRDefault="00AE34C5" w:rsidP="00706591">
      <w:pPr>
        <w:ind w:left="720" w:hanging="720"/>
        <w:contextualSpacing/>
      </w:pPr>
      <w:r w:rsidRPr="005C0ECB">
        <w:rPr>
          <w:u w:val="single"/>
        </w:rPr>
        <w:t>Koffman v. Garnett</w:t>
      </w:r>
      <w:r w:rsidR="0052602F">
        <w:t>,</w:t>
      </w:r>
      <w:r w:rsidRPr="005C0ECB">
        <w:t xml:space="preserve"> 574 S. Ed. 2d 258, (S Ct. V</w:t>
      </w:r>
      <w:r w:rsidR="00EF6B61" w:rsidRPr="005C0ECB">
        <w:t>a.</w:t>
      </w:r>
      <w:r w:rsidRPr="005C0ECB">
        <w:t xml:space="preserve"> 2003)</w:t>
      </w:r>
      <w:r w:rsidR="00576591">
        <w:t xml:space="preserve">.  A 260 pound coach “slammed” </w:t>
      </w:r>
      <w:r w:rsidRPr="005C0ECB">
        <w:t>a 144 pound student in the ground while explaining a tackling technique in a football practice.  Apparently the coach was upset with the defensive players’ tackling in a previous game.  The student suffered a broken humerus bone in the left arm.  The court ruled the coach could be liable for actions in gross negligence and battery (intentional hurt).</w:t>
      </w:r>
    </w:p>
    <w:p w:rsidR="007458F9" w:rsidRDefault="007458F9" w:rsidP="00706591">
      <w:pPr>
        <w:ind w:left="720" w:hanging="720"/>
        <w:contextualSpacing/>
      </w:pPr>
    </w:p>
    <w:p w:rsidR="007458F9" w:rsidRPr="005C0ECB" w:rsidRDefault="007458F9" w:rsidP="007458F9">
      <w:r w:rsidRPr="005C0ECB">
        <w:rPr>
          <w:u w:val="single"/>
        </w:rPr>
        <w:t>Reid v</w:t>
      </w:r>
      <w:r>
        <w:rPr>
          <w:u w:val="single"/>
        </w:rPr>
        <w:t>.</w:t>
      </w:r>
      <w:r w:rsidRPr="005C0ECB">
        <w:rPr>
          <w:u w:val="single"/>
        </w:rPr>
        <w:t xml:space="preserve"> Hammer</w:t>
      </w:r>
      <w:r w:rsidRPr="0052602F">
        <w:t>,</w:t>
      </w:r>
      <w:r w:rsidRPr="005C0ECB">
        <w:t xml:space="preserve"> 2003</w:t>
      </w:r>
      <w:r w:rsidR="007F72A7">
        <w:t xml:space="preserve"> WL21649936 (Va. Cir. Ct. 2003).</w:t>
      </w:r>
      <w:r w:rsidRPr="005C0ECB">
        <w:t xml:space="preserve"> </w:t>
      </w:r>
      <w:r w:rsidR="00A1190F" w:rsidRPr="005C0ECB">
        <w:t>Sovereign</w:t>
      </w:r>
      <w:r w:rsidRPr="005C0ECB">
        <w:t xml:space="preserve"> immunity police officer.</w:t>
      </w:r>
    </w:p>
    <w:p w:rsidR="007458F9" w:rsidRDefault="007458F9" w:rsidP="00706591">
      <w:pPr>
        <w:ind w:left="720" w:hanging="720"/>
        <w:contextualSpacing/>
        <w:rPr>
          <w:u w:val="single"/>
        </w:rPr>
      </w:pPr>
    </w:p>
    <w:p w:rsidR="007458F9" w:rsidRPr="005C0ECB" w:rsidRDefault="007458F9" w:rsidP="007458F9">
      <w:pPr>
        <w:ind w:left="720" w:hanging="720"/>
        <w:contextualSpacing/>
      </w:pPr>
      <w:r w:rsidRPr="005C0ECB">
        <w:rPr>
          <w:u w:val="single"/>
        </w:rPr>
        <w:t>Groham v</w:t>
      </w:r>
      <w:r>
        <w:rPr>
          <w:u w:val="single"/>
        </w:rPr>
        <w:t>.</w:t>
      </w:r>
      <w:r w:rsidRPr="005C0ECB">
        <w:rPr>
          <w:u w:val="single"/>
        </w:rPr>
        <w:t xml:space="preserve"> Fairfax </w:t>
      </w:r>
      <w:r>
        <w:rPr>
          <w:u w:val="single"/>
        </w:rPr>
        <w:t>County</w:t>
      </w:r>
      <w:r w:rsidRPr="005C0ECB">
        <w:rPr>
          <w:u w:val="single"/>
        </w:rPr>
        <w:t xml:space="preserve"> </w:t>
      </w:r>
      <w:r w:rsidR="002C4267">
        <w:rPr>
          <w:u w:val="single"/>
        </w:rPr>
        <w:t>Sch. Bd.</w:t>
      </w:r>
      <w:r w:rsidRPr="005C0ECB">
        <w:t>, 2002</w:t>
      </w:r>
      <w:r w:rsidR="007F72A7">
        <w:t xml:space="preserve"> WL 1941177 (Va. Cir. Ct. 2002).</w:t>
      </w:r>
      <w:r w:rsidRPr="005C0ECB">
        <w:t xml:space="preserve"> </w:t>
      </w:r>
      <w:r w:rsidR="00A1190F" w:rsidRPr="005C0ECB">
        <w:t>Student</w:t>
      </w:r>
      <w:r w:rsidRPr="005C0ECB">
        <w:t xml:space="preserve"> sued because of injury. </w:t>
      </w:r>
    </w:p>
    <w:p w:rsidR="007458F9" w:rsidRPr="005C0ECB" w:rsidRDefault="007458F9" w:rsidP="007458F9">
      <w:pPr>
        <w:rPr>
          <w:u w:val="single"/>
        </w:rPr>
      </w:pPr>
    </w:p>
    <w:p w:rsidR="007458F9" w:rsidRPr="005C0ECB" w:rsidRDefault="007458F9" w:rsidP="007458F9">
      <w:r w:rsidRPr="005C0ECB">
        <w:rPr>
          <w:u w:val="single"/>
        </w:rPr>
        <w:t>Jones v</w:t>
      </w:r>
      <w:r>
        <w:rPr>
          <w:u w:val="single"/>
        </w:rPr>
        <w:t>.</w:t>
      </w:r>
      <w:r w:rsidRPr="005C0ECB">
        <w:rPr>
          <w:u w:val="single"/>
        </w:rPr>
        <w:t xml:space="preserve"> F</w:t>
      </w:r>
      <w:r w:rsidR="000B0EF4">
        <w:rPr>
          <w:u w:val="single"/>
        </w:rPr>
        <w:t>airfax County Public Schools</w:t>
      </w:r>
      <w:r w:rsidRPr="0052602F">
        <w:t>,</w:t>
      </w:r>
      <w:r w:rsidRPr="005C0ECB">
        <w:t xml:space="preserve"> 2002 </w:t>
      </w:r>
      <w:r w:rsidR="007F72A7">
        <w:t>WL 31811004 (Va. Cir. Ct. 2002).</w:t>
      </w:r>
      <w:r w:rsidRPr="005C0ECB">
        <w:t xml:space="preserve"> </w:t>
      </w:r>
      <w:r w:rsidR="00A1190F" w:rsidRPr="005C0ECB">
        <w:t>Breach</w:t>
      </w:r>
      <w:r w:rsidRPr="005C0ECB">
        <w:t xml:space="preserve"> of contract, also raised tort.</w:t>
      </w:r>
    </w:p>
    <w:p w:rsidR="00D73AFD" w:rsidRPr="00920285" w:rsidRDefault="00D73AFD" w:rsidP="00D73AFD">
      <w:pPr>
        <w:tabs>
          <w:tab w:val="left" w:pos="720"/>
        </w:tabs>
        <w:ind w:left="720" w:hanging="720"/>
        <w:contextualSpacing/>
      </w:pPr>
    </w:p>
    <w:p w:rsidR="00AE34C5" w:rsidRPr="005C0ECB" w:rsidRDefault="00C666C3" w:rsidP="00706591">
      <w:pPr>
        <w:ind w:left="720" w:hanging="720"/>
        <w:contextualSpacing/>
        <w:rPr>
          <w:u w:val="single"/>
        </w:rPr>
      </w:pPr>
      <w:r w:rsidRPr="005C0ECB">
        <w:rPr>
          <w:u w:val="single"/>
        </w:rPr>
        <w:t>Linhart v. Lawson</w:t>
      </w:r>
      <w:r w:rsidRPr="005C0ECB">
        <w:t>, 2001 WL 37849, 540 S.E.2d 875 (S.</w:t>
      </w:r>
      <w:r w:rsidR="00576591">
        <w:t xml:space="preserve"> </w:t>
      </w:r>
      <w:r w:rsidRPr="005C0ECB">
        <w:t>Ct. Va. 2001). Motorist injured in collision with school bus brought personal injury action against bus driver and school board. The Circuit Court of the City of Norfolk granted defendants’ special pleas in bar asserting defense of sovereign immunity and denied motorist’s motion for summary judgment. Motorist appealed. The Supreme Court held that: (1) sovereign immunity did not bar action against school board; (2) motorist could maintain negligence action against school board; and (3) bus driver was immune from action for simple negligence.</w:t>
      </w:r>
    </w:p>
    <w:p w:rsidR="007458F9" w:rsidRDefault="007458F9" w:rsidP="007458F9">
      <w:pPr>
        <w:ind w:left="720" w:hanging="720"/>
        <w:contextualSpacing/>
        <w:rPr>
          <w:u w:val="single"/>
        </w:rPr>
      </w:pPr>
    </w:p>
    <w:p w:rsidR="007458F9" w:rsidRPr="005C0ECB" w:rsidRDefault="007458F9" w:rsidP="007458F9">
      <w:pPr>
        <w:ind w:left="720" w:hanging="720"/>
        <w:contextualSpacing/>
      </w:pPr>
      <w:r w:rsidRPr="005C0ECB">
        <w:rPr>
          <w:u w:val="single"/>
        </w:rPr>
        <w:t>Carr v</w:t>
      </w:r>
      <w:r>
        <w:rPr>
          <w:u w:val="single"/>
        </w:rPr>
        <w:t>.</w:t>
      </w:r>
      <w:r w:rsidRPr="005C0ECB">
        <w:rPr>
          <w:u w:val="single"/>
        </w:rPr>
        <w:t xml:space="preserve"> Salem City School</w:t>
      </w:r>
      <w:r w:rsidRPr="005C0ECB">
        <w:t>, 199</w:t>
      </w:r>
      <w:r w:rsidR="007F72A7">
        <w:t>9 WL 104800 (Va. Cir. Ct. 1999). S</w:t>
      </w:r>
      <w:r w:rsidRPr="005C0ECB">
        <w:t xml:space="preserve">tudent beaten at school after Principal promised mother protection. Sovereign immunity.  </w:t>
      </w:r>
      <w:r w:rsidRPr="005C0ECB">
        <w:rPr>
          <w:color w:val="000000"/>
        </w:rPr>
        <w:t>“There is nothing fair about the principle that the Commonwealth is immune from law suits for its acts of simple negligence when performing its governmental function. The doctrine of sovereign immunity from civil suits causes extreme hardships in individual cases. It is, however, a tenet of our law that the legislature has seen fit to preserve. The statutorily enacted exceptions to this concept do not apply in this case.”</w:t>
      </w:r>
    </w:p>
    <w:p w:rsidR="00D73AFD" w:rsidRPr="00920285" w:rsidRDefault="00D73AFD" w:rsidP="00D73AFD">
      <w:pPr>
        <w:tabs>
          <w:tab w:val="left" w:pos="720"/>
        </w:tabs>
        <w:ind w:left="720" w:hanging="720"/>
        <w:contextualSpacing/>
      </w:pPr>
    </w:p>
    <w:p w:rsidR="00576591" w:rsidRDefault="00576591" w:rsidP="00576591">
      <w:pPr>
        <w:ind w:left="450" w:hanging="450"/>
      </w:pPr>
      <w:r w:rsidRPr="005C0ECB">
        <w:rPr>
          <w:u w:val="single"/>
        </w:rPr>
        <w:t>Wagoner v. Benson</w:t>
      </w:r>
      <w:r w:rsidRPr="005C0ECB">
        <w:t>, 505 S.E.2d 188 (S.</w:t>
      </w:r>
      <w:r>
        <w:t xml:space="preserve"> </w:t>
      </w:r>
      <w:r w:rsidRPr="005C0ECB">
        <w:t>Ct. Va. 1998). Minor hit by car while crossing road to board school bus. Court held that accident was covered under school board’s motor vehicle liability policy and thus school board and driver were not entitled to sovereign immunity.</w:t>
      </w:r>
    </w:p>
    <w:p w:rsidR="00E375BD" w:rsidRDefault="00E375BD" w:rsidP="00576591">
      <w:pPr>
        <w:ind w:left="450" w:hanging="450"/>
      </w:pPr>
    </w:p>
    <w:p w:rsidR="00D73AFD" w:rsidRDefault="00D73AFD" w:rsidP="00576591">
      <w:pPr>
        <w:ind w:left="450" w:hanging="450"/>
        <w:rPr>
          <w:u w:val="single"/>
        </w:rPr>
      </w:pPr>
    </w:p>
    <w:p w:rsidR="007458F9" w:rsidRPr="005C0ECB" w:rsidRDefault="007458F9" w:rsidP="007458F9">
      <w:pPr>
        <w:ind w:left="720" w:hanging="720"/>
        <w:contextualSpacing/>
      </w:pPr>
      <w:r w:rsidRPr="005C0ECB">
        <w:rPr>
          <w:u w:val="single"/>
        </w:rPr>
        <w:t>Hawkins v</w:t>
      </w:r>
      <w:r>
        <w:rPr>
          <w:u w:val="single"/>
        </w:rPr>
        <w:t>.</w:t>
      </w:r>
      <w:r w:rsidRPr="005C0ECB">
        <w:rPr>
          <w:u w:val="single"/>
        </w:rPr>
        <w:t xml:space="preserve"> County of Greene</w:t>
      </w:r>
      <w:r w:rsidRPr="005C0ECB">
        <w:t>, 1997 WL 1070671 (Va.</w:t>
      </w:r>
      <w:r w:rsidR="007F72A7">
        <w:t xml:space="preserve"> Cir. Ct. 1997).</w:t>
      </w:r>
      <w:r w:rsidRPr="005C0ECB">
        <w:t xml:space="preserve"> </w:t>
      </w:r>
      <w:r w:rsidR="00A1190F" w:rsidRPr="005C0ECB">
        <w:t>Maintenance</w:t>
      </w:r>
      <w:r w:rsidRPr="005C0ECB">
        <w:t xml:space="preserve"> worker sued over injury.</w:t>
      </w:r>
    </w:p>
    <w:p w:rsidR="007458F9" w:rsidRPr="005C0ECB" w:rsidRDefault="007458F9" w:rsidP="007458F9">
      <w:pPr>
        <w:ind w:left="720" w:hanging="720"/>
        <w:contextualSpacing/>
      </w:pPr>
    </w:p>
    <w:p w:rsidR="007458F9" w:rsidRPr="005C0ECB" w:rsidRDefault="007458F9" w:rsidP="007458F9">
      <w:pPr>
        <w:ind w:left="720" w:hanging="720"/>
        <w:contextualSpacing/>
      </w:pPr>
      <w:r w:rsidRPr="005C0ECB">
        <w:rPr>
          <w:u w:val="single"/>
        </w:rPr>
        <w:t>Steinla v</w:t>
      </w:r>
      <w:r>
        <w:rPr>
          <w:u w:val="single"/>
        </w:rPr>
        <w:t>.</w:t>
      </w:r>
      <w:r w:rsidRPr="005C0ECB">
        <w:rPr>
          <w:u w:val="single"/>
        </w:rPr>
        <w:t xml:space="preserve"> Jackson</w:t>
      </w:r>
      <w:r w:rsidRPr="005C0ECB">
        <w:t>, 1997</w:t>
      </w:r>
      <w:r w:rsidR="007F72A7">
        <w:t xml:space="preserve"> WL 1070597 (Va. Cir. Ct. 1997).</w:t>
      </w:r>
      <w:r w:rsidRPr="005C0ECB">
        <w:t xml:space="preserve"> </w:t>
      </w:r>
      <w:r w:rsidR="00A1190F" w:rsidRPr="005C0ECB">
        <w:t>Teacher</w:t>
      </w:r>
      <w:r w:rsidRPr="005C0ECB">
        <w:t xml:space="preserve"> sued parent for libel.</w:t>
      </w:r>
    </w:p>
    <w:p w:rsidR="00D73AFD" w:rsidRPr="00920285" w:rsidRDefault="00D73AFD" w:rsidP="00D73AFD">
      <w:pPr>
        <w:tabs>
          <w:tab w:val="left" w:pos="720"/>
        </w:tabs>
        <w:ind w:left="720" w:hanging="720"/>
        <w:contextualSpacing/>
      </w:pPr>
    </w:p>
    <w:p w:rsidR="00576591" w:rsidRPr="005C0ECB" w:rsidRDefault="00576591" w:rsidP="00576591">
      <w:pPr>
        <w:ind w:left="450" w:hanging="450"/>
      </w:pPr>
      <w:r w:rsidRPr="005C0ECB">
        <w:rPr>
          <w:u w:val="single"/>
        </w:rPr>
        <w:t>Lee v. Bourgeois</w:t>
      </w:r>
      <w:r w:rsidRPr="005C0ECB">
        <w:t>, 477 S.E.2d 495 (S.Ct. Va. 1996). Infant, by her mother and next friend, filed motion for judgment against attending physician at university hospital. The Circuit Court dismissed physician with prejudice. Infant appealed. The Supreme Court held that attending physician was not entitled to sovereign immunity. Reversed and remanded.</w:t>
      </w:r>
    </w:p>
    <w:p w:rsidR="00DF5B21" w:rsidRDefault="00DF5B21" w:rsidP="00DF5B21">
      <w:pPr>
        <w:tabs>
          <w:tab w:val="left" w:pos="720"/>
        </w:tabs>
        <w:ind w:left="720" w:hanging="720"/>
        <w:contextualSpacing/>
      </w:pPr>
    </w:p>
    <w:p w:rsidR="00DF5B21" w:rsidRPr="00F50268" w:rsidRDefault="00A1190F" w:rsidP="00DF5B21">
      <w:pPr>
        <w:tabs>
          <w:tab w:val="left" w:pos="720"/>
        </w:tabs>
        <w:ind w:left="720" w:hanging="720"/>
        <w:contextualSpacing/>
        <w:rPr>
          <w:color w:val="FF0000"/>
        </w:rPr>
      </w:pPr>
      <w:r w:rsidRPr="00A1190F">
        <w:rPr>
          <w:color w:val="FF0000"/>
        </w:rPr>
        <w:t>Carvajal</w:t>
      </w:r>
      <w:r w:rsidR="0040369E" w:rsidRPr="00A1190F">
        <w:rPr>
          <w:color w:val="FF0000"/>
        </w:rPr>
        <w:t xml:space="preserve"> </w:t>
      </w:r>
      <w:r w:rsidR="00DF5B21" w:rsidRPr="00A1190F">
        <w:rPr>
          <w:color w:val="FF0000"/>
        </w:rPr>
        <w:t>v. Snider, 1993</w:t>
      </w:r>
      <w:r w:rsidR="00DF5B21" w:rsidRPr="00F50268">
        <w:rPr>
          <w:color w:val="FF0000"/>
        </w:rPr>
        <w:t xml:space="preserve"> WL 946089 (Va. Cir. Ct. 1993). F</w:t>
      </w:r>
      <w:r w:rsidR="00157F65">
        <w:rPr>
          <w:color w:val="FF0000"/>
        </w:rPr>
        <w:t>airfax County Public School</w:t>
      </w:r>
      <w:r w:rsidR="00DF5B21" w:rsidRPr="00F50268">
        <w:rPr>
          <w:color w:val="FF0000"/>
        </w:rPr>
        <w:t xml:space="preserve"> defendant – injury uninsured motorist.</w:t>
      </w:r>
    </w:p>
    <w:p w:rsidR="007458F9" w:rsidRDefault="007458F9" w:rsidP="00576591">
      <w:pPr>
        <w:ind w:left="450" w:hanging="450"/>
        <w:rPr>
          <w:u w:val="single"/>
        </w:rPr>
      </w:pPr>
    </w:p>
    <w:p w:rsidR="000B0EF4" w:rsidRPr="000B0EF4" w:rsidRDefault="000B0EF4" w:rsidP="007458F9">
      <w:pPr>
        <w:ind w:left="720" w:hanging="720"/>
        <w:contextualSpacing/>
        <w:rPr>
          <w:color w:val="FF0000"/>
        </w:rPr>
      </w:pPr>
      <w:r w:rsidRPr="000B0EF4">
        <w:rPr>
          <w:color w:val="FF0000"/>
          <w:u w:val="single"/>
        </w:rPr>
        <w:t>Houchens v. Commonwealth of Virginia</w:t>
      </w:r>
      <w:r w:rsidRPr="000B0EF4">
        <w:rPr>
          <w:color w:val="FF0000"/>
        </w:rPr>
        <w:t>, 1991 WL 835371 (Va. Cir. Ct. 1991). UVA, Tort, Medical Center.</w:t>
      </w:r>
    </w:p>
    <w:p w:rsidR="000B0EF4" w:rsidRPr="000B0EF4" w:rsidRDefault="000B0EF4" w:rsidP="007458F9">
      <w:pPr>
        <w:ind w:left="720" w:hanging="720"/>
        <w:contextualSpacing/>
        <w:rPr>
          <w:color w:val="FF0000"/>
          <w:u w:val="single"/>
        </w:rPr>
      </w:pPr>
    </w:p>
    <w:p w:rsidR="007458F9" w:rsidRPr="007458F9" w:rsidRDefault="007458F9" w:rsidP="007458F9">
      <w:pPr>
        <w:ind w:left="720" w:hanging="720"/>
        <w:contextualSpacing/>
      </w:pPr>
      <w:r w:rsidRPr="005C0ECB">
        <w:rPr>
          <w:u w:val="single"/>
        </w:rPr>
        <w:t>Monroe v</w:t>
      </w:r>
      <w:r>
        <w:rPr>
          <w:u w:val="single"/>
        </w:rPr>
        <w:t>.</w:t>
      </w:r>
      <w:r w:rsidRPr="005C0ECB">
        <w:rPr>
          <w:u w:val="single"/>
        </w:rPr>
        <w:t xml:space="preserve"> Commonwealth of Virginia</w:t>
      </w:r>
      <w:r w:rsidRPr="005C0ECB">
        <w:t>, 1991 WL 835</w:t>
      </w:r>
      <w:r w:rsidR="007F72A7">
        <w:t>371 (Va. Cir. Ct. 1991).</w:t>
      </w:r>
      <w:r w:rsidRPr="005C0ECB">
        <w:t xml:space="preserve"> UVA medical school, tort.</w:t>
      </w:r>
    </w:p>
    <w:p w:rsidR="00D73AFD" w:rsidRPr="00920285" w:rsidRDefault="00D73AFD" w:rsidP="00D73AFD">
      <w:pPr>
        <w:tabs>
          <w:tab w:val="left" w:pos="720"/>
        </w:tabs>
        <w:ind w:left="720" w:hanging="720"/>
        <w:contextualSpacing/>
      </w:pPr>
    </w:p>
    <w:p w:rsidR="00576591" w:rsidRDefault="00576591" w:rsidP="00576591">
      <w:pPr>
        <w:ind w:left="450" w:hanging="450"/>
      </w:pPr>
      <w:r w:rsidRPr="005C0ECB">
        <w:rPr>
          <w:u w:val="single"/>
        </w:rPr>
        <w:t>Lentz v. Morris</w:t>
      </w:r>
      <w:r w:rsidRPr="005C0ECB">
        <w:t>, 372 S.E.2d 608, 49 Ed.</w:t>
      </w:r>
      <w:r>
        <w:t xml:space="preserve"> </w:t>
      </w:r>
      <w:r w:rsidRPr="005C0ECB">
        <w:t>Law 996 (1988)</w:t>
      </w:r>
      <w:r w:rsidR="007F72A7">
        <w:t>.</w:t>
      </w:r>
      <w:r>
        <w:t xml:space="preserve"> Immuned. </w:t>
      </w:r>
      <w:r w:rsidRPr="005C0ECB">
        <w:t>1) Immunity for teachers (ordinary negligence, does not cover gross negligence)</w:t>
      </w:r>
      <w:r>
        <w:t>.</w:t>
      </w:r>
    </w:p>
    <w:p w:rsidR="007458F9" w:rsidRDefault="007458F9" w:rsidP="00576591">
      <w:pPr>
        <w:ind w:left="450" w:hanging="450"/>
      </w:pPr>
    </w:p>
    <w:p w:rsidR="007458F9" w:rsidRDefault="007458F9" w:rsidP="007458F9">
      <w:pPr>
        <w:ind w:left="720" w:hanging="720"/>
        <w:contextualSpacing/>
      </w:pPr>
      <w:r w:rsidRPr="005C0ECB">
        <w:rPr>
          <w:u w:val="single"/>
        </w:rPr>
        <w:t>McKay v</w:t>
      </w:r>
      <w:r>
        <w:rPr>
          <w:u w:val="single"/>
        </w:rPr>
        <w:t>.</w:t>
      </w:r>
      <w:r w:rsidRPr="005C0ECB">
        <w:rPr>
          <w:u w:val="single"/>
        </w:rPr>
        <w:t xml:space="preserve"> Clarke </w:t>
      </w:r>
      <w:r>
        <w:rPr>
          <w:u w:val="single"/>
        </w:rPr>
        <w:t>County</w:t>
      </w:r>
      <w:r w:rsidRPr="005C0ECB">
        <w:rPr>
          <w:u w:val="single"/>
        </w:rPr>
        <w:t xml:space="preserve"> </w:t>
      </w:r>
      <w:r w:rsidR="002C4267">
        <w:rPr>
          <w:u w:val="single"/>
        </w:rPr>
        <w:t>Sch. Bd.</w:t>
      </w:r>
      <w:r w:rsidRPr="005C0ECB">
        <w:t>, 1988 WL 619141 (Cir.</w:t>
      </w:r>
      <w:r>
        <w:t xml:space="preserve"> </w:t>
      </w:r>
      <w:r w:rsidRPr="005C0ECB">
        <w:t xml:space="preserve">Ct. </w:t>
      </w:r>
      <w:r w:rsidR="007F72A7">
        <w:t>Va. 1988).</w:t>
      </w:r>
      <w:r w:rsidRPr="005C0ECB">
        <w:t xml:space="preserve"> teacher sued </w:t>
      </w:r>
      <w:r w:rsidR="002C4267">
        <w:t>Sch. Bd.</w:t>
      </w:r>
      <w:r w:rsidRPr="005C0ECB">
        <w:t xml:space="preserve"> for defamation. Also see: 1987 WL 534131(V</w:t>
      </w:r>
      <w:r>
        <w:t>a</w:t>
      </w:r>
      <w:r w:rsidRPr="005C0ECB">
        <w:t>. Cir. Ct. 1987)</w:t>
      </w:r>
      <w:r>
        <w:t>.</w:t>
      </w:r>
    </w:p>
    <w:p w:rsidR="00CA080F" w:rsidRDefault="00CA080F" w:rsidP="00F50268">
      <w:pPr>
        <w:tabs>
          <w:tab w:val="left" w:pos="720"/>
        </w:tabs>
        <w:ind w:left="720" w:hanging="720"/>
        <w:contextualSpacing/>
        <w:rPr>
          <w:color w:val="FF0000"/>
          <w:u w:val="single"/>
        </w:rPr>
      </w:pPr>
    </w:p>
    <w:p w:rsidR="00F50268" w:rsidRPr="00E375BD" w:rsidRDefault="00F50268" w:rsidP="00F50268">
      <w:pPr>
        <w:tabs>
          <w:tab w:val="left" w:pos="720"/>
        </w:tabs>
        <w:ind w:left="720" w:hanging="720"/>
        <w:contextualSpacing/>
        <w:rPr>
          <w:color w:val="FF0000"/>
        </w:rPr>
      </w:pPr>
      <w:r w:rsidRPr="00E375BD">
        <w:rPr>
          <w:color w:val="FF0000"/>
          <w:u w:val="single"/>
        </w:rPr>
        <w:t>Richmond Newspaper, Inc. v. Lipscomb</w:t>
      </w:r>
      <w:r w:rsidRPr="00E375BD">
        <w:rPr>
          <w:color w:val="FF0000"/>
        </w:rPr>
        <w:t>, 362 S. E. 2d 32 (S. Ct. Va. 1987). Teacher defamation, actual malice.</w:t>
      </w:r>
    </w:p>
    <w:p w:rsidR="00D73AFD" w:rsidRPr="00920285" w:rsidRDefault="00D73AFD" w:rsidP="00D73AFD">
      <w:pPr>
        <w:tabs>
          <w:tab w:val="left" w:pos="720"/>
        </w:tabs>
        <w:ind w:left="720" w:hanging="720"/>
        <w:contextualSpacing/>
      </w:pPr>
    </w:p>
    <w:p w:rsidR="00576591" w:rsidRDefault="00576591" w:rsidP="00706591">
      <w:pPr>
        <w:ind w:left="720" w:hanging="720"/>
        <w:contextualSpacing/>
      </w:pPr>
      <w:r w:rsidRPr="005C0ECB">
        <w:rPr>
          <w:u w:val="single"/>
        </w:rPr>
        <w:t>Harlow v. Clatterback</w:t>
      </w:r>
      <w:r w:rsidRPr="005C0ECB">
        <w:t>, 230 Va. 490 (1986)</w:t>
      </w:r>
      <w:r w:rsidR="007F72A7">
        <w:t>.</w:t>
      </w:r>
      <w:r>
        <w:t xml:space="preserve"> Immuned. </w:t>
      </w:r>
      <w:r w:rsidRPr="005C0ECB">
        <w:t>1) Judicial Immunity for employees of Department of Corrections</w:t>
      </w:r>
      <w:r>
        <w:t>.</w:t>
      </w:r>
    </w:p>
    <w:p w:rsidR="00E375BD" w:rsidRDefault="00E375BD" w:rsidP="00E375BD">
      <w:pPr>
        <w:tabs>
          <w:tab w:val="left" w:pos="720"/>
        </w:tabs>
        <w:ind w:left="720" w:hanging="720"/>
        <w:contextualSpacing/>
      </w:pPr>
    </w:p>
    <w:p w:rsidR="00E375BD" w:rsidRPr="00E375BD" w:rsidRDefault="00E375BD" w:rsidP="00E375BD">
      <w:pPr>
        <w:tabs>
          <w:tab w:val="left" w:pos="720"/>
        </w:tabs>
        <w:ind w:left="720" w:hanging="720"/>
        <w:contextualSpacing/>
        <w:rPr>
          <w:color w:val="FF0000"/>
        </w:rPr>
      </w:pPr>
      <w:r w:rsidRPr="00E375BD">
        <w:rPr>
          <w:color w:val="FF0000"/>
          <w:u w:val="single"/>
        </w:rPr>
        <w:t>Gazette, Inc. v. Harris</w:t>
      </w:r>
      <w:r w:rsidRPr="00E375BD">
        <w:rPr>
          <w:color w:val="FF0000"/>
        </w:rPr>
        <w:t>, 325 S. E. 2d 713 (1985). Defamation.</w:t>
      </w:r>
    </w:p>
    <w:p w:rsidR="00D73AFD" w:rsidRPr="00920285" w:rsidRDefault="00D73AFD" w:rsidP="00D73AFD">
      <w:pPr>
        <w:tabs>
          <w:tab w:val="left" w:pos="720"/>
        </w:tabs>
        <w:ind w:left="720" w:hanging="720"/>
        <w:contextualSpacing/>
      </w:pPr>
    </w:p>
    <w:p w:rsidR="00C666C3" w:rsidRPr="005C0ECB" w:rsidRDefault="00C666C3" w:rsidP="00706591">
      <w:pPr>
        <w:ind w:left="720" w:hanging="720"/>
        <w:contextualSpacing/>
      </w:pPr>
      <w:r w:rsidRPr="005C0ECB">
        <w:rPr>
          <w:u w:val="single"/>
        </w:rPr>
        <w:t>Armstrong v. Johnson: Messina v. Burden,</w:t>
      </w:r>
      <w:r w:rsidRPr="005C0ECB">
        <w:t xml:space="preserve"> 321 S.E.2d 657 (1984)</w:t>
      </w:r>
      <w:r w:rsidR="007F72A7">
        <w:t>.</w:t>
      </w:r>
      <w:r w:rsidR="00AE34C5" w:rsidRPr="005C0ECB">
        <w:t xml:space="preserve"> </w:t>
      </w:r>
      <w:r w:rsidRPr="005C0ECB">
        <w:t>Superintendent of Buildings – Tidewater Community College</w:t>
      </w:r>
      <w:r w:rsidR="00AE34C5" w:rsidRPr="005C0ECB">
        <w:t xml:space="preserve">; </w:t>
      </w:r>
      <w:r w:rsidRPr="005C0ECB">
        <w:t>Chief of the Operations Division of the Department of Public Works of Arlington County, Virginia</w:t>
      </w:r>
      <w:r w:rsidR="0052602F">
        <w:t>.</w:t>
      </w:r>
    </w:p>
    <w:p w:rsidR="00D73AFD" w:rsidRPr="00920285" w:rsidRDefault="00D73AFD" w:rsidP="00D73AFD">
      <w:pPr>
        <w:tabs>
          <w:tab w:val="left" w:pos="720"/>
        </w:tabs>
        <w:ind w:left="720" w:hanging="720"/>
        <w:contextualSpacing/>
      </w:pPr>
    </w:p>
    <w:p w:rsidR="00C666C3" w:rsidRDefault="00C666C3" w:rsidP="00706591">
      <w:pPr>
        <w:ind w:left="720" w:hanging="720"/>
        <w:contextualSpacing/>
      </w:pPr>
      <w:r w:rsidRPr="005C0ECB">
        <w:rPr>
          <w:u w:val="single"/>
        </w:rPr>
        <w:t>Banks v. Sellers</w:t>
      </w:r>
      <w:r w:rsidRPr="0052602F">
        <w:t>,</w:t>
      </w:r>
      <w:r w:rsidRPr="005C0ECB">
        <w:t xml:space="preserve"> 294 S.E.2d 862, 6 Ed.</w:t>
      </w:r>
      <w:r w:rsidR="00B5799A">
        <w:t xml:space="preserve"> </w:t>
      </w:r>
      <w:r w:rsidRPr="005C0ECB">
        <w:t>Law 400 (1982)</w:t>
      </w:r>
      <w:r w:rsidR="007F72A7">
        <w:t>.</w:t>
      </w:r>
      <w:r w:rsidR="009B43D8" w:rsidRPr="005C0ECB">
        <w:t xml:space="preserve"> </w:t>
      </w:r>
      <w:r w:rsidRPr="005C0ECB">
        <w:t>Division Superintendents</w:t>
      </w:r>
      <w:r w:rsidR="009B43D8" w:rsidRPr="005C0ECB">
        <w:t xml:space="preserve">; </w:t>
      </w:r>
      <w:r w:rsidRPr="005C0ECB">
        <w:t>High School Principals</w:t>
      </w:r>
      <w:r w:rsidR="00576591">
        <w:t>.</w:t>
      </w:r>
    </w:p>
    <w:p w:rsidR="007458F9" w:rsidRDefault="007458F9" w:rsidP="00706591">
      <w:pPr>
        <w:ind w:left="720" w:hanging="720"/>
        <w:contextualSpacing/>
      </w:pPr>
    </w:p>
    <w:p w:rsidR="007458F9" w:rsidRPr="005C0ECB" w:rsidRDefault="007458F9" w:rsidP="007458F9">
      <w:r w:rsidRPr="005C0ECB">
        <w:rPr>
          <w:u w:val="single"/>
        </w:rPr>
        <w:t>Tort Claim Act</w:t>
      </w:r>
      <w:r w:rsidRPr="005C0ECB">
        <w:t>, Code of Virginia 8.01-195.1 (1982)</w:t>
      </w:r>
      <w:r>
        <w:t>.</w:t>
      </w:r>
    </w:p>
    <w:p w:rsidR="007458F9" w:rsidRPr="00920285" w:rsidRDefault="007458F9" w:rsidP="007458F9">
      <w:pPr>
        <w:tabs>
          <w:tab w:val="left" w:pos="720"/>
        </w:tabs>
        <w:ind w:left="720" w:hanging="720"/>
        <w:contextualSpacing/>
      </w:pPr>
    </w:p>
    <w:p w:rsidR="007458F9" w:rsidRPr="005C0ECB" w:rsidRDefault="007458F9" w:rsidP="007458F9">
      <w:r w:rsidRPr="005C0ECB">
        <w:rPr>
          <w:u w:val="single"/>
        </w:rPr>
        <w:t>Fleming v</w:t>
      </w:r>
      <w:r>
        <w:rPr>
          <w:u w:val="single"/>
        </w:rPr>
        <w:t>.</w:t>
      </w:r>
      <w:r w:rsidRPr="005C0ECB">
        <w:rPr>
          <w:u w:val="single"/>
        </w:rPr>
        <w:t xml:space="preserve"> Moore</w:t>
      </w:r>
      <w:r w:rsidRPr="005C0ECB">
        <w:t>, 275 S.E.2d 632 (S.</w:t>
      </w:r>
      <w:r>
        <w:t xml:space="preserve"> </w:t>
      </w:r>
      <w:r w:rsidR="007F72A7">
        <w:t>Ct Va. 1981). D</w:t>
      </w:r>
      <w:r w:rsidRPr="005C0ECB">
        <w:t>efamation, public figure, per se, per quod.</w:t>
      </w:r>
    </w:p>
    <w:p w:rsidR="000B0EF4" w:rsidRPr="000B0EF4" w:rsidRDefault="000B0EF4" w:rsidP="00D73AFD">
      <w:pPr>
        <w:tabs>
          <w:tab w:val="left" w:pos="720"/>
        </w:tabs>
        <w:ind w:left="720" w:hanging="720"/>
        <w:contextualSpacing/>
      </w:pPr>
    </w:p>
    <w:p w:rsidR="000B0EF4" w:rsidRPr="000B0EF4" w:rsidRDefault="000B0EF4" w:rsidP="00D73AFD">
      <w:pPr>
        <w:tabs>
          <w:tab w:val="left" w:pos="720"/>
        </w:tabs>
        <w:ind w:left="720" w:hanging="720"/>
        <w:contextualSpacing/>
        <w:rPr>
          <w:color w:val="FF0000"/>
        </w:rPr>
      </w:pPr>
      <w:r w:rsidRPr="000B0EF4">
        <w:rPr>
          <w:color w:val="FF0000"/>
          <w:u w:val="single"/>
        </w:rPr>
        <w:t>James v. Jane</w:t>
      </w:r>
      <w:r w:rsidRPr="000B0EF4">
        <w:rPr>
          <w:color w:val="FF0000"/>
        </w:rPr>
        <w:t xml:space="preserve">, 282 S. E. 2d 864 (S. Ct. Va. 1980). </w:t>
      </w:r>
    </w:p>
    <w:p w:rsidR="00D73AFD" w:rsidRPr="00920285" w:rsidRDefault="00D73AFD" w:rsidP="00D73AFD">
      <w:pPr>
        <w:tabs>
          <w:tab w:val="left" w:pos="720"/>
        </w:tabs>
        <w:ind w:left="720" w:hanging="720"/>
        <w:contextualSpacing/>
      </w:pPr>
    </w:p>
    <w:p w:rsidR="00C666C3" w:rsidRPr="005C0ECB" w:rsidRDefault="00C666C3" w:rsidP="00706591">
      <w:pPr>
        <w:ind w:left="720" w:hanging="720"/>
        <w:contextualSpacing/>
      </w:pPr>
      <w:r w:rsidRPr="005C0ECB">
        <w:rPr>
          <w:u w:val="single"/>
        </w:rPr>
        <w:t>Lawhorne v. Harlan</w:t>
      </w:r>
      <w:r w:rsidRPr="005C0ECB">
        <w:t>, 200 S.E.2d 569 (1973)</w:t>
      </w:r>
      <w:r w:rsidR="007F72A7">
        <w:t>.</w:t>
      </w:r>
      <w:r w:rsidR="009B43D8" w:rsidRPr="005C0ECB">
        <w:t xml:space="preserve"> C</w:t>
      </w:r>
      <w:r w:rsidRPr="005C0ECB">
        <w:t>hief Administrator, the Assistant Administrator</w:t>
      </w:r>
      <w:r w:rsidR="009B43D8" w:rsidRPr="005C0ECB">
        <w:t xml:space="preserve"> </w:t>
      </w:r>
      <w:r w:rsidRPr="005C0ECB">
        <w:t>and a surgical intern at University of Virginia Hospital</w:t>
      </w:r>
      <w:r w:rsidR="00576591">
        <w:t>.</w:t>
      </w:r>
    </w:p>
    <w:p w:rsidR="00D73AFD" w:rsidRPr="00920285" w:rsidRDefault="00D73AFD" w:rsidP="00D73AFD">
      <w:pPr>
        <w:tabs>
          <w:tab w:val="left" w:pos="720"/>
        </w:tabs>
        <w:ind w:left="720" w:hanging="720"/>
        <w:contextualSpacing/>
      </w:pPr>
    </w:p>
    <w:p w:rsidR="00576591" w:rsidRDefault="00576591" w:rsidP="00706591">
      <w:pPr>
        <w:ind w:left="720" w:hanging="720"/>
      </w:pPr>
      <w:r w:rsidRPr="005C0ECB">
        <w:rPr>
          <w:u w:val="single"/>
        </w:rPr>
        <w:t xml:space="preserve">Crabbe v. </w:t>
      </w:r>
      <w:r w:rsidR="002C4267">
        <w:rPr>
          <w:u w:val="single"/>
        </w:rPr>
        <w:t>Sch. Bd.</w:t>
      </w:r>
      <w:r w:rsidRPr="005C0ECB">
        <w:rPr>
          <w:u w:val="single"/>
        </w:rPr>
        <w:t xml:space="preserve"> and Albrite</w:t>
      </w:r>
      <w:r w:rsidR="007F72A7">
        <w:t>, 164 S.E.2d 639 (1969). O</w:t>
      </w:r>
      <w:r w:rsidRPr="005C0ECB">
        <w:t xml:space="preserve">verturned by </w:t>
      </w:r>
      <w:r w:rsidRPr="005C0ECB">
        <w:rPr>
          <w:u w:val="single"/>
        </w:rPr>
        <w:t>Lentz</w:t>
      </w:r>
      <w:r w:rsidR="007F72A7">
        <w:t>, n</w:t>
      </w:r>
      <w:r>
        <w:t xml:space="preserve">ot immuned. </w:t>
      </w:r>
      <w:r w:rsidRPr="005C0ECB">
        <w:t>1) Teacher</w:t>
      </w:r>
      <w:r>
        <w:t>.</w:t>
      </w:r>
    </w:p>
    <w:p w:rsidR="00D73AFD" w:rsidRPr="00920285" w:rsidRDefault="00D73AFD" w:rsidP="00D73AFD">
      <w:pPr>
        <w:tabs>
          <w:tab w:val="left" w:pos="720"/>
        </w:tabs>
        <w:ind w:left="720" w:hanging="720"/>
        <w:contextualSpacing/>
      </w:pPr>
    </w:p>
    <w:p w:rsidR="00C666C3" w:rsidRPr="005C0ECB" w:rsidRDefault="00C666C3" w:rsidP="00706591">
      <w:pPr>
        <w:ind w:left="720" w:hanging="720"/>
      </w:pPr>
      <w:r w:rsidRPr="005C0ECB">
        <w:rPr>
          <w:u w:val="single"/>
        </w:rPr>
        <w:t xml:space="preserve">Crabbe v. </w:t>
      </w:r>
      <w:r w:rsidR="002C4267">
        <w:rPr>
          <w:u w:val="single"/>
        </w:rPr>
        <w:t>Sch. Bd.</w:t>
      </w:r>
      <w:r w:rsidRPr="005C0ECB">
        <w:rPr>
          <w:u w:val="single"/>
        </w:rPr>
        <w:t xml:space="preserve"> and Albrite</w:t>
      </w:r>
      <w:r w:rsidRPr="0052602F">
        <w:t>,</w:t>
      </w:r>
      <w:r w:rsidRPr="005C0ECB">
        <w:t xml:space="preserve"> 164 S.E.2d 639 (1968)</w:t>
      </w:r>
      <w:r w:rsidR="007F72A7">
        <w:t>.</w:t>
      </w:r>
      <w:r w:rsidR="009B43D8" w:rsidRPr="005C0ECB">
        <w:t xml:space="preserve"> </w:t>
      </w:r>
      <w:r w:rsidR="002C4267">
        <w:t>Sch. Bd.</w:t>
      </w:r>
    </w:p>
    <w:p w:rsidR="00D73AFD" w:rsidRPr="00920285" w:rsidRDefault="00D73AFD" w:rsidP="00D73AFD">
      <w:pPr>
        <w:tabs>
          <w:tab w:val="left" w:pos="720"/>
        </w:tabs>
        <w:ind w:left="720" w:hanging="720"/>
        <w:contextualSpacing/>
      </w:pPr>
    </w:p>
    <w:p w:rsidR="009B43D8" w:rsidRPr="005C0ECB" w:rsidRDefault="00C666C3" w:rsidP="00CA080F">
      <w:pPr>
        <w:ind w:left="720" w:hanging="720"/>
      </w:pPr>
      <w:r w:rsidRPr="005C0ECB">
        <w:rPr>
          <w:u w:val="single"/>
        </w:rPr>
        <w:t xml:space="preserve">Kellan v. </w:t>
      </w:r>
      <w:r w:rsidR="002C4267">
        <w:rPr>
          <w:u w:val="single"/>
        </w:rPr>
        <w:t>Sch. Bd.</w:t>
      </w:r>
      <w:r w:rsidR="0052602F">
        <w:t>,</w:t>
      </w:r>
      <w:r w:rsidRPr="005C0ECB">
        <w:t xml:space="preserve"> 117 S.E.2d 96 (1960)</w:t>
      </w:r>
      <w:r w:rsidR="007F72A7">
        <w:t>.</w:t>
      </w:r>
      <w:r w:rsidR="009B43D8" w:rsidRPr="005C0ECB">
        <w:t xml:space="preserve"> N</w:t>
      </w:r>
      <w:r w:rsidRPr="005C0ECB">
        <w:t xml:space="preserve">orfolk City </w:t>
      </w:r>
      <w:r w:rsidR="002C4267">
        <w:t>Sch. Bd.</w:t>
      </w:r>
    </w:p>
    <w:sectPr w:rsidR="009B43D8" w:rsidRPr="005C0ECB" w:rsidSect="00FA2A8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8F" w:rsidRDefault="00E27E8F" w:rsidP="00CB054F">
      <w:r>
        <w:separator/>
      </w:r>
    </w:p>
  </w:endnote>
  <w:endnote w:type="continuationSeparator" w:id="0">
    <w:p w:rsidR="00E27E8F" w:rsidRDefault="00E27E8F" w:rsidP="00CB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8F" w:rsidRDefault="00E27E8F" w:rsidP="00CB054F">
      <w:r>
        <w:separator/>
      </w:r>
    </w:p>
  </w:footnote>
  <w:footnote w:type="continuationSeparator" w:id="0">
    <w:p w:rsidR="00E27E8F" w:rsidRDefault="00E27E8F" w:rsidP="00CB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9818"/>
      <w:docPartObj>
        <w:docPartGallery w:val="Page Numbers (Top of Page)"/>
        <w:docPartUnique/>
      </w:docPartObj>
    </w:sdtPr>
    <w:sdtEndPr>
      <w:rPr>
        <w:noProof/>
      </w:rPr>
    </w:sdtEndPr>
    <w:sdtContent>
      <w:p w:rsidR="002219D9" w:rsidRDefault="002219D9">
        <w:pPr>
          <w:pStyle w:val="Header"/>
          <w:jc w:val="right"/>
        </w:pPr>
        <w:r>
          <w:fldChar w:fldCharType="begin"/>
        </w:r>
        <w:r>
          <w:instrText xml:space="preserve"> PAGE   \* MERGEFORMAT </w:instrText>
        </w:r>
        <w:r>
          <w:fldChar w:fldCharType="separate"/>
        </w:r>
        <w:r w:rsidR="008E1BF8">
          <w:rPr>
            <w:noProof/>
          </w:rPr>
          <w:t>2</w:t>
        </w:r>
        <w:r>
          <w:rPr>
            <w:noProof/>
          </w:rPr>
          <w:fldChar w:fldCharType="end"/>
        </w:r>
      </w:p>
    </w:sdtContent>
  </w:sdt>
  <w:p w:rsidR="002219D9" w:rsidRDefault="0022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0BC"/>
    <w:multiLevelType w:val="hybridMultilevel"/>
    <w:tmpl w:val="FD3203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875"/>
    <w:multiLevelType w:val="hybridMultilevel"/>
    <w:tmpl w:val="D160F468"/>
    <w:lvl w:ilvl="0" w:tplc="9DCC073C">
      <w:start w:val="18"/>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E6C60"/>
    <w:multiLevelType w:val="hybridMultilevel"/>
    <w:tmpl w:val="FD3203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55F5B33"/>
    <w:multiLevelType w:val="multilevel"/>
    <w:tmpl w:val="F52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60E81"/>
    <w:multiLevelType w:val="hybridMultilevel"/>
    <w:tmpl w:val="FD3203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53905"/>
    <w:multiLevelType w:val="hybridMultilevel"/>
    <w:tmpl w:val="FD3203A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E96905"/>
    <w:multiLevelType w:val="hybridMultilevel"/>
    <w:tmpl w:val="23FC0182"/>
    <w:lvl w:ilvl="0" w:tplc="F6FA915C">
      <w:start w:val="1"/>
      <w:numFmt w:val="decimal"/>
      <w:lvlText w:val="%1."/>
      <w:lvlJc w:val="left"/>
      <w:pPr>
        <w:ind w:left="57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42725519"/>
    <w:multiLevelType w:val="hybridMultilevel"/>
    <w:tmpl w:val="94D41C04"/>
    <w:lvl w:ilvl="0" w:tplc="8C948B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74735"/>
    <w:multiLevelType w:val="hybridMultilevel"/>
    <w:tmpl w:val="246A6DA6"/>
    <w:lvl w:ilvl="0" w:tplc="A3F0AF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67EE1"/>
    <w:multiLevelType w:val="hybridMultilevel"/>
    <w:tmpl w:val="C884EC98"/>
    <w:lvl w:ilvl="0" w:tplc="0750DE96">
      <w:start w:val="19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B488A"/>
    <w:multiLevelType w:val="hybridMultilevel"/>
    <w:tmpl w:val="4266C398"/>
    <w:lvl w:ilvl="0" w:tplc="35543ED8">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80B2A34"/>
    <w:multiLevelType w:val="hybridMultilevel"/>
    <w:tmpl w:val="B8E6D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B3E5D"/>
    <w:multiLevelType w:val="hybridMultilevel"/>
    <w:tmpl w:val="1D36EED4"/>
    <w:lvl w:ilvl="0" w:tplc="8CE6B674">
      <w:start w:val="2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2"/>
  </w:num>
  <w:num w:numId="2">
    <w:abstractNumId w:val="11"/>
  </w:num>
  <w:num w:numId="3">
    <w:abstractNumId w:val="5"/>
  </w:num>
  <w:num w:numId="4">
    <w:abstractNumId w:val="6"/>
  </w:num>
  <w:num w:numId="5">
    <w:abstractNumId w:val="10"/>
  </w:num>
  <w:num w:numId="6">
    <w:abstractNumId w:val="1"/>
  </w:num>
  <w:num w:numId="7">
    <w:abstractNumId w:val="2"/>
  </w:num>
  <w:num w:numId="8">
    <w:abstractNumId w:val="0"/>
  </w:num>
  <w:num w:numId="9">
    <w:abstractNumId w:val="4"/>
  </w:num>
  <w:num w:numId="10">
    <w:abstractNumId w:val="7"/>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7F"/>
    <w:rsid w:val="0000045F"/>
    <w:rsid w:val="00033E58"/>
    <w:rsid w:val="00046C3D"/>
    <w:rsid w:val="00055999"/>
    <w:rsid w:val="0006314D"/>
    <w:rsid w:val="00067479"/>
    <w:rsid w:val="0007316B"/>
    <w:rsid w:val="000776A4"/>
    <w:rsid w:val="00081D1D"/>
    <w:rsid w:val="00081F1D"/>
    <w:rsid w:val="00085C88"/>
    <w:rsid w:val="000B0EF4"/>
    <w:rsid w:val="000B1841"/>
    <w:rsid w:val="000B6B5D"/>
    <w:rsid w:val="000D11B8"/>
    <w:rsid w:val="00123A36"/>
    <w:rsid w:val="00156E56"/>
    <w:rsid w:val="0015740B"/>
    <w:rsid w:val="00157F65"/>
    <w:rsid w:val="00167251"/>
    <w:rsid w:val="001673FF"/>
    <w:rsid w:val="001758AE"/>
    <w:rsid w:val="001807B0"/>
    <w:rsid w:val="001855B6"/>
    <w:rsid w:val="00191EC7"/>
    <w:rsid w:val="00191FCE"/>
    <w:rsid w:val="001B51C4"/>
    <w:rsid w:val="001C3A24"/>
    <w:rsid w:val="001D4698"/>
    <w:rsid w:val="001F2265"/>
    <w:rsid w:val="001F7162"/>
    <w:rsid w:val="001F780E"/>
    <w:rsid w:val="0020080F"/>
    <w:rsid w:val="0020439F"/>
    <w:rsid w:val="002219D9"/>
    <w:rsid w:val="00227BD2"/>
    <w:rsid w:val="00234875"/>
    <w:rsid w:val="0024055D"/>
    <w:rsid w:val="00242265"/>
    <w:rsid w:val="00242BF6"/>
    <w:rsid w:val="0024543A"/>
    <w:rsid w:val="00262B02"/>
    <w:rsid w:val="00273266"/>
    <w:rsid w:val="00286BE2"/>
    <w:rsid w:val="002A733E"/>
    <w:rsid w:val="002B2B11"/>
    <w:rsid w:val="002B5A6B"/>
    <w:rsid w:val="002B79A1"/>
    <w:rsid w:val="002C4267"/>
    <w:rsid w:val="002D1522"/>
    <w:rsid w:val="002D5CF0"/>
    <w:rsid w:val="002D7234"/>
    <w:rsid w:val="002E48C6"/>
    <w:rsid w:val="002E7312"/>
    <w:rsid w:val="002F4C61"/>
    <w:rsid w:val="002F5221"/>
    <w:rsid w:val="00307926"/>
    <w:rsid w:val="00307D32"/>
    <w:rsid w:val="00311F4A"/>
    <w:rsid w:val="00313645"/>
    <w:rsid w:val="00366A6F"/>
    <w:rsid w:val="00367D2E"/>
    <w:rsid w:val="00377F99"/>
    <w:rsid w:val="00381986"/>
    <w:rsid w:val="003A3C08"/>
    <w:rsid w:val="003B2D58"/>
    <w:rsid w:val="003E3EAF"/>
    <w:rsid w:val="003F34B3"/>
    <w:rsid w:val="00402BA5"/>
    <w:rsid w:val="0040369E"/>
    <w:rsid w:val="004179BD"/>
    <w:rsid w:val="00420379"/>
    <w:rsid w:val="004308FE"/>
    <w:rsid w:val="00464146"/>
    <w:rsid w:val="00464B7D"/>
    <w:rsid w:val="00485045"/>
    <w:rsid w:val="004B12B1"/>
    <w:rsid w:val="004C17FF"/>
    <w:rsid w:val="004D1D81"/>
    <w:rsid w:val="004D1DC3"/>
    <w:rsid w:val="004E28FD"/>
    <w:rsid w:val="005020C1"/>
    <w:rsid w:val="00517D03"/>
    <w:rsid w:val="00520B60"/>
    <w:rsid w:val="00523751"/>
    <w:rsid w:val="0052602F"/>
    <w:rsid w:val="005265DF"/>
    <w:rsid w:val="00530A26"/>
    <w:rsid w:val="005358E9"/>
    <w:rsid w:val="00545FAE"/>
    <w:rsid w:val="005731FE"/>
    <w:rsid w:val="0057617B"/>
    <w:rsid w:val="00576591"/>
    <w:rsid w:val="00581DB1"/>
    <w:rsid w:val="00586C7B"/>
    <w:rsid w:val="0059224C"/>
    <w:rsid w:val="005A7D82"/>
    <w:rsid w:val="005B16BB"/>
    <w:rsid w:val="005C0ECB"/>
    <w:rsid w:val="005C46E4"/>
    <w:rsid w:val="005D1208"/>
    <w:rsid w:val="005D177C"/>
    <w:rsid w:val="005F3F4F"/>
    <w:rsid w:val="005F4385"/>
    <w:rsid w:val="005F66F6"/>
    <w:rsid w:val="0061176C"/>
    <w:rsid w:val="00640AA8"/>
    <w:rsid w:val="00661EDA"/>
    <w:rsid w:val="0066617D"/>
    <w:rsid w:val="00666332"/>
    <w:rsid w:val="006767E9"/>
    <w:rsid w:val="00677D7F"/>
    <w:rsid w:val="00682C3F"/>
    <w:rsid w:val="00696E62"/>
    <w:rsid w:val="006970B4"/>
    <w:rsid w:val="006B22AF"/>
    <w:rsid w:val="006B62C8"/>
    <w:rsid w:val="006B6C25"/>
    <w:rsid w:val="006B7722"/>
    <w:rsid w:val="006C261F"/>
    <w:rsid w:val="006C3E3C"/>
    <w:rsid w:val="006D7581"/>
    <w:rsid w:val="006E04FA"/>
    <w:rsid w:val="006E2FE4"/>
    <w:rsid w:val="006E3505"/>
    <w:rsid w:val="006F5118"/>
    <w:rsid w:val="006F537E"/>
    <w:rsid w:val="00702007"/>
    <w:rsid w:val="00705A4E"/>
    <w:rsid w:val="00706591"/>
    <w:rsid w:val="00716198"/>
    <w:rsid w:val="007376BA"/>
    <w:rsid w:val="007408FD"/>
    <w:rsid w:val="007458F9"/>
    <w:rsid w:val="00765888"/>
    <w:rsid w:val="0076733E"/>
    <w:rsid w:val="00780B0D"/>
    <w:rsid w:val="00795215"/>
    <w:rsid w:val="007B4E28"/>
    <w:rsid w:val="007D0B7B"/>
    <w:rsid w:val="007D0CD1"/>
    <w:rsid w:val="007D35CD"/>
    <w:rsid w:val="007F1E27"/>
    <w:rsid w:val="007F51FB"/>
    <w:rsid w:val="007F72A7"/>
    <w:rsid w:val="0080282C"/>
    <w:rsid w:val="00821C89"/>
    <w:rsid w:val="00830D98"/>
    <w:rsid w:val="00836E83"/>
    <w:rsid w:val="00852AB5"/>
    <w:rsid w:val="00854CA3"/>
    <w:rsid w:val="00873E96"/>
    <w:rsid w:val="00880458"/>
    <w:rsid w:val="0089135C"/>
    <w:rsid w:val="008C653C"/>
    <w:rsid w:val="008D5B9A"/>
    <w:rsid w:val="008E1BF8"/>
    <w:rsid w:val="008F6969"/>
    <w:rsid w:val="008F719C"/>
    <w:rsid w:val="009023D2"/>
    <w:rsid w:val="0090771E"/>
    <w:rsid w:val="00920285"/>
    <w:rsid w:val="009272F5"/>
    <w:rsid w:val="00927A0D"/>
    <w:rsid w:val="00945F57"/>
    <w:rsid w:val="0095448A"/>
    <w:rsid w:val="00957EBE"/>
    <w:rsid w:val="0096386B"/>
    <w:rsid w:val="00974C8B"/>
    <w:rsid w:val="009761B2"/>
    <w:rsid w:val="009842FB"/>
    <w:rsid w:val="00986FB3"/>
    <w:rsid w:val="009A256B"/>
    <w:rsid w:val="009B3573"/>
    <w:rsid w:val="009B388D"/>
    <w:rsid w:val="009B43D8"/>
    <w:rsid w:val="009B4991"/>
    <w:rsid w:val="009C72AC"/>
    <w:rsid w:val="009E41C4"/>
    <w:rsid w:val="00A0180F"/>
    <w:rsid w:val="00A053C1"/>
    <w:rsid w:val="00A1190F"/>
    <w:rsid w:val="00A13877"/>
    <w:rsid w:val="00A16558"/>
    <w:rsid w:val="00A30ADA"/>
    <w:rsid w:val="00A35885"/>
    <w:rsid w:val="00A42F91"/>
    <w:rsid w:val="00A62940"/>
    <w:rsid w:val="00A65C97"/>
    <w:rsid w:val="00A71EFC"/>
    <w:rsid w:val="00A84DFF"/>
    <w:rsid w:val="00A91750"/>
    <w:rsid w:val="00AB3068"/>
    <w:rsid w:val="00AD0B2D"/>
    <w:rsid w:val="00AD203B"/>
    <w:rsid w:val="00AD29B9"/>
    <w:rsid w:val="00AD42F7"/>
    <w:rsid w:val="00AD49CC"/>
    <w:rsid w:val="00AE34C5"/>
    <w:rsid w:val="00AE40DB"/>
    <w:rsid w:val="00AE6C47"/>
    <w:rsid w:val="00AF4E5F"/>
    <w:rsid w:val="00AF7722"/>
    <w:rsid w:val="00B00ADB"/>
    <w:rsid w:val="00B13B81"/>
    <w:rsid w:val="00B42E2B"/>
    <w:rsid w:val="00B55F88"/>
    <w:rsid w:val="00B5799A"/>
    <w:rsid w:val="00B637BA"/>
    <w:rsid w:val="00B67E7E"/>
    <w:rsid w:val="00B769E6"/>
    <w:rsid w:val="00B81A00"/>
    <w:rsid w:val="00B9204D"/>
    <w:rsid w:val="00B97B32"/>
    <w:rsid w:val="00B97FC2"/>
    <w:rsid w:val="00BA4058"/>
    <w:rsid w:val="00BA50AC"/>
    <w:rsid w:val="00BB5F0C"/>
    <w:rsid w:val="00BB6157"/>
    <w:rsid w:val="00BC3333"/>
    <w:rsid w:val="00BE0648"/>
    <w:rsid w:val="00BE5A76"/>
    <w:rsid w:val="00BE7CD2"/>
    <w:rsid w:val="00BF560A"/>
    <w:rsid w:val="00BF6BE5"/>
    <w:rsid w:val="00C06FB9"/>
    <w:rsid w:val="00C10EFB"/>
    <w:rsid w:val="00C13F97"/>
    <w:rsid w:val="00C16F76"/>
    <w:rsid w:val="00C17856"/>
    <w:rsid w:val="00C35AA1"/>
    <w:rsid w:val="00C53E34"/>
    <w:rsid w:val="00C56EF1"/>
    <w:rsid w:val="00C61CE2"/>
    <w:rsid w:val="00C631B5"/>
    <w:rsid w:val="00C666C3"/>
    <w:rsid w:val="00C703FD"/>
    <w:rsid w:val="00C8097E"/>
    <w:rsid w:val="00C957C2"/>
    <w:rsid w:val="00CA080F"/>
    <w:rsid w:val="00CA0C3B"/>
    <w:rsid w:val="00CA45E1"/>
    <w:rsid w:val="00CA52F0"/>
    <w:rsid w:val="00CB054F"/>
    <w:rsid w:val="00CB5696"/>
    <w:rsid w:val="00CD3375"/>
    <w:rsid w:val="00CD5EA7"/>
    <w:rsid w:val="00CE5941"/>
    <w:rsid w:val="00D0550E"/>
    <w:rsid w:val="00D1376F"/>
    <w:rsid w:val="00D17E4F"/>
    <w:rsid w:val="00D2147D"/>
    <w:rsid w:val="00D24F6F"/>
    <w:rsid w:val="00D32B2D"/>
    <w:rsid w:val="00D32CED"/>
    <w:rsid w:val="00D73AFD"/>
    <w:rsid w:val="00D83E03"/>
    <w:rsid w:val="00DA177A"/>
    <w:rsid w:val="00DA1800"/>
    <w:rsid w:val="00DA34B7"/>
    <w:rsid w:val="00DA6242"/>
    <w:rsid w:val="00DB3876"/>
    <w:rsid w:val="00DC47C3"/>
    <w:rsid w:val="00DE07C9"/>
    <w:rsid w:val="00DE2D2B"/>
    <w:rsid w:val="00DE4EB0"/>
    <w:rsid w:val="00DF416B"/>
    <w:rsid w:val="00DF4D4C"/>
    <w:rsid w:val="00DF5B21"/>
    <w:rsid w:val="00E025F2"/>
    <w:rsid w:val="00E02864"/>
    <w:rsid w:val="00E06665"/>
    <w:rsid w:val="00E1263D"/>
    <w:rsid w:val="00E14132"/>
    <w:rsid w:val="00E14423"/>
    <w:rsid w:val="00E15E5C"/>
    <w:rsid w:val="00E21B75"/>
    <w:rsid w:val="00E27E8F"/>
    <w:rsid w:val="00E375BD"/>
    <w:rsid w:val="00E4413C"/>
    <w:rsid w:val="00E445CB"/>
    <w:rsid w:val="00E71707"/>
    <w:rsid w:val="00E72DF6"/>
    <w:rsid w:val="00E75044"/>
    <w:rsid w:val="00E76084"/>
    <w:rsid w:val="00E77798"/>
    <w:rsid w:val="00E80D29"/>
    <w:rsid w:val="00EA25AF"/>
    <w:rsid w:val="00ED3591"/>
    <w:rsid w:val="00ED51C5"/>
    <w:rsid w:val="00ED653D"/>
    <w:rsid w:val="00EE1F11"/>
    <w:rsid w:val="00EF20A0"/>
    <w:rsid w:val="00EF6B61"/>
    <w:rsid w:val="00F07465"/>
    <w:rsid w:val="00F124CF"/>
    <w:rsid w:val="00F13117"/>
    <w:rsid w:val="00F257C9"/>
    <w:rsid w:val="00F26421"/>
    <w:rsid w:val="00F50268"/>
    <w:rsid w:val="00F50DA8"/>
    <w:rsid w:val="00F72651"/>
    <w:rsid w:val="00F74397"/>
    <w:rsid w:val="00F82ABC"/>
    <w:rsid w:val="00F8428A"/>
    <w:rsid w:val="00F96264"/>
    <w:rsid w:val="00F963B8"/>
    <w:rsid w:val="00F96C55"/>
    <w:rsid w:val="00FA2A85"/>
    <w:rsid w:val="00FA2F0B"/>
    <w:rsid w:val="00FA458A"/>
    <w:rsid w:val="00FC0F78"/>
    <w:rsid w:val="00FC257D"/>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46EF12-74B8-4BF1-A27F-5C41B924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6E04F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50AC"/>
    <w:rPr>
      <w:rFonts w:ascii="Tahoma" w:hAnsi="Tahoma" w:cs="Tahoma"/>
      <w:sz w:val="16"/>
      <w:szCs w:val="16"/>
    </w:rPr>
  </w:style>
  <w:style w:type="paragraph" w:styleId="Header">
    <w:name w:val="header"/>
    <w:basedOn w:val="Normal"/>
    <w:link w:val="HeaderChar"/>
    <w:uiPriority w:val="99"/>
    <w:unhideWhenUsed/>
    <w:rsid w:val="00CB054F"/>
    <w:pPr>
      <w:tabs>
        <w:tab w:val="center" w:pos="4680"/>
        <w:tab w:val="right" w:pos="9360"/>
      </w:tabs>
    </w:pPr>
  </w:style>
  <w:style w:type="character" w:customStyle="1" w:styleId="HeaderChar">
    <w:name w:val="Header Char"/>
    <w:link w:val="Header"/>
    <w:uiPriority w:val="99"/>
    <w:rsid w:val="00CB054F"/>
    <w:rPr>
      <w:sz w:val="24"/>
      <w:szCs w:val="24"/>
    </w:rPr>
  </w:style>
  <w:style w:type="paragraph" w:styleId="Footer">
    <w:name w:val="footer"/>
    <w:basedOn w:val="Normal"/>
    <w:link w:val="FooterChar"/>
    <w:uiPriority w:val="99"/>
    <w:unhideWhenUsed/>
    <w:rsid w:val="00CB054F"/>
    <w:pPr>
      <w:tabs>
        <w:tab w:val="center" w:pos="4680"/>
        <w:tab w:val="right" w:pos="9360"/>
      </w:tabs>
    </w:pPr>
  </w:style>
  <w:style w:type="character" w:customStyle="1" w:styleId="FooterChar">
    <w:name w:val="Footer Char"/>
    <w:link w:val="Footer"/>
    <w:uiPriority w:val="99"/>
    <w:rsid w:val="00CB054F"/>
    <w:rPr>
      <w:sz w:val="24"/>
      <w:szCs w:val="24"/>
    </w:rPr>
  </w:style>
  <w:style w:type="character" w:styleId="Hyperlink">
    <w:name w:val="Hyperlink"/>
    <w:uiPriority w:val="99"/>
    <w:unhideWhenUsed/>
    <w:rsid w:val="00A91750"/>
    <w:rPr>
      <w:color w:val="0000FF"/>
      <w:u w:val="single"/>
    </w:rPr>
  </w:style>
  <w:style w:type="paragraph" w:styleId="BodyTextIndent">
    <w:name w:val="Body Text Indent"/>
    <w:basedOn w:val="Normal"/>
    <w:link w:val="BodyTextIndentChar"/>
    <w:uiPriority w:val="99"/>
    <w:rsid w:val="00C666C3"/>
    <w:pPr>
      <w:tabs>
        <w:tab w:val="left" w:pos="720"/>
        <w:tab w:val="left" w:pos="1440"/>
        <w:tab w:val="left" w:pos="2160"/>
        <w:tab w:val="left" w:pos="2880"/>
      </w:tabs>
      <w:ind w:left="3600" w:hanging="3600"/>
    </w:pPr>
    <w:rPr>
      <w:szCs w:val="20"/>
    </w:rPr>
  </w:style>
  <w:style w:type="character" w:customStyle="1" w:styleId="BodyTextIndentChar">
    <w:name w:val="Body Text Indent Char"/>
    <w:link w:val="BodyTextIndent"/>
    <w:uiPriority w:val="99"/>
    <w:rsid w:val="00C666C3"/>
    <w:rPr>
      <w:sz w:val="24"/>
    </w:rPr>
  </w:style>
  <w:style w:type="paragraph" w:styleId="BodyTextIndent2">
    <w:name w:val="Body Text Indent 2"/>
    <w:basedOn w:val="Normal"/>
    <w:link w:val="BodyTextIndent2Char"/>
    <w:uiPriority w:val="99"/>
    <w:rsid w:val="00C666C3"/>
    <w:pPr>
      <w:tabs>
        <w:tab w:val="left" w:pos="720"/>
        <w:tab w:val="left" w:pos="1440"/>
        <w:tab w:val="left" w:pos="2160"/>
        <w:tab w:val="left" w:pos="2880"/>
        <w:tab w:val="left" w:pos="3600"/>
      </w:tabs>
      <w:ind w:left="4320" w:hanging="4320"/>
    </w:pPr>
    <w:rPr>
      <w:szCs w:val="20"/>
    </w:rPr>
  </w:style>
  <w:style w:type="character" w:customStyle="1" w:styleId="BodyTextIndent2Char">
    <w:name w:val="Body Text Indent 2 Char"/>
    <w:link w:val="BodyTextIndent2"/>
    <w:uiPriority w:val="99"/>
    <w:rsid w:val="00C666C3"/>
    <w:rPr>
      <w:sz w:val="24"/>
    </w:rPr>
  </w:style>
  <w:style w:type="paragraph" w:styleId="ListParagraph">
    <w:name w:val="List Paragraph"/>
    <w:basedOn w:val="Normal"/>
    <w:uiPriority w:val="34"/>
    <w:qFormat/>
    <w:rsid w:val="00D1376F"/>
    <w:pPr>
      <w:ind w:left="720"/>
      <w:contextualSpacing/>
    </w:pPr>
  </w:style>
  <w:style w:type="character" w:customStyle="1" w:styleId="Heading2Char">
    <w:name w:val="Heading 2 Char"/>
    <w:basedOn w:val="DefaultParagraphFont"/>
    <w:link w:val="Heading2"/>
    <w:uiPriority w:val="9"/>
    <w:rsid w:val="006E04F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30855">
      <w:bodyDiv w:val="1"/>
      <w:marLeft w:val="0"/>
      <w:marRight w:val="0"/>
      <w:marTop w:val="0"/>
      <w:marBottom w:val="0"/>
      <w:divBdr>
        <w:top w:val="none" w:sz="0" w:space="0" w:color="auto"/>
        <w:left w:val="none" w:sz="0" w:space="0" w:color="auto"/>
        <w:bottom w:val="none" w:sz="0" w:space="0" w:color="auto"/>
        <w:right w:val="none" w:sz="0" w:space="0" w:color="auto"/>
      </w:divBdr>
    </w:div>
    <w:div w:id="971980225">
      <w:bodyDiv w:val="1"/>
      <w:marLeft w:val="0"/>
      <w:marRight w:val="0"/>
      <w:marTop w:val="0"/>
      <w:marBottom w:val="0"/>
      <w:divBdr>
        <w:top w:val="none" w:sz="0" w:space="0" w:color="auto"/>
        <w:left w:val="none" w:sz="0" w:space="0" w:color="auto"/>
        <w:bottom w:val="none" w:sz="0" w:space="0" w:color="auto"/>
        <w:right w:val="none" w:sz="0" w:space="0" w:color="auto"/>
      </w:divBdr>
    </w:div>
    <w:div w:id="1523126476">
      <w:bodyDiv w:val="1"/>
      <w:marLeft w:val="0"/>
      <w:marRight w:val="0"/>
      <w:marTop w:val="0"/>
      <w:marBottom w:val="0"/>
      <w:divBdr>
        <w:top w:val="none" w:sz="0" w:space="0" w:color="auto"/>
        <w:left w:val="none" w:sz="0" w:space="0" w:color="auto"/>
        <w:bottom w:val="none" w:sz="0" w:space="0" w:color="auto"/>
        <w:right w:val="none" w:sz="0" w:space="0" w:color="auto"/>
      </w:divBdr>
    </w:div>
    <w:div w:id="1723678857">
      <w:bodyDiv w:val="1"/>
      <w:marLeft w:val="30"/>
      <w:marRight w:val="30"/>
      <w:marTop w:val="30"/>
      <w:marBottom w:val="30"/>
      <w:divBdr>
        <w:top w:val="none" w:sz="0" w:space="0" w:color="auto"/>
        <w:left w:val="none" w:sz="0" w:space="0" w:color="auto"/>
        <w:bottom w:val="none" w:sz="0" w:space="0" w:color="auto"/>
        <w:right w:val="none" w:sz="0" w:space="0" w:color="auto"/>
      </w:divBdr>
      <w:divsChild>
        <w:div w:id="1369796722">
          <w:marLeft w:val="0"/>
          <w:marRight w:val="0"/>
          <w:marTop w:val="0"/>
          <w:marBottom w:val="0"/>
          <w:divBdr>
            <w:top w:val="none" w:sz="0" w:space="0" w:color="auto"/>
            <w:left w:val="none" w:sz="0" w:space="0" w:color="auto"/>
            <w:bottom w:val="none" w:sz="0" w:space="0" w:color="auto"/>
            <w:right w:val="none" w:sz="0" w:space="0" w:color="auto"/>
          </w:divBdr>
          <w:divsChild>
            <w:div w:id="186257111">
              <w:marLeft w:val="45"/>
              <w:marRight w:val="45"/>
              <w:marTop w:val="45"/>
              <w:marBottom w:val="45"/>
              <w:divBdr>
                <w:top w:val="none" w:sz="0" w:space="0" w:color="auto"/>
                <w:left w:val="none" w:sz="0" w:space="0" w:color="auto"/>
                <w:bottom w:val="none" w:sz="0" w:space="0" w:color="auto"/>
                <w:right w:val="none" w:sz="0" w:space="0" w:color="auto"/>
              </w:divBdr>
              <w:divsChild>
                <w:div w:id="1680767949">
                  <w:marLeft w:val="0"/>
                  <w:marRight w:val="0"/>
                  <w:marTop w:val="0"/>
                  <w:marBottom w:val="0"/>
                  <w:divBdr>
                    <w:top w:val="none" w:sz="0" w:space="0" w:color="auto"/>
                    <w:left w:val="none" w:sz="0" w:space="0" w:color="auto"/>
                    <w:bottom w:val="none" w:sz="0" w:space="0" w:color="auto"/>
                    <w:right w:val="none" w:sz="0" w:space="0" w:color="auto"/>
                  </w:divBdr>
                  <w:divsChild>
                    <w:div w:id="9637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85831">
      <w:bodyDiv w:val="1"/>
      <w:marLeft w:val="30"/>
      <w:marRight w:val="30"/>
      <w:marTop w:val="30"/>
      <w:marBottom w:val="30"/>
      <w:divBdr>
        <w:top w:val="none" w:sz="0" w:space="0" w:color="auto"/>
        <w:left w:val="none" w:sz="0" w:space="0" w:color="auto"/>
        <w:bottom w:val="none" w:sz="0" w:space="0" w:color="auto"/>
        <w:right w:val="none" w:sz="0" w:space="0" w:color="auto"/>
      </w:divBdr>
      <w:divsChild>
        <w:div w:id="1183936042">
          <w:marLeft w:val="0"/>
          <w:marRight w:val="0"/>
          <w:marTop w:val="0"/>
          <w:marBottom w:val="0"/>
          <w:divBdr>
            <w:top w:val="none" w:sz="0" w:space="0" w:color="auto"/>
            <w:left w:val="none" w:sz="0" w:space="0" w:color="auto"/>
            <w:bottom w:val="none" w:sz="0" w:space="0" w:color="auto"/>
            <w:right w:val="none" w:sz="0" w:space="0" w:color="auto"/>
          </w:divBdr>
          <w:divsChild>
            <w:div w:id="466709073">
              <w:marLeft w:val="45"/>
              <w:marRight w:val="45"/>
              <w:marTop w:val="45"/>
              <w:marBottom w:val="45"/>
              <w:divBdr>
                <w:top w:val="none" w:sz="0" w:space="0" w:color="auto"/>
                <w:left w:val="none" w:sz="0" w:space="0" w:color="auto"/>
                <w:bottom w:val="none" w:sz="0" w:space="0" w:color="auto"/>
                <w:right w:val="none" w:sz="0" w:space="0" w:color="auto"/>
              </w:divBdr>
              <w:divsChild>
                <w:div w:id="820972919">
                  <w:marLeft w:val="0"/>
                  <w:marRight w:val="0"/>
                  <w:marTop w:val="0"/>
                  <w:marBottom w:val="0"/>
                  <w:divBdr>
                    <w:top w:val="none" w:sz="0" w:space="0" w:color="auto"/>
                    <w:left w:val="none" w:sz="0" w:space="0" w:color="auto"/>
                    <w:bottom w:val="none" w:sz="0" w:space="0" w:color="auto"/>
                    <w:right w:val="none" w:sz="0" w:space="0" w:color="auto"/>
                  </w:divBdr>
                  <w:divsChild>
                    <w:div w:id="13745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72B9-E151-4BB4-84F3-D898EAE3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10477</Words>
  <Characters>59720</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Virginia Cases</vt:lpstr>
    </vt:vector>
  </TitlesOfParts>
  <Company>Virginia Tech</Company>
  <LinksUpToDate>false</LinksUpToDate>
  <CharactersWithSpaces>70057</CharactersWithSpaces>
  <SharedDoc>false</SharedDoc>
  <HLinks>
    <vt:vector size="6" baseType="variant">
      <vt:variant>
        <vt:i4>7471202</vt:i4>
      </vt:variant>
      <vt:variant>
        <vt:i4>0</vt:i4>
      </vt:variant>
      <vt:variant>
        <vt:i4>0</vt:i4>
      </vt:variant>
      <vt:variant>
        <vt:i4>5</vt:i4>
      </vt:variant>
      <vt:variant>
        <vt:lpwstr>http://www.courts.state.va.us/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Cases</dc:title>
  <dc:creator>Connie Smith</dc:creator>
  <cp:lastModifiedBy>Alexander, M. David</cp:lastModifiedBy>
  <cp:revision>2</cp:revision>
  <cp:lastPrinted>2015-09-03T14:46:00Z</cp:lastPrinted>
  <dcterms:created xsi:type="dcterms:W3CDTF">2017-08-29T14:13:00Z</dcterms:created>
  <dcterms:modified xsi:type="dcterms:W3CDTF">2017-08-29T14:13:00Z</dcterms:modified>
</cp:coreProperties>
</file>