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83C23" w14:textId="77777777" w:rsidR="00323FFE" w:rsidRPr="000D2F03" w:rsidRDefault="00323FFE" w:rsidP="00323FFE">
      <w:pPr>
        <w:spacing w:after="0" w:line="240" w:lineRule="auto"/>
        <w:jc w:val="center"/>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Cayce Myers, Ph.D., LL.M., J.D.</w:t>
      </w:r>
    </w:p>
    <w:p w14:paraId="1527FCFC" w14:textId="77777777" w:rsidR="00323FFE" w:rsidRPr="000D2F03" w:rsidRDefault="00323FFE" w:rsidP="00323FFE">
      <w:pPr>
        <w:spacing w:after="0" w:line="240" w:lineRule="auto"/>
        <w:jc w:val="center"/>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Assistant Professor</w:t>
      </w:r>
    </w:p>
    <w:p w14:paraId="3A21032C" w14:textId="77777777" w:rsidR="00323FFE" w:rsidRPr="000D2F03" w:rsidRDefault="00323FFE" w:rsidP="00323FFE">
      <w:pPr>
        <w:spacing w:after="0" w:line="240" w:lineRule="auto"/>
        <w:jc w:val="center"/>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Department of Communication</w:t>
      </w:r>
    </w:p>
    <w:p w14:paraId="1F838E98" w14:textId="77777777" w:rsidR="00323FFE" w:rsidRPr="000D2F03" w:rsidRDefault="00323FFE" w:rsidP="00323FFE">
      <w:pPr>
        <w:spacing w:after="0" w:line="240" w:lineRule="auto"/>
        <w:jc w:val="center"/>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Virginia Tech</w:t>
      </w:r>
    </w:p>
    <w:p w14:paraId="15022E5E" w14:textId="77777777" w:rsidR="00323FFE" w:rsidRPr="000D2F03" w:rsidRDefault="005E006B" w:rsidP="00323FFE">
      <w:pPr>
        <w:spacing w:after="0" w:line="240" w:lineRule="auto"/>
        <w:jc w:val="center"/>
        <w:rPr>
          <w:rFonts w:ascii="Times New Roman" w:hAnsi="Times New Roman" w:cs="Times New Roman"/>
          <w:b/>
          <w:color w:val="000000" w:themeColor="text1"/>
          <w:sz w:val="24"/>
          <w:szCs w:val="24"/>
        </w:rPr>
      </w:pPr>
      <w:hyperlink r:id="rId9" w:history="1">
        <w:r w:rsidR="00323FFE" w:rsidRPr="000D2F03">
          <w:rPr>
            <w:rStyle w:val="Hyperlink"/>
            <w:rFonts w:ascii="Times New Roman" w:hAnsi="Times New Roman" w:cs="Times New Roman"/>
            <w:b/>
            <w:color w:val="000000" w:themeColor="text1"/>
            <w:sz w:val="24"/>
            <w:szCs w:val="24"/>
          </w:rPr>
          <w:t>mcmyers@vt.edu</w:t>
        </w:r>
      </w:hyperlink>
    </w:p>
    <w:p w14:paraId="0FB99B20" w14:textId="77777777" w:rsidR="00323FFE" w:rsidRPr="000D2F03" w:rsidRDefault="00323FFE" w:rsidP="00323FFE">
      <w:pPr>
        <w:spacing w:after="0" w:line="240" w:lineRule="auto"/>
        <w:jc w:val="center"/>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@CayceMyers</w:t>
      </w:r>
    </w:p>
    <w:p w14:paraId="5E80DF55" w14:textId="77777777" w:rsidR="00323FFE" w:rsidRPr="000D2F03" w:rsidRDefault="00323FFE" w:rsidP="00323FFE">
      <w:pPr>
        <w:spacing w:after="0" w:line="240" w:lineRule="auto"/>
        <w:jc w:val="center"/>
        <w:rPr>
          <w:rFonts w:ascii="Times New Roman" w:hAnsi="Times New Roman" w:cs="Times New Roman"/>
          <w:b/>
          <w:color w:val="000000" w:themeColor="text1"/>
          <w:sz w:val="24"/>
          <w:szCs w:val="24"/>
        </w:rPr>
      </w:pPr>
    </w:p>
    <w:p w14:paraId="759FE3A9" w14:textId="77777777" w:rsidR="00B33BBA" w:rsidRPr="000D2F03" w:rsidRDefault="00B33BBA" w:rsidP="00B33BBA">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jc w:val="center"/>
        <w:outlineLvl w:val="0"/>
        <w:rPr>
          <w:rFonts w:ascii="Times New Roman" w:hAnsi="Times New Roman" w:cs="Times New Roman"/>
          <w:b/>
          <w:color w:val="000000" w:themeColor="text1"/>
          <w:sz w:val="24"/>
          <w:szCs w:val="24"/>
        </w:rPr>
      </w:pPr>
      <w:r w:rsidRPr="000D2F03">
        <w:rPr>
          <w:rFonts w:ascii="Times New Roman" w:hAnsi="Times New Roman" w:cs="Times New Roman"/>
          <w:b/>
          <w:i/>
          <w:color w:val="000000" w:themeColor="text1"/>
          <w:sz w:val="24"/>
          <w:szCs w:val="24"/>
        </w:rPr>
        <w:t>"Public relations is the business of relationship management."</w:t>
      </w:r>
    </w:p>
    <w:p w14:paraId="11EDC86D" w14:textId="77777777" w:rsidR="00B33BBA" w:rsidRPr="000D2F03" w:rsidRDefault="00B33BBA" w:rsidP="00B33BBA">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ab/>
      </w:r>
      <w:r w:rsidRPr="000D2F03">
        <w:rPr>
          <w:rFonts w:ascii="Times New Roman" w:hAnsi="Times New Roman" w:cs="Times New Roman"/>
          <w:b/>
          <w:color w:val="000000" w:themeColor="text1"/>
          <w:sz w:val="24"/>
          <w:szCs w:val="24"/>
        </w:rPr>
        <w:tab/>
      </w:r>
      <w:r w:rsidRPr="000D2F03">
        <w:rPr>
          <w:rFonts w:ascii="Times New Roman" w:hAnsi="Times New Roman" w:cs="Times New Roman"/>
          <w:b/>
          <w:color w:val="000000" w:themeColor="text1"/>
          <w:sz w:val="24"/>
          <w:szCs w:val="24"/>
        </w:rPr>
        <w:tab/>
        <w:t xml:space="preserve">                    -- John Pavlik, Rutgers U.</w:t>
      </w:r>
    </w:p>
    <w:p w14:paraId="6A2EC527" w14:textId="77777777" w:rsidR="00B33BBA" w:rsidRPr="000D2F03" w:rsidRDefault="00B33BBA" w:rsidP="00B33BBA">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p>
    <w:p w14:paraId="4A8FC017" w14:textId="7D945029" w:rsidR="00CD71CD" w:rsidRPr="000D2F03" w:rsidRDefault="00E32665" w:rsidP="00CD71CD">
      <w:pPr>
        <w:jc w:val="center"/>
        <w:rPr>
          <w:rFonts w:ascii="Times New Roman" w:hAnsi="Times New Roman" w:cs="Times New Roman"/>
          <w:b/>
          <w:smallCaps/>
          <w:color w:val="000000" w:themeColor="text1"/>
          <w:sz w:val="24"/>
          <w:szCs w:val="24"/>
        </w:rPr>
      </w:pPr>
      <w:r w:rsidRPr="000D2F03">
        <w:rPr>
          <w:rFonts w:ascii="Times New Roman" w:eastAsiaTheme="minorEastAsia" w:hAnsi="Times New Roman" w:cs="Times New Roman"/>
          <w:b/>
          <w:i/>
          <w:color w:val="000000" w:themeColor="text1"/>
          <w:sz w:val="24"/>
          <w:szCs w:val="24"/>
        </w:rPr>
        <w:t>"PR is a mix of journalism, psychology, and lawyering – it’s an ever-changing and always interesting landscape."</w:t>
      </w:r>
      <w:r w:rsidRPr="000D2F03">
        <w:rPr>
          <w:rFonts w:ascii="Times New Roman" w:eastAsiaTheme="minorEastAsia" w:hAnsi="Times New Roman" w:cs="Times New Roman"/>
          <w:b/>
          <w:color w:val="000000" w:themeColor="text1"/>
          <w:sz w:val="24"/>
          <w:szCs w:val="24"/>
        </w:rPr>
        <w:t xml:space="preserve"> – </w:t>
      </w:r>
      <w:hyperlink r:id="rId10" w:history="1">
        <w:r w:rsidRPr="000D2F03">
          <w:rPr>
            <w:rFonts w:ascii="Times New Roman" w:eastAsiaTheme="minorEastAsia" w:hAnsi="Times New Roman" w:cs="Times New Roman"/>
            <w:b/>
            <w:color w:val="000000" w:themeColor="text1"/>
            <w:sz w:val="24"/>
            <w:szCs w:val="24"/>
          </w:rPr>
          <w:t>Ronn Torossian</w:t>
        </w:r>
      </w:hyperlink>
      <w:r w:rsidRPr="000D2F03">
        <w:rPr>
          <w:rFonts w:ascii="Times New Roman" w:eastAsiaTheme="minorEastAsia" w:hAnsi="Times New Roman" w:cs="Times New Roman"/>
          <w:b/>
          <w:color w:val="000000" w:themeColor="text1"/>
          <w:sz w:val="24"/>
          <w:szCs w:val="24"/>
        </w:rPr>
        <w:t>, founder 5W Public Relations</w:t>
      </w:r>
    </w:p>
    <w:p w14:paraId="07C91843" w14:textId="01932D13" w:rsidR="00B61796" w:rsidRPr="000D2F03" w:rsidRDefault="00E32665" w:rsidP="00CD71CD">
      <w:pPr>
        <w:widowControl w:val="0"/>
        <w:pBdr>
          <w:bottom w:val="single" w:sz="6" w:space="1" w:color="auto"/>
        </w:pBdr>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5B51A752" wp14:editId="0634D87F">
                <wp:simplePos x="0" y="0"/>
                <wp:positionH relativeFrom="column">
                  <wp:posOffset>228600</wp:posOffset>
                </wp:positionH>
                <wp:positionV relativeFrom="paragraph">
                  <wp:posOffset>24765</wp:posOffset>
                </wp:positionV>
                <wp:extent cx="6286500" cy="914400"/>
                <wp:effectExtent l="0" t="0" r="3810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14400"/>
                          <a:chOff x="1296" y="8778"/>
                          <a:chExt cx="9392" cy="992"/>
                        </a:xfrm>
                      </wpg:grpSpPr>
                      <wps:wsp>
                        <wps:cNvPr id="2" name="AutoShape 3"/>
                        <wps:cNvSpPr>
                          <a:spLocks noChangeArrowheads="1"/>
                        </wps:cNvSpPr>
                        <wps:spPr bwMode="auto">
                          <a:xfrm>
                            <a:off x="1296" y="8778"/>
                            <a:ext cx="9392" cy="992"/>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296" y="8778"/>
                            <a:ext cx="937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111A" w14:textId="77777777" w:rsidR="001850E6" w:rsidRPr="00B61796" w:rsidRDefault="001850E6" w:rsidP="00B61796">
                              <w:pPr>
                                <w:pStyle w:val="Heading3"/>
                                <w:jc w:val="center"/>
                                <w:rPr>
                                  <w:rFonts w:ascii="Times New Roman" w:hAnsi="Times New Roman" w:cs="Times New Roman"/>
                                  <w:color w:val="000000" w:themeColor="text1"/>
                                  <w:sz w:val="24"/>
                                  <w:szCs w:val="24"/>
                                  <w:u w:val="single"/>
                                </w:rPr>
                              </w:pPr>
                              <w:r w:rsidRPr="00F944D1">
                                <w:rPr>
                                  <w:rFonts w:ascii="Times New Roman" w:hAnsi="Times New Roman" w:cs="Times New Roman"/>
                                  <w:color w:val="000000" w:themeColor="text1"/>
                                  <w:sz w:val="24"/>
                                  <w:szCs w:val="24"/>
                                  <w:u w:val="single"/>
                                </w:rPr>
                                <w:t>Course Purpose</w:t>
                              </w:r>
                            </w:p>
                            <w:p w14:paraId="3293DF2C" w14:textId="10DB3CD7" w:rsidR="001850E6" w:rsidRPr="00F944D1" w:rsidRDefault="001850E6" w:rsidP="00CD71CD">
                              <w:pPr>
                                <w:pStyle w:val="Header"/>
                                <w:jc w:val="center"/>
                                <w:rPr>
                                  <w:rFonts w:ascii="Times New Roman" w:hAnsi="Times New Roman" w:cs="Times New Roman"/>
                                  <w:i/>
                                  <w:sz w:val="24"/>
                                  <w:szCs w:val="24"/>
                                </w:rPr>
                              </w:pPr>
                              <w:r w:rsidRPr="00F944D1">
                                <w:rPr>
                                  <w:rFonts w:ascii="Times New Roman" w:hAnsi="Times New Roman" w:cs="Times New Roman"/>
                                  <w:i/>
                                  <w:sz w:val="24"/>
                                  <w:szCs w:val="24"/>
                                </w:rPr>
                                <w:t>The purpose of this course is to an</w:t>
                              </w:r>
                              <w:r>
                                <w:rPr>
                                  <w:rFonts w:ascii="Times New Roman" w:hAnsi="Times New Roman" w:cs="Times New Roman"/>
                                  <w:i/>
                                  <w:sz w:val="24"/>
                                  <w:szCs w:val="24"/>
                                </w:rPr>
                                <w:t xml:space="preserve">swer the questions what is public relations </w:t>
                              </w:r>
                              <w:r w:rsidRPr="00F944D1">
                                <w:rPr>
                                  <w:rFonts w:ascii="Times New Roman" w:hAnsi="Times New Roman" w:cs="Times New Roman"/>
                                  <w:i/>
                                  <w:sz w:val="24"/>
                                  <w:szCs w:val="24"/>
                                </w:rPr>
                                <w:t>and how does it work?</w:t>
                              </w:r>
                            </w:p>
                            <w:p w14:paraId="6DE574D2" w14:textId="77777777" w:rsidR="001850E6" w:rsidRDefault="001850E6" w:rsidP="00CD71CD">
                              <w:pPr>
                                <w:pStyle w:val="Header"/>
                                <w:jc w:val="center"/>
                                <w:rPr>
                                  <w:i/>
                                  <w:smallCaps/>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95pt;width:495pt;height:1in;z-index:251659264" coordorigin="1296,8778" coordsize="9392,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">
                <v:roundrect id="AutoShape 3" o:spid="_x0000_s1027" style="position:absolute;left:1296;top:8778;width:9392;height:992;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YrOwgAA&#10;ANoAAAAPAAAAZHJzL2Rvd25yZXYueG1sRI/BasMwEETvhf6D2EJvjVwfTOtECaG0UHxKnIRcF2tj&#10;m1grY21s9++rQKHHYWbeMKvN7Do10hBazwZeFwko4srblmsDx8PXyxuoIMgWO89k4IcCbNaPDyvM&#10;rZ94T2MptYoQDjkaaET6XOtQNeQwLHxPHL2LHxxKlEOt7YBThLtOp0mSaYctx4UGe/poqLqWN2fg&#10;VBTZdD5MVdjvbqfyXRKS/tOY56d5uwQlNMt/+K/9bQ2kcL8Sb4B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Zis7CAAAA2gAAAA8AAAAAAAAAAAAAAAAAlwIAAGRycy9kb3du&#10;cmV2LnhtbFBLBQYAAAAABAAEAPUAAACGAwAAAAA=&#10;" fillcolor="silver"/>
                <v:shapetype id="_x0000_t202" coordsize="21600,21600" o:spt="202" path="m0,0l0,21600,21600,21600,21600,0xe">
                  <v:stroke joinstyle="miter"/>
                  <v:path gradientshapeok="t" o:connecttype="rect"/>
                </v:shapetype>
                <v:shape id="Text Box 4" o:spid="_x0000_s1028" type="#_x0000_t202" style="position:absolute;left:1296;top:8778;width:9376;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B63111A" w14:textId="77777777" w:rsidR="00287338" w:rsidRPr="00B61796" w:rsidRDefault="00287338" w:rsidP="00B61796">
                        <w:pPr>
                          <w:pStyle w:val="Heading3"/>
                          <w:jc w:val="center"/>
                          <w:rPr>
                            <w:rFonts w:ascii="Times New Roman" w:hAnsi="Times New Roman" w:cs="Times New Roman"/>
                            <w:color w:val="000000" w:themeColor="text1"/>
                            <w:sz w:val="24"/>
                            <w:szCs w:val="24"/>
                            <w:u w:val="single"/>
                          </w:rPr>
                        </w:pPr>
                        <w:r w:rsidRPr="00F944D1">
                          <w:rPr>
                            <w:rFonts w:ascii="Times New Roman" w:hAnsi="Times New Roman" w:cs="Times New Roman"/>
                            <w:color w:val="000000" w:themeColor="text1"/>
                            <w:sz w:val="24"/>
                            <w:szCs w:val="24"/>
                            <w:u w:val="single"/>
                          </w:rPr>
                          <w:t>Course Purpose</w:t>
                        </w:r>
                      </w:p>
                      <w:p w14:paraId="3293DF2C" w14:textId="10DB3CD7" w:rsidR="00287338" w:rsidRPr="00F944D1" w:rsidRDefault="00287338" w:rsidP="00CD71CD">
                        <w:pPr>
                          <w:pStyle w:val="Header"/>
                          <w:jc w:val="center"/>
                          <w:rPr>
                            <w:rFonts w:ascii="Times New Roman" w:hAnsi="Times New Roman" w:cs="Times New Roman"/>
                            <w:i/>
                            <w:sz w:val="24"/>
                            <w:szCs w:val="24"/>
                          </w:rPr>
                        </w:pPr>
                        <w:r w:rsidRPr="00F944D1">
                          <w:rPr>
                            <w:rFonts w:ascii="Times New Roman" w:hAnsi="Times New Roman" w:cs="Times New Roman"/>
                            <w:i/>
                            <w:sz w:val="24"/>
                            <w:szCs w:val="24"/>
                          </w:rPr>
                          <w:t>The purpose of this course is to an</w:t>
                        </w:r>
                        <w:r>
                          <w:rPr>
                            <w:rFonts w:ascii="Times New Roman" w:hAnsi="Times New Roman" w:cs="Times New Roman"/>
                            <w:i/>
                            <w:sz w:val="24"/>
                            <w:szCs w:val="24"/>
                          </w:rPr>
                          <w:t xml:space="preserve">swer the questions what is public relations </w:t>
                        </w:r>
                        <w:r w:rsidRPr="00F944D1">
                          <w:rPr>
                            <w:rFonts w:ascii="Times New Roman" w:hAnsi="Times New Roman" w:cs="Times New Roman"/>
                            <w:i/>
                            <w:sz w:val="24"/>
                            <w:szCs w:val="24"/>
                          </w:rPr>
                          <w:t>and how does it work?</w:t>
                        </w:r>
                      </w:p>
                      <w:p w14:paraId="6DE574D2" w14:textId="77777777" w:rsidR="00287338" w:rsidRDefault="00287338" w:rsidP="00CD71CD">
                        <w:pPr>
                          <w:pStyle w:val="Header"/>
                          <w:jc w:val="center"/>
                          <w:rPr>
                            <w:i/>
                            <w:smallCaps/>
                            <w:sz w:val="20"/>
                          </w:rPr>
                        </w:pPr>
                      </w:p>
                    </w:txbxContent>
                  </v:textbox>
                </v:shape>
              </v:group>
            </w:pict>
          </mc:Fallback>
        </mc:AlternateContent>
      </w:r>
    </w:p>
    <w:p w14:paraId="48B47704" w14:textId="77777777" w:rsidR="00B61796" w:rsidRPr="000D2F03" w:rsidRDefault="00B61796" w:rsidP="00CD71CD">
      <w:pPr>
        <w:widowControl w:val="0"/>
        <w:pBdr>
          <w:bottom w:val="single" w:sz="6" w:space="1" w:color="auto"/>
        </w:pBdr>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p>
    <w:p w14:paraId="4E46A287" w14:textId="77777777" w:rsidR="00B61796" w:rsidRPr="000D2F03" w:rsidRDefault="00B61796" w:rsidP="00CD71CD">
      <w:pPr>
        <w:widowControl w:val="0"/>
        <w:pBdr>
          <w:bottom w:val="single" w:sz="6" w:space="1" w:color="auto"/>
        </w:pBdr>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p>
    <w:p w14:paraId="06D5F93A" w14:textId="77777777" w:rsidR="00B61796" w:rsidRPr="000D2F03" w:rsidRDefault="00B61796" w:rsidP="00CD71CD">
      <w:pPr>
        <w:widowControl w:val="0"/>
        <w:pBdr>
          <w:bottom w:val="single" w:sz="6" w:space="1" w:color="auto"/>
        </w:pBdr>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p>
    <w:p w14:paraId="34622228" w14:textId="77777777" w:rsidR="00E32665" w:rsidRPr="000D2F03" w:rsidRDefault="00E32665" w:rsidP="00CD71CD">
      <w:pPr>
        <w:widowControl w:val="0"/>
        <w:pBdr>
          <w:bottom w:val="single" w:sz="6" w:space="1" w:color="auto"/>
        </w:pBdr>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p>
    <w:p w14:paraId="59C6D3ED" w14:textId="77777777" w:rsidR="00CD71CD" w:rsidRPr="000D2F03" w:rsidRDefault="00CD71CD" w:rsidP="00CD71CD">
      <w:pPr>
        <w:widowControl w:val="0"/>
        <w:pBdr>
          <w:bottom w:val="single" w:sz="6" w:space="1" w:color="auto"/>
        </w:pBdr>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rPr>
      </w:pPr>
    </w:p>
    <w:p w14:paraId="3BBD0B3B" w14:textId="77777777" w:rsidR="00B2324B" w:rsidRPr="000D2F03" w:rsidRDefault="00B2324B" w:rsidP="00CD71CD">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themeColor="text1"/>
          <w:sz w:val="24"/>
          <w:szCs w:val="24"/>
        </w:rPr>
      </w:pPr>
    </w:p>
    <w:p w14:paraId="5E64B1FF" w14:textId="77777777" w:rsidR="00881C86" w:rsidRPr="000D2F03" w:rsidRDefault="00881C86" w:rsidP="00CD71CD">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Contact Information</w:t>
      </w:r>
    </w:p>
    <w:p w14:paraId="580D5C20" w14:textId="77777777" w:rsidR="00881C86" w:rsidRPr="000D2F03" w:rsidRDefault="00881C86" w:rsidP="00881C86">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sz w:val="24"/>
          <w:szCs w:val="24"/>
          <w:u w:val="single"/>
        </w:rPr>
      </w:pPr>
    </w:p>
    <w:p w14:paraId="13942553" w14:textId="77777777" w:rsidR="00881C86" w:rsidRPr="000D2F03" w:rsidRDefault="00881C86" w:rsidP="00881C86">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Shanks Hall Room 101</w:t>
      </w:r>
    </w:p>
    <w:p w14:paraId="356891A2" w14:textId="77777777" w:rsidR="00881C86" w:rsidRPr="000D2F03" w:rsidRDefault="00881C86" w:rsidP="00881C86">
      <w:pPr>
        <w:spacing w:after="0" w:line="240" w:lineRule="auto"/>
        <w:rPr>
          <w:rFonts w:ascii="Times New Roman" w:hAnsi="Times New Roman" w:cs="Times New Roman"/>
          <w:i/>
          <w:color w:val="000000" w:themeColor="text1"/>
          <w:sz w:val="24"/>
          <w:szCs w:val="24"/>
        </w:rPr>
      </w:pPr>
      <w:r w:rsidRPr="000D2F03">
        <w:rPr>
          <w:rFonts w:ascii="Times New Roman" w:hAnsi="Times New Roman" w:cs="Times New Roman"/>
          <w:color w:val="000000" w:themeColor="text1"/>
          <w:sz w:val="24"/>
          <w:szCs w:val="24"/>
        </w:rPr>
        <w:t xml:space="preserve">Phone:  706-338-0568 </w:t>
      </w:r>
      <w:r w:rsidR="007E4BE6" w:rsidRPr="000D2F03">
        <w:rPr>
          <w:rFonts w:ascii="Times New Roman" w:hAnsi="Times New Roman" w:cs="Times New Roman"/>
          <w:color w:val="000000" w:themeColor="text1"/>
          <w:sz w:val="24"/>
          <w:szCs w:val="24"/>
        </w:rPr>
        <w:t>(cell); 540-231-7165 (office)</w:t>
      </w:r>
    </w:p>
    <w:p w14:paraId="07A7BB56" w14:textId="77777777" w:rsidR="00881C86" w:rsidRPr="000D2F03" w:rsidRDefault="00881C86" w:rsidP="00881C86">
      <w:pPr>
        <w:spacing w:after="0" w:line="240" w:lineRule="auto"/>
        <w:rPr>
          <w:rFonts w:ascii="Times New Roman" w:hAnsi="Times New Roman" w:cs="Times New Roman"/>
          <w:color w:val="000000" w:themeColor="text1"/>
          <w:sz w:val="24"/>
          <w:szCs w:val="24"/>
          <w:u w:val="single"/>
        </w:rPr>
      </w:pPr>
      <w:r w:rsidRPr="000D2F03">
        <w:rPr>
          <w:rFonts w:ascii="Times New Roman" w:hAnsi="Times New Roman" w:cs="Times New Roman"/>
          <w:color w:val="000000" w:themeColor="text1"/>
          <w:sz w:val="24"/>
          <w:szCs w:val="24"/>
        </w:rPr>
        <w:t xml:space="preserve">e-mail: </w:t>
      </w:r>
      <w:hyperlink r:id="rId11" w:history="1">
        <w:r w:rsidRPr="000D2F03">
          <w:rPr>
            <w:rStyle w:val="Hyperlink"/>
            <w:rFonts w:ascii="Times New Roman" w:hAnsi="Times New Roman" w:cs="Times New Roman"/>
            <w:color w:val="000000" w:themeColor="text1"/>
            <w:sz w:val="24"/>
            <w:szCs w:val="24"/>
          </w:rPr>
          <w:t>mcmyers@vt.edu</w:t>
        </w:r>
      </w:hyperlink>
    </w:p>
    <w:p w14:paraId="48CA90A8" w14:textId="77777777" w:rsidR="00881C86" w:rsidRPr="000D2F03" w:rsidRDefault="00881C86" w:rsidP="00881C86">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*e-mail is the preferred method of contact, please allow for 24 hours before you receive an answer to any e-mail questions.  </w:t>
      </w:r>
    </w:p>
    <w:p w14:paraId="1E1C62A3" w14:textId="77777777" w:rsidR="00881C86" w:rsidRDefault="00881C86" w:rsidP="00881C86">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Twitter:  @CayceMyers</w:t>
      </w:r>
    </w:p>
    <w:p w14:paraId="6B8C292C" w14:textId="7B14770A" w:rsidR="00CC43EF" w:rsidRPr="000D2F03" w:rsidRDefault="00CC43EF" w:rsidP="00881C8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Hours:  1:00 p.m. until 2:00 p.m. or by appointment</w:t>
      </w:r>
    </w:p>
    <w:p w14:paraId="4200C661" w14:textId="77777777" w:rsidR="00881C86" w:rsidRPr="000D2F03" w:rsidRDefault="00881C86" w:rsidP="00881C86">
      <w:pPr>
        <w:spacing w:after="0" w:line="240" w:lineRule="auto"/>
        <w:rPr>
          <w:rFonts w:ascii="Times New Roman" w:hAnsi="Times New Roman" w:cs="Times New Roman"/>
          <w:color w:val="000000" w:themeColor="text1"/>
          <w:sz w:val="24"/>
          <w:szCs w:val="24"/>
        </w:rPr>
      </w:pPr>
    </w:p>
    <w:p w14:paraId="32C755CD" w14:textId="77777777" w:rsidR="00881C86" w:rsidRPr="000D2F03" w:rsidRDefault="00881C86" w:rsidP="00881C86">
      <w:pPr>
        <w:pBdr>
          <w:bottom w:val="single" w:sz="6" w:space="1" w:color="auto"/>
        </w:pBd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Virginia Tech policy says you MUST e-mail me from your vt.edu account.  I CANNOT answer e-mails from non-VT accounts.  </w:t>
      </w:r>
    </w:p>
    <w:p w14:paraId="243355CB" w14:textId="77777777" w:rsidR="00881C86" w:rsidRPr="000D2F03" w:rsidRDefault="00881C86" w:rsidP="00881C86">
      <w:pPr>
        <w:pBdr>
          <w:bottom w:val="single" w:sz="6" w:space="1" w:color="auto"/>
        </w:pBdr>
        <w:spacing w:after="0" w:line="240" w:lineRule="auto"/>
        <w:rPr>
          <w:rFonts w:ascii="Times New Roman" w:hAnsi="Times New Roman" w:cs="Times New Roman"/>
          <w:color w:val="000000" w:themeColor="text1"/>
          <w:sz w:val="24"/>
          <w:szCs w:val="24"/>
        </w:rPr>
      </w:pPr>
    </w:p>
    <w:p w14:paraId="606F08B0" w14:textId="77777777" w:rsidR="00881C86" w:rsidRPr="000D2F03" w:rsidRDefault="00881C86" w:rsidP="00881C86">
      <w:pPr>
        <w:spacing w:after="0" w:line="240" w:lineRule="auto"/>
        <w:rPr>
          <w:rFonts w:ascii="Times New Roman" w:hAnsi="Times New Roman" w:cs="Times New Roman"/>
          <w:color w:val="000000" w:themeColor="text1"/>
          <w:sz w:val="24"/>
          <w:szCs w:val="24"/>
        </w:rPr>
      </w:pPr>
    </w:p>
    <w:p w14:paraId="1EAD2DC4" w14:textId="77777777" w:rsidR="00881C86" w:rsidRPr="000D2F03" w:rsidRDefault="00881C86" w:rsidP="00881C86">
      <w:pPr>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Course Information</w:t>
      </w:r>
    </w:p>
    <w:p w14:paraId="6BC10744" w14:textId="77777777" w:rsidR="00175392" w:rsidRDefault="00881C86" w:rsidP="00881C86">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Term:  </w:t>
      </w:r>
      <w:r w:rsidR="00CC43EF">
        <w:rPr>
          <w:rFonts w:ascii="Times New Roman" w:hAnsi="Times New Roman" w:cs="Times New Roman"/>
          <w:color w:val="000000" w:themeColor="text1"/>
          <w:sz w:val="24"/>
          <w:szCs w:val="24"/>
        </w:rPr>
        <w:t>Fall</w:t>
      </w:r>
      <w:r w:rsidRPr="000D2F03">
        <w:rPr>
          <w:rFonts w:ascii="Times New Roman" w:hAnsi="Times New Roman" w:cs="Times New Roman"/>
          <w:color w:val="000000" w:themeColor="text1"/>
          <w:sz w:val="24"/>
          <w:szCs w:val="24"/>
        </w:rPr>
        <w:t xml:space="preserve"> 2015, 3 credits</w:t>
      </w:r>
      <w:r w:rsidRPr="000D2F03">
        <w:rPr>
          <w:rFonts w:ascii="Times New Roman" w:hAnsi="Times New Roman" w:cs="Times New Roman"/>
          <w:color w:val="000000" w:themeColor="text1"/>
          <w:sz w:val="24"/>
          <w:szCs w:val="24"/>
        </w:rPr>
        <w:tab/>
      </w:r>
    </w:p>
    <w:p w14:paraId="74C18C45" w14:textId="6740BB87" w:rsidR="00881C86" w:rsidRPr="000D2F03" w:rsidRDefault="00881C86" w:rsidP="00881C86">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ab/>
      </w:r>
    </w:p>
    <w:p w14:paraId="402F2BA0" w14:textId="7F7CEF8A" w:rsidR="00881C86" w:rsidRDefault="00881C86" w:rsidP="00881C86">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Prerequisites:  </w:t>
      </w:r>
      <w:r w:rsidR="00687B26" w:rsidRPr="000D2F03">
        <w:rPr>
          <w:rFonts w:ascii="Times New Roman" w:hAnsi="Times New Roman" w:cs="Times New Roman"/>
          <w:color w:val="000000" w:themeColor="text1"/>
          <w:sz w:val="24"/>
          <w:szCs w:val="24"/>
        </w:rPr>
        <w:t>COMM 2044</w:t>
      </w:r>
    </w:p>
    <w:p w14:paraId="396725C0" w14:textId="77777777" w:rsidR="00175392" w:rsidRPr="000D2F03" w:rsidRDefault="00175392" w:rsidP="00881C86">
      <w:pPr>
        <w:spacing w:after="0" w:line="240" w:lineRule="auto"/>
        <w:rPr>
          <w:rFonts w:ascii="Times New Roman" w:hAnsi="Times New Roman" w:cs="Times New Roman"/>
          <w:color w:val="000000" w:themeColor="text1"/>
          <w:sz w:val="24"/>
          <w:szCs w:val="24"/>
        </w:rPr>
      </w:pPr>
    </w:p>
    <w:p w14:paraId="6CA97D01" w14:textId="6C5D688F" w:rsidR="00881C86" w:rsidRDefault="00881C86" w:rsidP="00881C86">
      <w:pPr>
        <w:spacing w:after="0" w:line="240" w:lineRule="auto"/>
        <w:rPr>
          <w:rFonts w:ascii="Times New Roman" w:eastAsia="Times New Roman" w:hAnsi="Times New Roman" w:cs="Times New Roman"/>
          <w:sz w:val="24"/>
          <w:szCs w:val="24"/>
        </w:rPr>
      </w:pPr>
      <w:r w:rsidRPr="00CC43EF">
        <w:rPr>
          <w:rFonts w:ascii="Times New Roman" w:hAnsi="Times New Roman" w:cs="Times New Roman"/>
          <w:color w:val="000000" w:themeColor="text1"/>
          <w:sz w:val="24"/>
          <w:szCs w:val="24"/>
        </w:rPr>
        <w:t xml:space="preserve">Room and Time:  </w:t>
      </w:r>
      <w:r w:rsidR="00CC43EF" w:rsidRPr="00CC43EF">
        <w:rPr>
          <w:rFonts w:ascii="Times New Roman" w:eastAsia="Times New Roman" w:hAnsi="Times New Roman" w:cs="Times New Roman"/>
          <w:sz w:val="24"/>
          <w:szCs w:val="24"/>
        </w:rPr>
        <w:t>Randolph Hall</w:t>
      </w:r>
      <w:r w:rsidR="005E006B">
        <w:rPr>
          <w:rFonts w:ascii="Times New Roman" w:eastAsia="Times New Roman" w:hAnsi="Times New Roman" w:cs="Times New Roman"/>
          <w:sz w:val="24"/>
          <w:szCs w:val="24"/>
        </w:rPr>
        <w:t>,</w:t>
      </w:r>
      <w:r w:rsidR="00CC43EF" w:rsidRPr="00CC43EF">
        <w:rPr>
          <w:rFonts w:ascii="Times New Roman" w:eastAsia="Times New Roman" w:hAnsi="Times New Roman" w:cs="Times New Roman"/>
          <w:sz w:val="24"/>
          <w:szCs w:val="24"/>
        </w:rPr>
        <w:t xml:space="preserve"> Room 121</w:t>
      </w:r>
      <w:r w:rsidR="00CF23E3">
        <w:rPr>
          <w:rFonts w:ascii="Times New Roman" w:eastAsia="Times New Roman" w:hAnsi="Times New Roman" w:cs="Times New Roman"/>
          <w:sz w:val="24"/>
          <w:szCs w:val="24"/>
        </w:rPr>
        <w:t>.  Note:  This is a flipped course that requires you to regularly access and use the course’s Canvas site</w:t>
      </w:r>
    </w:p>
    <w:p w14:paraId="45200C51" w14:textId="77777777" w:rsidR="00175392" w:rsidRPr="00CC43EF" w:rsidRDefault="00175392" w:rsidP="00881C86">
      <w:pPr>
        <w:spacing w:after="0" w:line="240" w:lineRule="auto"/>
        <w:rPr>
          <w:rFonts w:ascii="Times New Roman" w:hAnsi="Times New Roman" w:cs="Times New Roman"/>
          <w:color w:val="000000" w:themeColor="text1"/>
          <w:sz w:val="24"/>
          <w:szCs w:val="24"/>
        </w:rPr>
      </w:pPr>
      <w:bookmarkStart w:id="0" w:name="_GoBack"/>
    </w:p>
    <w:p w14:paraId="3D2D6E13" w14:textId="0E3C7AAB" w:rsidR="00881C86" w:rsidRDefault="00175392" w:rsidP="00881C8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Canvas</w:t>
      </w:r>
      <w:r w:rsidR="00881C86" w:rsidRPr="000D2F03">
        <w:rPr>
          <w:rFonts w:ascii="Times New Roman" w:hAnsi="Times New Roman" w:cs="Times New Roman"/>
          <w:color w:val="000000" w:themeColor="text1"/>
          <w:sz w:val="24"/>
          <w:szCs w:val="24"/>
        </w:rPr>
        <w:t xml:space="preserve">:  We have a </w:t>
      </w:r>
      <w:r w:rsidR="00CF23E3">
        <w:rPr>
          <w:rFonts w:ascii="Times New Roman" w:hAnsi="Times New Roman" w:cs="Times New Roman"/>
          <w:color w:val="000000" w:themeColor="text1"/>
          <w:sz w:val="24"/>
          <w:szCs w:val="24"/>
        </w:rPr>
        <w:t>Canvas</w:t>
      </w:r>
      <w:r w:rsidR="00881C86" w:rsidRPr="000D2F03">
        <w:rPr>
          <w:rFonts w:ascii="Times New Roman" w:hAnsi="Times New Roman" w:cs="Times New Roman"/>
          <w:color w:val="000000" w:themeColor="text1"/>
          <w:sz w:val="24"/>
          <w:szCs w:val="24"/>
        </w:rPr>
        <w:t xml:space="preserve"> site </w:t>
      </w:r>
      <w:r w:rsidR="00CF23E3">
        <w:rPr>
          <w:rFonts w:ascii="Times New Roman" w:hAnsi="Times New Roman" w:cs="Times New Roman"/>
          <w:color w:val="000000" w:themeColor="text1"/>
          <w:sz w:val="24"/>
          <w:szCs w:val="24"/>
        </w:rPr>
        <w:t>that will actively be used during this semester</w:t>
      </w:r>
    </w:p>
    <w:p w14:paraId="413AAAFE" w14:textId="77777777" w:rsidR="00175392" w:rsidRDefault="00175392" w:rsidP="00881C86">
      <w:pPr>
        <w:spacing w:after="0" w:line="240" w:lineRule="auto"/>
        <w:rPr>
          <w:rFonts w:ascii="Times New Roman" w:hAnsi="Times New Roman" w:cs="Times New Roman"/>
          <w:color w:val="000000" w:themeColor="text1"/>
          <w:sz w:val="24"/>
          <w:szCs w:val="24"/>
        </w:rPr>
      </w:pPr>
    </w:p>
    <w:p w14:paraId="196B5C8B" w14:textId="407F3D3F" w:rsidR="00A25894" w:rsidRDefault="00A25894" w:rsidP="00881C8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Office Hours:  Tuesday and Thursdays </w:t>
      </w:r>
      <w:r w:rsidR="005E006B">
        <w:rPr>
          <w:rFonts w:ascii="Times New Roman" w:hAnsi="Times New Roman" w:cs="Times New Roman"/>
          <w:color w:val="000000" w:themeColor="text1"/>
          <w:sz w:val="24"/>
          <w:szCs w:val="24"/>
        </w:rPr>
        <w:t>1 p.m.</w:t>
      </w:r>
      <w:r>
        <w:rPr>
          <w:rFonts w:ascii="Times New Roman" w:hAnsi="Times New Roman" w:cs="Times New Roman"/>
          <w:color w:val="000000" w:themeColor="text1"/>
          <w:sz w:val="24"/>
          <w:szCs w:val="24"/>
        </w:rPr>
        <w:t xml:space="preserve"> until </w:t>
      </w:r>
      <w:r w:rsidR="005E006B">
        <w:rPr>
          <w:rFonts w:ascii="Times New Roman" w:hAnsi="Times New Roman" w:cs="Times New Roman"/>
          <w:color w:val="000000" w:themeColor="text1"/>
          <w:sz w:val="24"/>
          <w:szCs w:val="24"/>
        </w:rPr>
        <w:t>2 p.m.</w:t>
      </w:r>
      <w:r w:rsidR="00CF23E3">
        <w:rPr>
          <w:rFonts w:ascii="Times New Roman" w:hAnsi="Times New Roman" w:cs="Times New Roman"/>
          <w:color w:val="000000" w:themeColor="text1"/>
          <w:sz w:val="24"/>
          <w:szCs w:val="24"/>
        </w:rPr>
        <w:t xml:space="preserve"> or by appointment.</w:t>
      </w:r>
    </w:p>
    <w:p w14:paraId="02BEA6F2" w14:textId="77777777" w:rsidR="00175392" w:rsidRDefault="00175392" w:rsidP="00881C86">
      <w:pPr>
        <w:spacing w:after="0" w:line="240" w:lineRule="auto"/>
        <w:rPr>
          <w:rFonts w:ascii="Times New Roman" w:hAnsi="Times New Roman" w:cs="Times New Roman"/>
          <w:color w:val="000000" w:themeColor="text1"/>
          <w:sz w:val="24"/>
          <w:szCs w:val="24"/>
        </w:rPr>
      </w:pPr>
    </w:p>
    <w:p w14:paraId="176BE1A0" w14:textId="67174F21" w:rsidR="00402B87" w:rsidRPr="000D2F03" w:rsidRDefault="00C34BDC" w:rsidP="00881C8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Exam Time:  December 14</w:t>
      </w:r>
      <w:r w:rsidR="00402B87">
        <w:rPr>
          <w:rFonts w:ascii="Times New Roman" w:hAnsi="Times New Roman" w:cs="Times New Roman"/>
          <w:color w:val="000000" w:themeColor="text1"/>
          <w:sz w:val="24"/>
          <w:szCs w:val="24"/>
        </w:rPr>
        <w:t>, 2015</w:t>
      </w:r>
      <w:r>
        <w:rPr>
          <w:rFonts w:ascii="Times New Roman" w:hAnsi="Times New Roman" w:cs="Times New Roman"/>
          <w:color w:val="000000" w:themeColor="text1"/>
          <w:sz w:val="24"/>
          <w:szCs w:val="24"/>
        </w:rPr>
        <w:t xml:space="preserve"> at 7:45 a.m</w:t>
      </w:r>
      <w:r w:rsidR="001753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until 9:45 a.m.  We will NOT use this exam time as there is no final exam for this class.</w:t>
      </w:r>
    </w:p>
    <w:p w14:paraId="66D46D98" w14:textId="77777777" w:rsidR="00B2324B" w:rsidRPr="000D2F03" w:rsidRDefault="00B2324B" w:rsidP="00527406">
      <w:pPr>
        <w:spacing w:after="0" w:line="240" w:lineRule="auto"/>
        <w:rPr>
          <w:rFonts w:ascii="Times New Roman" w:hAnsi="Times New Roman" w:cs="Times New Roman"/>
          <w:b/>
          <w:color w:val="000000" w:themeColor="text1"/>
          <w:sz w:val="24"/>
          <w:szCs w:val="24"/>
        </w:rPr>
      </w:pPr>
    </w:p>
    <w:p w14:paraId="7E7D46CB" w14:textId="77777777" w:rsidR="00527406" w:rsidRPr="000D2F03" w:rsidRDefault="00527406" w:rsidP="00527406">
      <w:pPr>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lastRenderedPageBreak/>
        <w:t>Overview of this Course</w:t>
      </w:r>
    </w:p>
    <w:p w14:paraId="2711CD23" w14:textId="77777777" w:rsidR="00527406" w:rsidRPr="000D2F03" w:rsidRDefault="00527406" w:rsidP="00527406">
      <w:pPr>
        <w:spacing w:after="0" w:line="240" w:lineRule="auto"/>
        <w:rPr>
          <w:rFonts w:ascii="Times New Roman" w:hAnsi="Times New Roman" w:cs="Times New Roman"/>
          <w:color w:val="000000" w:themeColor="text1"/>
          <w:sz w:val="24"/>
          <w:szCs w:val="24"/>
        </w:rPr>
      </w:pPr>
    </w:p>
    <w:p w14:paraId="18E5D070" w14:textId="7FC466A1" w:rsidR="00072C2E" w:rsidRDefault="00527406" w:rsidP="00687B26">
      <w:pPr>
        <w:autoSpaceDE w:val="0"/>
        <w:autoSpaceDN w:val="0"/>
        <w:adjustRightInd w:val="0"/>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Welcome to </w:t>
      </w:r>
      <w:r w:rsidR="00CF23E3">
        <w:rPr>
          <w:rFonts w:ascii="Times New Roman" w:hAnsi="Times New Roman" w:cs="Times New Roman"/>
          <w:color w:val="000000" w:themeColor="text1"/>
          <w:sz w:val="24"/>
          <w:szCs w:val="24"/>
        </w:rPr>
        <w:t>Public Relations Case Studies</w:t>
      </w:r>
      <w:r w:rsidRPr="000D2F03">
        <w:rPr>
          <w:rFonts w:ascii="Times New Roman" w:hAnsi="Times New Roman" w:cs="Times New Roman"/>
          <w:color w:val="000000" w:themeColor="text1"/>
          <w:sz w:val="24"/>
          <w:szCs w:val="24"/>
        </w:rPr>
        <w:t xml:space="preserve">.   </w:t>
      </w:r>
      <w:r w:rsidR="00687B26" w:rsidRPr="000D2F03">
        <w:rPr>
          <w:rFonts w:ascii="Times New Roman" w:hAnsi="Times New Roman" w:cs="Times New Roman"/>
          <w:color w:val="000000" w:themeColor="text1"/>
          <w:sz w:val="24"/>
          <w:szCs w:val="24"/>
        </w:rPr>
        <w:t xml:space="preserve">This class considers public relations practice in real world application. </w:t>
      </w:r>
      <w:r w:rsidR="00E32665" w:rsidRPr="000D2F03">
        <w:rPr>
          <w:rFonts w:ascii="Times New Roman" w:hAnsi="Times New Roman" w:cs="Times New Roman"/>
          <w:color w:val="000000" w:themeColor="text1"/>
          <w:sz w:val="24"/>
          <w:szCs w:val="24"/>
        </w:rPr>
        <w:t xml:space="preserve">You will </w:t>
      </w:r>
      <w:r w:rsidR="00687B26" w:rsidRPr="000D2F03">
        <w:rPr>
          <w:rFonts w:ascii="Times New Roman" w:hAnsi="Times New Roman" w:cs="Times New Roman"/>
          <w:color w:val="000000" w:themeColor="text1"/>
          <w:sz w:val="24"/>
          <w:szCs w:val="24"/>
        </w:rPr>
        <w:t xml:space="preserve">systematically evaluate examples of how public relations practitioners have tried to enhance interactions with key publics to achieve organizational objectives. </w:t>
      </w:r>
    </w:p>
    <w:p w14:paraId="3B23FE46" w14:textId="77777777" w:rsidR="00072C2E" w:rsidRDefault="00072C2E" w:rsidP="00687B26">
      <w:pPr>
        <w:autoSpaceDE w:val="0"/>
        <w:autoSpaceDN w:val="0"/>
        <w:adjustRightInd w:val="0"/>
        <w:spacing w:after="0" w:line="240" w:lineRule="auto"/>
        <w:rPr>
          <w:rFonts w:ascii="Times New Roman" w:hAnsi="Times New Roman" w:cs="Times New Roman"/>
          <w:color w:val="000000" w:themeColor="text1"/>
          <w:sz w:val="24"/>
          <w:szCs w:val="24"/>
        </w:rPr>
      </w:pPr>
    </w:p>
    <w:p w14:paraId="2125641F" w14:textId="06B28221" w:rsidR="00687B26" w:rsidRPr="00072C2E" w:rsidRDefault="00687B26" w:rsidP="00072C2E">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4"/>
          <w:szCs w:val="24"/>
        </w:rPr>
      </w:pPr>
      <w:r w:rsidRPr="00072C2E">
        <w:rPr>
          <w:rFonts w:ascii="Times New Roman" w:hAnsi="Times New Roman" w:cs="Times New Roman"/>
          <w:color w:val="000000" w:themeColor="text1"/>
          <w:sz w:val="24"/>
          <w:szCs w:val="24"/>
        </w:rPr>
        <w:t>The goal</w:t>
      </w:r>
      <w:r w:rsidR="00E32665" w:rsidRPr="00072C2E">
        <w:rPr>
          <w:rFonts w:ascii="Times New Roman" w:hAnsi="Times New Roman" w:cs="Times New Roman"/>
          <w:color w:val="000000" w:themeColor="text1"/>
          <w:sz w:val="24"/>
          <w:szCs w:val="24"/>
        </w:rPr>
        <w:t xml:space="preserve"> of this class</w:t>
      </w:r>
      <w:r w:rsidRPr="00072C2E">
        <w:rPr>
          <w:rFonts w:ascii="Times New Roman" w:hAnsi="Times New Roman" w:cs="Times New Roman"/>
          <w:color w:val="000000" w:themeColor="text1"/>
          <w:sz w:val="24"/>
          <w:szCs w:val="24"/>
        </w:rPr>
        <w:t xml:space="preserve"> is to </w:t>
      </w:r>
      <w:r w:rsidR="00072C2E">
        <w:rPr>
          <w:rFonts w:ascii="Times New Roman" w:hAnsi="Times New Roman" w:cs="Times New Roman"/>
          <w:color w:val="000000" w:themeColor="text1"/>
          <w:sz w:val="24"/>
          <w:szCs w:val="24"/>
        </w:rPr>
        <w:t>generate knowledge</w:t>
      </w:r>
      <w:r w:rsidR="00545FAC">
        <w:rPr>
          <w:rFonts w:ascii="Times New Roman" w:hAnsi="Times New Roman" w:cs="Times New Roman"/>
          <w:color w:val="000000" w:themeColor="text1"/>
          <w:sz w:val="24"/>
          <w:szCs w:val="24"/>
        </w:rPr>
        <w:t xml:space="preserve"> of</w:t>
      </w:r>
      <w:r w:rsidR="00072C2E">
        <w:rPr>
          <w:rFonts w:ascii="Times New Roman" w:hAnsi="Times New Roman" w:cs="Times New Roman"/>
          <w:color w:val="000000" w:themeColor="text1"/>
          <w:sz w:val="24"/>
          <w:szCs w:val="24"/>
        </w:rPr>
        <w:t xml:space="preserve"> </w:t>
      </w:r>
      <w:r w:rsidRPr="00072C2E">
        <w:rPr>
          <w:rFonts w:ascii="Times New Roman" w:hAnsi="Times New Roman" w:cs="Times New Roman"/>
          <w:color w:val="000000" w:themeColor="text1"/>
          <w:sz w:val="24"/>
          <w:szCs w:val="24"/>
        </w:rPr>
        <w:t>effective principles of strategic public relations</w:t>
      </w:r>
      <w:r w:rsidR="00072C2E" w:rsidRPr="00072C2E">
        <w:rPr>
          <w:rFonts w:ascii="Times New Roman" w:hAnsi="Times New Roman" w:cs="Times New Roman"/>
          <w:color w:val="000000" w:themeColor="text1"/>
          <w:sz w:val="24"/>
          <w:szCs w:val="24"/>
        </w:rPr>
        <w:t>,</w:t>
      </w:r>
      <w:r w:rsidRPr="00072C2E">
        <w:rPr>
          <w:rFonts w:ascii="Times New Roman" w:hAnsi="Times New Roman" w:cs="Times New Roman"/>
          <w:color w:val="000000" w:themeColor="text1"/>
          <w:sz w:val="24"/>
          <w:szCs w:val="24"/>
        </w:rPr>
        <w:t xml:space="preserve"> and promote ethical approaches to reputation management. At the conclusion of this course </w:t>
      </w:r>
      <w:r w:rsidR="00E32665" w:rsidRPr="00072C2E">
        <w:rPr>
          <w:rFonts w:ascii="Times New Roman" w:hAnsi="Times New Roman" w:cs="Times New Roman"/>
          <w:color w:val="000000" w:themeColor="text1"/>
          <w:sz w:val="24"/>
          <w:szCs w:val="24"/>
        </w:rPr>
        <w:t>you</w:t>
      </w:r>
      <w:r w:rsidRPr="00072C2E">
        <w:rPr>
          <w:rFonts w:ascii="Times New Roman" w:hAnsi="Times New Roman" w:cs="Times New Roman"/>
          <w:color w:val="000000" w:themeColor="text1"/>
          <w:sz w:val="24"/>
          <w:szCs w:val="24"/>
        </w:rPr>
        <w:t xml:space="preserve"> should be able to </w:t>
      </w:r>
      <w:r w:rsidR="00072C2E">
        <w:rPr>
          <w:rFonts w:ascii="Times New Roman" w:hAnsi="Times New Roman" w:cs="Times New Roman"/>
          <w:color w:val="000000" w:themeColor="text1"/>
          <w:sz w:val="24"/>
          <w:szCs w:val="24"/>
        </w:rPr>
        <w:t>understand</w:t>
      </w:r>
      <w:r w:rsidRPr="00072C2E">
        <w:rPr>
          <w:rFonts w:ascii="Times New Roman" w:hAnsi="Times New Roman" w:cs="Times New Roman"/>
          <w:color w:val="000000" w:themeColor="text1"/>
          <w:sz w:val="24"/>
          <w:szCs w:val="24"/>
        </w:rPr>
        <w:t xml:space="preserve"> public relations theories and techniques to a variety of situations.  </w:t>
      </w:r>
    </w:p>
    <w:p w14:paraId="327ECA56" w14:textId="77777777" w:rsidR="00687B26" w:rsidRPr="000D2F03" w:rsidRDefault="00687B26" w:rsidP="00687B26">
      <w:pPr>
        <w:autoSpaceDE w:val="0"/>
        <w:autoSpaceDN w:val="0"/>
        <w:adjustRightInd w:val="0"/>
        <w:spacing w:after="0" w:line="240" w:lineRule="auto"/>
        <w:rPr>
          <w:rFonts w:ascii="Times New Roman" w:hAnsi="Times New Roman" w:cs="Times New Roman"/>
          <w:color w:val="000000" w:themeColor="text1"/>
          <w:sz w:val="24"/>
          <w:szCs w:val="24"/>
        </w:rPr>
      </w:pPr>
    </w:p>
    <w:p w14:paraId="45250D40" w14:textId="2131983F" w:rsidR="00687B26" w:rsidRPr="000D2F03" w:rsidRDefault="00545FAC" w:rsidP="00687B26">
      <w:pPr>
        <w:pBdr>
          <w:bottom w:val="single" w:sz="6" w:space="1" w:color="auto"/>
        </w:pBd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want you to</w:t>
      </w:r>
      <w:r w:rsidR="00E32665" w:rsidRPr="000D2F03">
        <w:rPr>
          <w:rFonts w:ascii="Times New Roman" w:hAnsi="Times New Roman" w:cs="Times New Roman"/>
          <w:color w:val="000000" w:themeColor="text1"/>
          <w:sz w:val="24"/>
          <w:szCs w:val="24"/>
        </w:rPr>
        <w:t xml:space="preserve"> leave </w:t>
      </w:r>
      <w:r>
        <w:rPr>
          <w:rFonts w:ascii="Times New Roman" w:hAnsi="Times New Roman" w:cs="Times New Roman"/>
          <w:color w:val="000000" w:themeColor="text1"/>
          <w:sz w:val="24"/>
          <w:szCs w:val="24"/>
        </w:rPr>
        <w:t xml:space="preserve">this course </w:t>
      </w:r>
      <w:r w:rsidR="00E32665" w:rsidRPr="000D2F03">
        <w:rPr>
          <w:rFonts w:ascii="Times New Roman" w:hAnsi="Times New Roman" w:cs="Times New Roman"/>
          <w:color w:val="000000" w:themeColor="text1"/>
          <w:sz w:val="24"/>
          <w:szCs w:val="24"/>
        </w:rPr>
        <w:t>knowing more than when you started the semester.  Processing is a major component of this course.  By that I mean that I want you to critically think and analyze this material.  This is not a course about rote memorization.  Rather, t</w:t>
      </w:r>
      <w:r w:rsidR="00687B26" w:rsidRPr="000D2F03">
        <w:rPr>
          <w:rFonts w:ascii="Times New Roman" w:hAnsi="Times New Roman" w:cs="Times New Roman"/>
          <w:color w:val="000000" w:themeColor="text1"/>
          <w:sz w:val="24"/>
          <w:szCs w:val="24"/>
        </w:rPr>
        <w:t>his course is focused on applied critical thinking.  Becoming an effective public relations practitioner requires you to understand issues not only from a communication perspective, but from all sides of potential publics.  This includes understanding business, legal, social, and political consequences of all issues.  At the end of this course you will be well-versed in this type of thinking and will become a better practitioner.</w:t>
      </w:r>
    </w:p>
    <w:p w14:paraId="76446252" w14:textId="77777777" w:rsidR="00E33A41" w:rsidRPr="000D2F03" w:rsidRDefault="00E33A41" w:rsidP="00687B26">
      <w:pPr>
        <w:pBdr>
          <w:bottom w:val="single" w:sz="6" w:space="1" w:color="auto"/>
        </w:pBdr>
        <w:autoSpaceDE w:val="0"/>
        <w:autoSpaceDN w:val="0"/>
        <w:adjustRightInd w:val="0"/>
        <w:spacing w:after="0" w:line="240" w:lineRule="auto"/>
        <w:rPr>
          <w:rFonts w:ascii="Times New Roman" w:hAnsi="Times New Roman" w:cs="Times New Roman"/>
          <w:color w:val="000000" w:themeColor="text1"/>
          <w:sz w:val="24"/>
          <w:szCs w:val="24"/>
        </w:rPr>
      </w:pPr>
    </w:p>
    <w:p w14:paraId="3EBBE806" w14:textId="77777777" w:rsidR="00687B26" w:rsidRPr="000D2F03" w:rsidRDefault="00687B26" w:rsidP="00687B26">
      <w:pPr>
        <w:autoSpaceDE w:val="0"/>
        <w:autoSpaceDN w:val="0"/>
        <w:adjustRightInd w:val="0"/>
        <w:spacing w:after="0" w:line="240" w:lineRule="auto"/>
        <w:rPr>
          <w:rFonts w:ascii="Times New Roman" w:hAnsi="Times New Roman" w:cs="Times New Roman"/>
          <w:color w:val="000000" w:themeColor="text1"/>
          <w:sz w:val="24"/>
          <w:szCs w:val="24"/>
        </w:rPr>
      </w:pPr>
    </w:p>
    <w:p w14:paraId="5EF2383A" w14:textId="4CD4F770" w:rsidR="00323FFE" w:rsidRPr="000D2F03" w:rsidRDefault="00B2324B" w:rsidP="00687B26">
      <w:pPr>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About Your Professor</w:t>
      </w:r>
    </w:p>
    <w:p w14:paraId="0D63E4A3" w14:textId="77777777" w:rsidR="00527406" w:rsidRPr="000D2F03" w:rsidRDefault="00527406" w:rsidP="00323FFE">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themeColor="text1"/>
          <w:sz w:val="24"/>
          <w:szCs w:val="24"/>
        </w:rPr>
      </w:pPr>
    </w:p>
    <w:p w14:paraId="4C46F357" w14:textId="0DAE7604" w:rsidR="00FD7C95" w:rsidRPr="000D2F03" w:rsidRDefault="00FD7C95" w:rsidP="00323FFE">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Like all courses this course has an agenda.  To understand a course on </w:t>
      </w:r>
      <w:r w:rsidR="00E32665" w:rsidRPr="000D2F03">
        <w:rPr>
          <w:rFonts w:ascii="Times New Roman" w:hAnsi="Times New Roman" w:cs="Times New Roman"/>
          <w:color w:val="000000" w:themeColor="text1"/>
          <w:sz w:val="24"/>
          <w:szCs w:val="24"/>
        </w:rPr>
        <w:t>public relations cases</w:t>
      </w:r>
      <w:r w:rsidRPr="000D2F03">
        <w:rPr>
          <w:rFonts w:ascii="Times New Roman" w:hAnsi="Times New Roman" w:cs="Times New Roman"/>
          <w:color w:val="000000" w:themeColor="text1"/>
          <w:sz w:val="24"/>
          <w:szCs w:val="24"/>
        </w:rPr>
        <w:t xml:space="preserve"> it is important for you to know how your professor thinks about </w:t>
      </w:r>
      <w:r w:rsidR="00687B26" w:rsidRPr="000D2F03">
        <w:rPr>
          <w:rFonts w:ascii="Times New Roman" w:hAnsi="Times New Roman" w:cs="Times New Roman"/>
          <w:color w:val="000000" w:themeColor="text1"/>
          <w:sz w:val="24"/>
          <w:szCs w:val="24"/>
        </w:rPr>
        <w:t xml:space="preserve">public relations.  I view public relations as process of relationship management.  I believe that public relations is a persuasive </w:t>
      </w:r>
      <w:r w:rsidR="00E32665" w:rsidRPr="000D2F03">
        <w:rPr>
          <w:rFonts w:ascii="Times New Roman" w:hAnsi="Times New Roman" w:cs="Times New Roman"/>
          <w:color w:val="000000" w:themeColor="text1"/>
          <w:sz w:val="24"/>
          <w:szCs w:val="24"/>
        </w:rPr>
        <w:t xml:space="preserve">form of </w:t>
      </w:r>
      <w:r w:rsidR="00687B26" w:rsidRPr="000D2F03">
        <w:rPr>
          <w:rFonts w:ascii="Times New Roman" w:hAnsi="Times New Roman" w:cs="Times New Roman"/>
          <w:color w:val="000000" w:themeColor="text1"/>
          <w:sz w:val="24"/>
          <w:szCs w:val="24"/>
        </w:rPr>
        <w:t>co</w:t>
      </w:r>
      <w:bookmarkEnd w:id="0"/>
      <w:r w:rsidR="00687B26" w:rsidRPr="000D2F03">
        <w:rPr>
          <w:rFonts w:ascii="Times New Roman" w:hAnsi="Times New Roman" w:cs="Times New Roman"/>
          <w:color w:val="000000" w:themeColor="text1"/>
          <w:sz w:val="24"/>
          <w:szCs w:val="24"/>
        </w:rPr>
        <w:t xml:space="preserve">mmunication that has a goal of changing publics’ attitudes and behaviors.  </w:t>
      </w:r>
      <w:r w:rsidR="00E32665" w:rsidRPr="000D2F03">
        <w:rPr>
          <w:rFonts w:ascii="Times New Roman" w:hAnsi="Times New Roman" w:cs="Times New Roman"/>
          <w:color w:val="000000" w:themeColor="text1"/>
          <w:sz w:val="24"/>
          <w:szCs w:val="24"/>
        </w:rPr>
        <w:t xml:space="preserve">I do not necessarily believe that public relations can solve all the problems of an organization.  I also believe that when doing public relations for a client you must understand that client’s communication, business, legal, and political needs.  </w:t>
      </w:r>
      <w:r w:rsidR="00687B26" w:rsidRPr="000D2F03">
        <w:rPr>
          <w:rFonts w:ascii="Times New Roman" w:hAnsi="Times New Roman" w:cs="Times New Roman"/>
          <w:color w:val="000000" w:themeColor="text1"/>
          <w:sz w:val="24"/>
          <w:szCs w:val="24"/>
        </w:rPr>
        <w:t xml:space="preserve">My goal for this class is to teach you how to examine a </w:t>
      </w:r>
      <w:r w:rsidR="00E32665" w:rsidRPr="000D2F03">
        <w:rPr>
          <w:rFonts w:ascii="Times New Roman" w:hAnsi="Times New Roman" w:cs="Times New Roman"/>
          <w:color w:val="000000" w:themeColor="text1"/>
          <w:sz w:val="24"/>
          <w:szCs w:val="24"/>
        </w:rPr>
        <w:t xml:space="preserve">PR </w:t>
      </w:r>
      <w:r w:rsidR="00687B26" w:rsidRPr="000D2F03">
        <w:rPr>
          <w:rFonts w:ascii="Times New Roman" w:hAnsi="Times New Roman" w:cs="Times New Roman"/>
          <w:color w:val="000000" w:themeColor="text1"/>
          <w:sz w:val="24"/>
          <w:szCs w:val="24"/>
        </w:rPr>
        <w:t>situation from multiple perspectives.  I also want you to understand the legal and economic forces that influence the efficacy of public relations campaigns.  At the end of this course I want you to see the volatility within public relations cases and how there are multiple possible strategies in PR practice.</w:t>
      </w:r>
      <w:r w:rsidR="00E32665" w:rsidRPr="000D2F03">
        <w:rPr>
          <w:rFonts w:ascii="Times New Roman" w:hAnsi="Times New Roman" w:cs="Times New Roman"/>
          <w:color w:val="000000" w:themeColor="text1"/>
          <w:sz w:val="24"/>
          <w:szCs w:val="24"/>
        </w:rPr>
        <w:t xml:space="preserve">  More than that I want you to feel confident in your own decision making in public relations practice.</w:t>
      </w:r>
    </w:p>
    <w:p w14:paraId="58F23E4D" w14:textId="77777777" w:rsidR="00881C86" w:rsidRPr="000D2F03" w:rsidRDefault="00881C86" w:rsidP="00323FFE">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themeColor="text1"/>
          <w:sz w:val="24"/>
          <w:szCs w:val="24"/>
        </w:rPr>
      </w:pPr>
    </w:p>
    <w:p w14:paraId="604CE6D0" w14:textId="77777777" w:rsidR="00881C86" w:rsidRPr="000D2F03" w:rsidRDefault="00881C86" w:rsidP="00323FFE">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My own research agenda is bifurcated between public relations history and law.  My </w:t>
      </w:r>
      <w:r w:rsidR="004271CD" w:rsidRPr="000D2F03">
        <w:rPr>
          <w:rFonts w:ascii="Times New Roman" w:hAnsi="Times New Roman" w:cs="Times New Roman"/>
          <w:color w:val="000000" w:themeColor="text1"/>
          <w:sz w:val="24"/>
          <w:szCs w:val="24"/>
        </w:rPr>
        <w:t xml:space="preserve">masters and </w:t>
      </w:r>
      <w:r w:rsidRPr="000D2F03">
        <w:rPr>
          <w:rFonts w:ascii="Times New Roman" w:hAnsi="Times New Roman" w:cs="Times New Roman"/>
          <w:color w:val="000000" w:themeColor="text1"/>
          <w:sz w:val="24"/>
          <w:szCs w:val="24"/>
        </w:rPr>
        <w:t xml:space="preserve">Ph.D. focused on </w:t>
      </w:r>
      <w:r w:rsidR="004271CD" w:rsidRPr="000D2F03">
        <w:rPr>
          <w:rFonts w:ascii="Times New Roman" w:hAnsi="Times New Roman" w:cs="Times New Roman"/>
          <w:color w:val="000000" w:themeColor="text1"/>
          <w:sz w:val="24"/>
          <w:szCs w:val="24"/>
        </w:rPr>
        <w:t xml:space="preserve">media history, specifically </w:t>
      </w:r>
      <w:r w:rsidRPr="000D2F03">
        <w:rPr>
          <w:rFonts w:ascii="Times New Roman" w:hAnsi="Times New Roman" w:cs="Times New Roman"/>
          <w:color w:val="000000" w:themeColor="text1"/>
          <w:sz w:val="24"/>
          <w:szCs w:val="24"/>
        </w:rPr>
        <w:t xml:space="preserve">the development of public relations history in the United States.  However, prior to my academic career I was a practicing </w:t>
      </w:r>
      <w:r w:rsidR="004271CD" w:rsidRPr="000D2F03">
        <w:rPr>
          <w:rFonts w:ascii="Times New Roman" w:hAnsi="Times New Roman" w:cs="Times New Roman"/>
          <w:color w:val="000000" w:themeColor="text1"/>
          <w:sz w:val="24"/>
          <w:szCs w:val="24"/>
        </w:rPr>
        <w:t xml:space="preserve">trial </w:t>
      </w:r>
      <w:r w:rsidRPr="000D2F03">
        <w:rPr>
          <w:rFonts w:ascii="Times New Roman" w:hAnsi="Times New Roman" w:cs="Times New Roman"/>
          <w:color w:val="000000" w:themeColor="text1"/>
          <w:sz w:val="24"/>
          <w:szCs w:val="24"/>
        </w:rPr>
        <w:t xml:space="preserve">attorney and have a </w:t>
      </w:r>
      <w:r w:rsidR="00B2324B" w:rsidRPr="000D2F03">
        <w:rPr>
          <w:rFonts w:ascii="Times New Roman" w:hAnsi="Times New Roman" w:cs="Times New Roman"/>
          <w:color w:val="000000" w:themeColor="text1"/>
          <w:sz w:val="24"/>
          <w:szCs w:val="24"/>
        </w:rPr>
        <w:t>J.D.</w:t>
      </w:r>
      <w:r w:rsidR="004271CD" w:rsidRPr="000D2F03">
        <w:rPr>
          <w:rFonts w:ascii="Times New Roman" w:hAnsi="Times New Roman" w:cs="Times New Roman"/>
          <w:color w:val="000000" w:themeColor="text1"/>
          <w:sz w:val="24"/>
          <w:szCs w:val="24"/>
        </w:rPr>
        <w:t>, which is general law degree required for practice,</w:t>
      </w:r>
      <w:r w:rsidR="00B2324B" w:rsidRPr="000D2F03">
        <w:rPr>
          <w:rFonts w:ascii="Times New Roman" w:hAnsi="Times New Roman" w:cs="Times New Roman"/>
          <w:color w:val="000000" w:themeColor="text1"/>
          <w:sz w:val="24"/>
          <w:szCs w:val="24"/>
        </w:rPr>
        <w:t xml:space="preserve"> and </w:t>
      </w:r>
      <w:r w:rsidR="004271CD" w:rsidRPr="000D2F03">
        <w:rPr>
          <w:rFonts w:ascii="Times New Roman" w:hAnsi="Times New Roman" w:cs="Times New Roman"/>
          <w:color w:val="000000" w:themeColor="text1"/>
          <w:sz w:val="24"/>
          <w:szCs w:val="24"/>
        </w:rPr>
        <w:t xml:space="preserve">a </w:t>
      </w:r>
      <w:r w:rsidR="00B2324B" w:rsidRPr="000D2F03">
        <w:rPr>
          <w:rFonts w:ascii="Times New Roman" w:hAnsi="Times New Roman" w:cs="Times New Roman"/>
          <w:color w:val="000000" w:themeColor="text1"/>
          <w:sz w:val="24"/>
          <w:szCs w:val="24"/>
        </w:rPr>
        <w:t xml:space="preserve">LL.M., which is a specialized post-doctoral </w:t>
      </w:r>
      <w:r w:rsidR="007E4BE6" w:rsidRPr="000D2F03">
        <w:rPr>
          <w:rFonts w:ascii="Times New Roman" w:hAnsi="Times New Roman" w:cs="Times New Roman"/>
          <w:color w:val="000000" w:themeColor="text1"/>
          <w:sz w:val="24"/>
          <w:szCs w:val="24"/>
        </w:rPr>
        <w:t xml:space="preserve">law </w:t>
      </w:r>
      <w:r w:rsidR="00B2324B" w:rsidRPr="000D2F03">
        <w:rPr>
          <w:rFonts w:ascii="Times New Roman" w:hAnsi="Times New Roman" w:cs="Times New Roman"/>
          <w:color w:val="000000" w:themeColor="text1"/>
          <w:sz w:val="24"/>
          <w:szCs w:val="24"/>
        </w:rPr>
        <w:t>degree</w:t>
      </w:r>
      <w:r w:rsidRPr="000D2F03">
        <w:rPr>
          <w:rFonts w:ascii="Times New Roman" w:hAnsi="Times New Roman" w:cs="Times New Roman"/>
          <w:color w:val="000000" w:themeColor="text1"/>
          <w:sz w:val="24"/>
          <w:szCs w:val="24"/>
        </w:rPr>
        <w:t xml:space="preserve">.  My own theoretical identity is rooted in public relations theory as applied to historical development or legal issues.  Methodologically my approach would be classified as qualitative.   However, I try to avoid these general categories and prefer to say that I use historical and legal research </w:t>
      </w:r>
      <w:r w:rsidR="004271CD" w:rsidRPr="000D2F03">
        <w:rPr>
          <w:rFonts w:ascii="Times New Roman" w:hAnsi="Times New Roman" w:cs="Times New Roman"/>
          <w:color w:val="000000" w:themeColor="text1"/>
          <w:sz w:val="24"/>
          <w:szCs w:val="24"/>
        </w:rPr>
        <w:t>methods</w:t>
      </w:r>
      <w:r w:rsidRPr="000D2F03">
        <w:rPr>
          <w:rFonts w:ascii="Times New Roman" w:hAnsi="Times New Roman" w:cs="Times New Roman"/>
          <w:color w:val="000000" w:themeColor="text1"/>
          <w:sz w:val="24"/>
          <w:szCs w:val="24"/>
        </w:rPr>
        <w:t>.</w:t>
      </w:r>
    </w:p>
    <w:p w14:paraId="013FA769" w14:textId="77777777" w:rsidR="00FD7C95" w:rsidRPr="000D2F03" w:rsidRDefault="00FD7C95" w:rsidP="00323FFE">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themeColor="text1"/>
          <w:sz w:val="24"/>
          <w:szCs w:val="24"/>
        </w:rPr>
      </w:pPr>
    </w:p>
    <w:p w14:paraId="02062590" w14:textId="6D3CE03F" w:rsidR="00FD7C95" w:rsidRPr="000D2F03" w:rsidRDefault="00FD7C95" w:rsidP="00323FFE">
      <w:pPr>
        <w:widowControl w:val="0"/>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In this class you are free to disagree with me, the readings, or other students.  My only rule is that you support what you h</w:t>
      </w:r>
      <w:r w:rsidR="00881C86" w:rsidRPr="000D2F03">
        <w:rPr>
          <w:rFonts w:ascii="Times New Roman" w:hAnsi="Times New Roman" w:cs="Times New Roman"/>
          <w:color w:val="000000" w:themeColor="text1"/>
          <w:sz w:val="24"/>
          <w:szCs w:val="24"/>
        </w:rPr>
        <w:t>ave to say with eviden</w:t>
      </w:r>
      <w:r w:rsidR="00E33A41" w:rsidRPr="000D2F03">
        <w:rPr>
          <w:rFonts w:ascii="Times New Roman" w:hAnsi="Times New Roman" w:cs="Times New Roman"/>
          <w:color w:val="000000" w:themeColor="text1"/>
          <w:sz w:val="24"/>
          <w:szCs w:val="24"/>
        </w:rPr>
        <w:t>ce.  Well-reasoned criticisms are useful to craft good PR campaigns</w:t>
      </w:r>
      <w:r w:rsidRPr="000D2F03">
        <w:rPr>
          <w:rFonts w:ascii="Times New Roman" w:hAnsi="Times New Roman" w:cs="Times New Roman"/>
          <w:color w:val="000000" w:themeColor="text1"/>
          <w:sz w:val="24"/>
          <w:szCs w:val="24"/>
        </w:rPr>
        <w:t xml:space="preserve">.  By critically assessing </w:t>
      </w:r>
      <w:r w:rsidR="00881C86" w:rsidRPr="000D2F03">
        <w:rPr>
          <w:rFonts w:ascii="Times New Roman" w:hAnsi="Times New Roman" w:cs="Times New Roman"/>
          <w:color w:val="000000" w:themeColor="text1"/>
          <w:sz w:val="24"/>
          <w:szCs w:val="24"/>
        </w:rPr>
        <w:t>t</w:t>
      </w:r>
      <w:r w:rsidR="00E33A41" w:rsidRPr="000D2F03">
        <w:rPr>
          <w:rFonts w:ascii="Times New Roman" w:hAnsi="Times New Roman" w:cs="Times New Roman"/>
          <w:color w:val="000000" w:themeColor="text1"/>
          <w:sz w:val="24"/>
          <w:szCs w:val="24"/>
        </w:rPr>
        <w:t xml:space="preserve">hese cases </w:t>
      </w:r>
      <w:r w:rsidR="00881C86" w:rsidRPr="000D2F03">
        <w:rPr>
          <w:rFonts w:ascii="Times New Roman" w:hAnsi="Times New Roman" w:cs="Times New Roman"/>
          <w:color w:val="000000" w:themeColor="text1"/>
          <w:sz w:val="24"/>
          <w:szCs w:val="24"/>
        </w:rPr>
        <w:t xml:space="preserve">you will know what you believe and how to approach your future </w:t>
      </w:r>
      <w:r w:rsidR="00E33A41" w:rsidRPr="000D2F03">
        <w:rPr>
          <w:rFonts w:ascii="Times New Roman" w:hAnsi="Times New Roman" w:cs="Times New Roman"/>
          <w:color w:val="000000" w:themeColor="text1"/>
          <w:sz w:val="24"/>
          <w:szCs w:val="24"/>
        </w:rPr>
        <w:t>careers as PR practitioners</w:t>
      </w:r>
      <w:r w:rsidR="00881C86" w:rsidRPr="000D2F03">
        <w:rPr>
          <w:rFonts w:ascii="Times New Roman" w:hAnsi="Times New Roman" w:cs="Times New Roman"/>
          <w:color w:val="000000" w:themeColor="text1"/>
          <w:sz w:val="24"/>
          <w:szCs w:val="24"/>
        </w:rPr>
        <w:t>.</w:t>
      </w:r>
    </w:p>
    <w:p w14:paraId="40DBC48E" w14:textId="77777777" w:rsidR="00881C86" w:rsidRPr="000D2F03" w:rsidRDefault="00881C86" w:rsidP="00323FFE">
      <w:pPr>
        <w:widowControl w:val="0"/>
        <w:pBdr>
          <w:bottom w:val="single" w:sz="6" w:space="1" w:color="auto"/>
        </w:pBdr>
        <w:tabs>
          <w:tab w:val="left" w:pos="720"/>
          <w:tab w:val="left" w:pos="360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themeColor="text1"/>
          <w:sz w:val="24"/>
          <w:szCs w:val="24"/>
        </w:rPr>
      </w:pPr>
    </w:p>
    <w:p w14:paraId="4A104640" w14:textId="77777777" w:rsidR="00323FFE" w:rsidRPr="000D2F03" w:rsidRDefault="00323FFE" w:rsidP="00323FFE">
      <w:pPr>
        <w:spacing w:after="0" w:line="240" w:lineRule="auto"/>
        <w:rPr>
          <w:rFonts w:ascii="Times New Roman" w:hAnsi="Times New Roman" w:cs="Times New Roman"/>
          <w:color w:val="000000" w:themeColor="text1"/>
          <w:sz w:val="24"/>
          <w:szCs w:val="24"/>
        </w:rPr>
      </w:pPr>
    </w:p>
    <w:p w14:paraId="6D63DB7D" w14:textId="5361D410" w:rsidR="00CD4F79" w:rsidRDefault="00CD4F79" w:rsidP="00323FFE">
      <w:pPr>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 xml:space="preserve">Course Objectives </w:t>
      </w:r>
      <w:r w:rsidR="00AF1A98">
        <w:rPr>
          <w:rFonts w:ascii="Times New Roman" w:hAnsi="Times New Roman" w:cs="Times New Roman"/>
          <w:b/>
          <w:color w:val="000000" w:themeColor="text1"/>
          <w:sz w:val="24"/>
          <w:szCs w:val="24"/>
        </w:rPr>
        <w:t>and Assessment Alignment</w:t>
      </w:r>
    </w:p>
    <w:p w14:paraId="2682F852" w14:textId="77777777" w:rsidR="00AF1A98" w:rsidRDefault="00AF1A98" w:rsidP="00323FFE">
      <w:pPr>
        <w:spacing w:after="0" w:line="240" w:lineRule="auto"/>
        <w:rPr>
          <w:rFonts w:ascii="Times New Roman" w:hAnsi="Times New Roman" w:cs="Times New Roman"/>
          <w:b/>
          <w:color w:val="000000" w:themeColor="text1"/>
          <w:sz w:val="24"/>
          <w:szCs w:val="24"/>
        </w:rPr>
      </w:pPr>
    </w:p>
    <w:p w14:paraId="097D2CA5" w14:textId="22267B07" w:rsidR="00AF1A98" w:rsidRPr="00AF1A98" w:rsidRDefault="00AF1A98" w:rsidP="00323FF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the end of this course students should be able to:</w:t>
      </w:r>
    </w:p>
    <w:p w14:paraId="2AE84D3D" w14:textId="77777777" w:rsidR="00CD4F79" w:rsidRPr="000D2F03" w:rsidRDefault="00CD4F79" w:rsidP="00323FFE">
      <w:pPr>
        <w:spacing w:after="0" w:line="240" w:lineRule="auto"/>
        <w:rPr>
          <w:rFonts w:ascii="Times New Roman" w:hAnsi="Times New Roman" w:cs="Times New Roman"/>
          <w:color w:val="000000" w:themeColor="text1"/>
          <w:sz w:val="24"/>
          <w:szCs w:val="24"/>
        </w:rPr>
      </w:pPr>
    </w:p>
    <w:p w14:paraId="42AB93B0" w14:textId="4E462DCA" w:rsidR="00687B26" w:rsidRPr="00AF1A98" w:rsidRDefault="00AF1A98" w:rsidP="00AF1A98">
      <w:pPr>
        <w:pStyle w:val="ListParagraph"/>
        <w:numPr>
          <w:ilvl w:val="0"/>
          <w:numId w:val="13"/>
        </w:numPr>
        <w:spacing w:after="5" w:line="247"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87B26" w:rsidRPr="00AF1A98">
        <w:rPr>
          <w:rFonts w:ascii="Times New Roman" w:hAnsi="Times New Roman" w:cs="Times New Roman"/>
          <w:color w:val="000000" w:themeColor="text1"/>
          <w:sz w:val="24"/>
          <w:szCs w:val="24"/>
        </w:rPr>
        <w:t xml:space="preserve">To </w:t>
      </w:r>
      <w:r w:rsidR="004B6C8C" w:rsidRPr="00AF1A98">
        <w:rPr>
          <w:rFonts w:ascii="Times New Roman" w:hAnsi="Times New Roman" w:cs="Times New Roman"/>
          <w:color w:val="000000" w:themeColor="text1"/>
          <w:sz w:val="24"/>
          <w:szCs w:val="24"/>
        </w:rPr>
        <w:t>recognize and identify</w:t>
      </w:r>
      <w:r w:rsidR="00687B26" w:rsidRPr="00AF1A98">
        <w:rPr>
          <w:rFonts w:ascii="Times New Roman" w:hAnsi="Times New Roman" w:cs="Times New Roman"/>
          <w:color w:val="000000" w:themeColor="text1"/>
          <w:sz w:val="24"/>
          <w:szCs w:val="24"/>
        </w:rPr>
        <w:t xml:space="preserve"> management, communication and public relations theory and systems, including how public relations fits into organizational structures </w:t>
      </w:r>
    </w:p>
    <w:p w14:paraId="66302471" w14:textId="77777777" w:rsidR="00687B26" w:rsidRPr="000D2F03" w:rsidRDefault="00687B26" w:rsidP="00687B26">
      <w:pPr>
        <w:spacing w:after="5" w:line="247" w:lineRule="auto"/>
        <w:ind w:left="1081"/>
        <w:rPr>
          <w:rFonts w:ascii="Times New Roman" w:hAnsi="Times New Roman" w:cs="Times New Roman"/>
          <w:color w:val="000000" w:themeColor="text1"/>
          <w:sz w:val="24"/>
          <w:szCs w:val="24"/>
        </w:rPr>
      </w:pPr>
    </w:p>
    <w:p w14:paraId="07B13339" w14:textId="11E87987" w:rsidR="00687B26" w:rsidRPr="00AF1A98" w:rsidRDefault="00AF1A98" w:rsidP="00AF1A98">
      <w:pPr>
        <w:pStyle w:val="ListParagraph"/>
        <w:numPr>
          <w:ilvl w:val="0"/>
          <w:numId w:val="13"/>
        </w:numPr>
        <w:spacing w:after="5" w:line="247"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87B26" w:rsidRPr="00AF1A98">
        <w:rPr>
          <w:rFonts w:ascii="Times New Roman" w:hAnsi="Times New Roman" w:cs="Times New Roman"/>
          <w:color w:val="000000" w:themeColor="text1"/>
          <w:sz w:val="24"/>
          <w:szCs w:val="24"/>
        </w:rPr>
        <w:t xml:space="preserve">To </w:t>
      </w:r>
      <w:r w:rsidR="004B6C8C" w:rsidRPr="00AF1A98">
        <w:rPr>
          <w:rFonts w:ascii="Times New Roman" w:hAnsi="Times New Roman" w:cs="Times New Roman"/>
          <w:color w:val="000000" w:themeColor="text1"/>
          <w:sz w:val="24"/>
          <w:szCs w:val="24"/>
        </w:rPr>
        <w:t>analyze the efficacy of public relations campaigns</w:t>
      </w:r>
      <w:r w:rsidR="00687B26" w:rsidRPr="00AF1A98">
        <w:rPr>
          <w:rFonts w:ascii="Times New Roman" w:hAnsi="Times New Roman" w:cs="Times New Roman"/>
          <w:color w:val="000000" w:themeColor="text1"/>
          <w:sz w:val="24"/>
          <w:szCs w:val="24"/>
        </w:rPr>
        <w:t xml:space="preserve"> </w:t>
      </w:r>
    </w:p>
    <w:p w14:paraId="5FF2FBC2" w14:textId="77777777" w:rsidR="00687B26" w:rsidRPr="000D2F03" w:rsidRDefault="00687B26" w:rsidP="00687B26">
      <w:pPr>
        <w:spacing w:after="5" w:line="247" w:lineRule="auto"/>
        <w:ind w:left="1081"/>
        <w:rPr>
          <w:rFonts w:ascii="Times New Roman" w:hAnsi="Times New Roman" w:cs="Times New Roman"/>
          <w:color w:val="000000" w:themeColor="text1"/>
          <w:sz w:val="24"/>
          <w:szCs w:val="24"/>
        </w:rPr>
      </w:pPr>
    </w:p>
    <w:p w14:paraId="790FE723" w14:textId="24068B3B" w:rsidR="00687B26" w:rsidRPr="000D2F03" w:rsidRDefault="00687B26" w:rsidP="00AF1A98">
      <w:pPr>
        <w:numPr>
          <w:ilvl w:val="0"/>
          <w:numId w:val="13"/>
        </w:numPr>
        <w:spacing w:after="5" w:line="247"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To </w:t>
      </w:r>
      <w:r w:rsidR="004B6C8C">
        <w:rPr>
          <w:rFonts w:ascii="Times New Roman" w:hAnsi="Times New Roman" w:cs="Times New Roman"/>
          <w:color w:val="000000" w:themeColor="text1"/>
          <w:sz w:val="24"/>
          <w:szCs w:val="24"/>
        </w:rPr>
        <w:t>construct</w:t>
      </w:r>
      <w:r w:rsidRPr="000D2F03">
        <w:rPr>
          <w:rFonts w:ascii="Times New Roman" w:hAnsi="Times New Roman" w:cs="Times New Roman"/>
          <w:color w:val="000000" w:themeColor="text1"/>
          <w:sz w:val="24"/>
          <w:szCs w:val="24"/>
        </w:rPr>
        <w:t xml:space="preserve"> a public relations audit that addresses strategic message development and structure in appropriate ways for specific and diverse audiences </w:t>
      </w:r>
    </w:p>
    <w:p w14:paraId="3406BAD8" w14:textId="77777777" w:rsidR="00687B26" w:rsidRPr="000D2F03" w:rsidRDefault="00687B26" w:rsidP="00687B26">
      <w:pPr>
        <w:spacing w:after="5" w:line="247" w:lineRule="auto"/>
        <w:ind w:left="1081"/>
        <w:rPr>
          <w:rFonts w:ascii="Times New Roman" w:hAnsi="Times New Roman" w:cs="Times New Roman"/>
          <w:color w:val="000000" w:themeColor="text1"/>
          <w:sz w:val="24"/>
          <w:szCs w:val="24"/>
        </w:rPr>
      </w:pPr>
    </w:p>
    <w:p w14:paraId="45D4FCDD" w14:textId="78327673" w:rsidR="00687B26" w:rsidRPr="000D2F03" w:rsidRDefault="00687B26" w:rsidP="00AF1A98">
      <w:pPr>
        <w:numPr>
          <w:ilvl w:val="0"/>
          <w:numId w:val="13"/>
        </w:numPr>
        <w:spacing w:after="5" w:line="247"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To </w:t>
      </w:r>
      <w:r w:rsidR="004B6C8C">
        <w:rPr>
          <w:rFonts w:ascii="Times New Roman" w:hAnsi="Times New Roman" w:cs="Times New Roman"/>
          <w:color w:val="000000" w:themeColor="text1"/>
          <w:sz w:val="24"/>
          <w:szCs w:val="24"/>
        </w:rPr>
        <w:t>describe</w:t>
      </w:r>
      <w:r w:rsidRPr="000D2F03">
        <w:rPr>
          <w:rFonts w:ascii="Times New Roman" w:hAnsi="Times New Roman" w:cs="Times New Roman"/>
          <w:color w:val="000000" w:themeColor="text1"/>
          <w:sz w:val="24"/>
          <w:szCs w:val="24"/>
        </w:rPr>
        <w:t xml:space="preserve"> real life public relations problems through the study and development of in-depth case studies </w:t>
      </w:r>
    </w:p>
    <w:p w14:paraId="013ABF99" w14:textId="77777777" w:rsidR="00687B26" w:rsidRPr="000D2F03" w:rsidRDefault="00687B26" w:rsidP="00687B26">
      <w:pPr>
        <w:spacing w:after="5" w:line="247" w:lineRule="auto"/>
        <w:ind w:left="1081"/>
        <w:rPr>
          <w:rFonts w:ascii="Times New Roman" w:hAnsi="Times New Roman" w:cs="Times New Roman"/>
          <w:color w:val="000000" w:themeColor="text1"/>
          <w:sz w:val="24"/>
          <w:szCs w:val="24"/>
        </w:rPr>
      </w:pPr>
    </w:p>
    <w:p w14:paraId="16F5918A" w14:textId="21317AB5" w:rsidR="00687B26" w:rsidRDefault="00687B26" w:rsidP="00AF1A98">
      <w:pPr>
        <w:numPr>
          <w:ilvl w:val="0"/>
          <w:numId w:val="13"/>
        </w:numPr>
        <w:spacing w:after="5" w:line="247" w:lineRule="auto"/>
        <w:rPr>
          <w:rFonts w:ascii="Times New Roman" w:hAnsi="Times New Roman" w:cs="Times New Roman"/>
          <w:color w:val="000000" w:themeColor="text1"/>
          <w:sz w:val="24"/>
          <w:szCs w:val="24"/>
        </w:rPr>
      </w:pPr>
      <w:r w:rsidRPr="004B6C8C">
        <w:rPr>
          <w:rFonts w:ascii="Times New Roman" w:hAnsi="Times New Roman" w:cs="Times New Roman"/>
          <w:color w:val="000000" w:themeColor="text1"/>
          <w:sz w:val="24"/>
          <w:szCs w:val="24"/>
        </w:rPr>
        <w:t xml:space="preserve">To </w:t>
      </w:r>
      <w:r w:rsidR="004B6C8C" w:rsidRPr="004B6C8C">
        <w:rPr>
          <w:rFonts w:ascii="Times New Roman" w:hAnsi="Times New Roman" w:cs="Times New Roman"/>
          <w:color w:val="000000" w:themeColor="text1"/>
          <w:sz w:val="24"/>
          <w:szCs w:val="24"/>
        </w:rPr>
        <w:t>formulate solutions for</w:t>
      </w:r>
      <w:r w:rsidRPr="004B6C8C">
        <w:rPr>
          <w:rFonts w:ascii="Times New Roman" w:hAnsi="Times New Roman" w:cs="Times New Roman"/>
          <w:color w:val="000000" w:themeColor="text1"/>
          <w:sz w:val="24"/>
          <w:szCs w:val="24"/>
        </w:rPr>
        <w:t xml:space="preserve"> ethical and legal public relations </w:t>
      </w:r>
      <w:r w:rsidR="004B6C8C">
        <w:rPr>
          <w:rFonts w:ascii="Times New Roman" w:hAnsi="Times New Roman" w:cs="Times New Roman"/>
          <w:color w:val="000000" w:themeColor="text1"/>
          <w:sz w:val="24"/>
          <w:szCs w:val="24"/>
        </w:rPr>
        <w:t>scenarios</w:t>
      </w:r>
    </w:p>
    <w:p w14:paraId="1DF37DE5" w14:textId="77777777" w:rsidR="004B6C8C" w:rsidRPr="004B6C8C" w:rsidRDefault="004B6C8C" w:rsidP="004B6C8C">
      <w:pPr>
        <w:spacing w:after="5" w:line="247" w:lineRule="auto"/>
        <w:rPr>
          <w:rFonts w:ascii="Times New Roman" w:hAnsi="Times New Roman" w:cs="Times New Roman"/>
          <w:color w:val="000000" w:themeColor="text1"/>
          <w:sz w:val="24"/>
          <w:szCs w:val="24"/>
        </w:rPr>
      </w:pPr>
    </w:p>
    <w:p w14:paraId="6FE2ADBD" w14:textId="13F11039" w:rsidR="00687B26" w:rsidRDefault="00687B26" w:rsidP="00AF1A98">
      <w:pPr>
        <w:numPr>
          <w:ilvl w:val="0"/>
          <w:numId w:val="13"/>
        </w:numPr>
        <w:spacing w:after="5" w:line="247"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To </w:t>
      </w:r>
      <w:r w:rsidR="004B6C8C">
        <w:rPr>
          <w:rFonts w:ascii="Times New Roman" w:hAnsi="Times New Roman" w:cs="Times New Roman"/>
          <w:color w:val="000000" w:themeColor="text1"/>
          <w:sz w:val="24"/>
          <w:szCs w:val="24"/>
        </w:rPr>
        <w:t>demonstrate</w:t>
      </w:r>
      <w:r w:rsidRPr="000D2F03">
        <w:rPr>
          <w:rFonts w:ascii="Times New Roman" w:hAnsi="Times New Roman" w:cs="Times New Roman"/>
          <w:color w:val="000000" w:themeColor="text1"/>
          <w:sz w:val="24"/>
          <w:szCs w:val="24"/>
        </w:rPr>
        <w:t xml:space="preserve"> effective communication skills through writing and analysis of PR cases</w:t>
      </w:r>
    </w:p>
    <w:p w14:paraId="7A498530" w14:textId="77777777" w:rsidR="00AF1A98" w:rsidRDefault="00AF1A98" w:rsidP="00AF1A98">
      <w:pPr>
        <w:spacing w:after="5" w:line="247" w:lineRule="auto"/>
        <w:rPr>
          <w:rFonts w:ascii="Times New Roman" w:hAnsi="Times New Roman" w:cs="Times New Roman"/>
          <w:color w:val="000000" w:themeColor="text1"/>
          <w:sz w:val="24"/>
          <w:szCs w:val="24"/>
        </w:rPr>
      </w:pPr>
    </w:p>
    <w:p w14:paraId="394A8127" w14:textId="7B2BA63C" w:rsidR="00AF1A98" w:rsidRDefault="00AF1A98" w:rsidP="00AF1A98">
      <w:pPr>
        <w:spacing w:after="5" w:line="247"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course objectives are measured by various assessments.  Here </w:t>
      </w:r>
      <w:r w:rsidR="009A047E">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how the assessments link with each course objective:</w:t>
      </w:r>
    </w:p>
    <w:p w14:paraId="1E8AEB9D" w14:textId="77777777" w:rsidR="00AF1A98" w:rsidRDefault="00AF1A98" w:rsidP="00AF1A98">
      <w:pPr>
        <w:spacing w:after="5" w:line="247" w:lineRule="auto"/>
        <w:rPr>
          <w:rFonts w:ascii="Times New Roman" w:hAnsi="Times New Roman" w:cs="Times New Roman"/>
          <w:color w:val="000000" w:themeColor="text1"/>
          <w:sz w:val="24"/>
          <w:szCs w:val="24"/>
        </w:rPr>
      </w:pPr>
    </w:p>
    <w:p w14:paraId="39CA0D7E" w14:textId="683D6D21" w:rsidR="00AF1A98" w:rsidRPr="00AF1A98" w:rsidRDefault="00AF1A98" w:rsidP="00AF1A98">
      <w:pPr>
        <w:pStyle w:val="ListParagraph"/>
        <w:numPr>
          <w:ilvl w:val="0"/>
          <w:numId w:val="12"/>
        </w:numPr>
        <w:spacing w:after="5" w:line="247" w:lineRule="auto"/>
        <w:rPr>
          <w:rFonts w:ascii="Times New Roman" w:hAnsi="Times New Roman" w:cs="Times New Roman"/>
          <w:color w:val="000000" w:themeColor="text1"/>
          <w:sz w:val="24"/>
          <w:szCs w:val="24"/>
        </w:rPr>
      </w:pPr>
      <w:r w:rsidRPr="00AF1A98">
        <w:rPr>
          <w:rFonts w:ascii="Times New Roman" w:hAnsi="Times New Roman" w:cs="Times New Roman"/>
          <w:color w:val="000000" w:themeColor="text1"/>
          <w:sz w:val="24"/>
          <w:szCs w:val="24"/>
        </w:rPr>
        <w:t>Daily quizzes over course content help achieve course objective 1.</w:t>
      </w:r>
    </w:p>
    <w:p w14:paraId="17746B19" w14:textId="1D1960EB" w:rsidR="00AF1A98" w:rsidRPr="00AF1A98" w:rsidRDefault="00AF1A98" w:rsidP="00AF1A98">
      <w:pPr>
        <w:pStyle w:val="ListParagraph"/>
        <w:numPr>
          <w:ilvl w:val="0"/>
          <w:numId w:val="12"/>
        </w:numPr>
        <w:spacing w:after="5" w:line="247" w:lineRule="auto"/>
        <w:rPr>
          <w:rFonts w:ascii="Times New Roman" w:hAnsi="Times New Roman" w:cs="Times New Roman"/>
          <w:color w:val="000000" w:themeColor="text1"/>
          <w:sz w:val="24"/>
          <w:szCs w:val="24"/>
        </w:rPr>
      </w:pPr>
      <w:r w:rsidRPr="00AF1A98">
        <w:rPr>
          <w:rFonts w:ascii="Times New Roman" w:hAnsi="Times New Roman" w:cs="Times New Roman"/>
          <w:color w:val="000000" w:themeColor="text1"/>
          <w:sz w:val="24"/>
          <w:szCs w:val="24"/>
        </w:rPr>
        <w:t>Fifty word response papers achieve course objectives 2, 4, 5, and 6.</w:t>
      </w:r>
    </w:p>
    <w:p w14:paraId="17907D08" w14:textId="5671FCBA" w:rsidR="00AF1A98" w:rsidRPr="00AF1A98" w:rsidRDefault="00AF1A98" w:rsidP="00AF1A98">
      <w:pPr>
        <w:pStyle w:val="ListParagraph"/>
        <w:numPr>
          <w:ilvl w:val="0"/>
          <w:numId w:val="12"/>
        </w:numPr>
        <w:spacing w:after="5" w:line="247" w:lineRule="auto"/>
        <w:rPr>
          <w:rFonts w:ascii="Times New Roman" w:hAnsi="Times New Roman" w:cs="Times New Roman"/>
          <w:color w:val="000000" w:themeColor="text1"/>
          <w:sz w:val="24"/>
          <w:szCs w:val="24"/>
        </w:rPr>
      </w:pPr>
      <w:r w:rsidRPr="00AF1A98">
        <w:rPr>
          <w:rFonts w:ascii="Times New Roman" w:hAnsi="Times New Roman" w:cs="Times New Roman"/>
          <w:color w:val="000000" w:themeColor="text1"/>
          <w:sz w:val="24"/>
          <w:szCs w:val="24"/>
        </w:rPr>
        <w:t>Tests in this course achieve course objectives 1, 2, 5, and 6.</w:t>
      </w:r>
    </w:p>
    <w:p w14:paraId="6D3647EB" w14:textId="6DF95D3C" w:rsidR="00AF1A98" w:rsidRPr="00AF1A98" w:rsidRDefault="00AF1A98" w:rsidP="00AF1A98">
      <w:pPr>
        <w:pStyle w:val="ListParagraph"/>
        <w:numPr>
          <w:ilvl w:val="0"/>
          <w:numId w:val="12"/>
        </w:numPr>
        <w:spacing w:after="5" w:line="247" w:lineRule="auto"/>
        <w:rPr>
          <w:rFonts w:ascii="Times New Roman" w:hAnsi="Times New Roman" w:cs="Times New Roman"/>
          <w:color w:val="000000" w:themeColor="text1"/>
          <w:sz w:val="24"/>
          <w:szCs w:val="24"/>
        </w:rPr>
      </w:pPr>
      <w:r w:rsidRPr="00AF1A98">
        <w:rPr>
          <w:rFonts w:ascii="Times New Roman" w:hAnsi="Times New Roman" w:cs="Times New Roman"/>
          <w:color w:val="000000" w:themeColor="text1"/>
          <w:sz w:val="24"/>
          <w:szCs w:val="24"/>
        </w:rPr>
        <w:t>The final group project and presentation achieves course objectives 2, 3, 4, 5, and 6.</w:t>
      </w:r>
    </w:p>
    <w:p w14:paraId="498B0805" w14:textId="77777777" w:rsidR="00CD4F79" w:rsidRPr="000D2F03" w:rsidRDefault="00CD4F79" w:rsidP="00323FFE">
      <w:pPr>
        <w:pBdr>
          <w:bottom w:val="single" w:sz="6" w:space="1" w:color="auto"/>
        </w:pBdr>
        <w:spacing w:after="0" w:line="240" w:lineRule="auto"/>
        <w:rPr>
          <w:rFonts w:ascii="Times New Roman" w:hAnsi="Times New Roman" w:cs="Times New Roman"/>
          <w:color w:val="000000" w:themeColor="text1"/>
          <w:sz w:val="24"/>
          <w:szCs w:val="24"/>
        </w:rPr>
      </w:pPr>
    </w:p>
    <w:p w14:paraId="75BF96A2" w14:textId="77777777" w:rsidR="00CD4F79" w:rsidRPr="000D2F03" w:rsidRDefault="00CD4F79" w:rsidP="00323FFE">
      <w:pPr>
        <w:spacing w:after="0" w:line="240" w:lineRule="auto"/>
        <w:rPr>
          <w:rFonts w:ascii="Times New Roman" w:hAnsi="Times New Roman" w:cs="Times New Roman"/>
          <w:color w:val="000000" w:themeColor="text1"/>
          <w:sz w:val="24"/>
          <w:szCs w:val="24"/>
        </w:rPr>
      </w:pPr>
    </w:p>
    <w:p w14:paraId="5202B77E" w14:textId="77777777" w:rsidR="00B61796" w:rsidRPr="000D2F03" w:rsidRDefault="00B61796" w:rsidP="00323FFE">
      <w:pPr>
        <w:spacing w:after="0" w:line="240" w:lineRule="auto"/>
        <w:rPr>
          <w:rFonts w:ascii="Times New Roman" w:hAnsi="Times New Roman" w:cs="Times New Roman"/>
          <w:b/>
          <w:color w:val="000000" w:themeColor="text1"/>
          <w:sz w:val="24"/>
          <w:szCs w:val="24"/>
        </w:rPr>
      </w:pPr>
    </w:p>
    <w:p w14:paraId="4D463351" w14:textId="77777777" w:rsidR="00323FFE" w:rsidRPr="000D2F03" w:rsidRDefault="00323FFE" w:rsidP="00323FFE">
      <w:pPr>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Required Readings</w:t>
      </w:r>
    </w:p>
    <w:p w14:paraId="192B7C66" w14:textId="77777777" w:rsidR="00323FFE" w:rsidRPr="000D2F03" w:rsidRDefault="00323FFE" w:rsidP="00323FFE">
      <w:pPr>
        <w:spacing w:after="0" w:line="240" w:lineRule="auto"/>
        <w:rPr>
          <w:rFonts w:ascii="Times New Roman" w:hAnsi="Times New Roman" w:cs="Times New Roman"/>
          <w:color w:val="000000" w:themeColor="text1"/>
          <w:sz w:val="24"/>
          <w:szCs w:val="24"/>
        </w:rPr>
      </w:pPr>
    </w:p>
    <w:p w14:paraId="01802BC0" w14:textId="5CFFFE3F" w:rsidR="00F944D1" w:rsidRPr="000D2F03" w:rsidRDefault="00687B26" w:rsidP="00323FFE">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Swann , P. (2014).  </w:t>
      </w:r>
      <w:r w:rsidRPr="000D2F03">
        <w:rPr>
          <w:rFonts w:ascii="Times New Roman" w:hAnsi="Times New Roman" w:cs="Times New Roman"/>
          <w:i/>
          <w:color w:val="000000" w:themeColor="text1"/>
          <w:sz w:val="24"/>
          <w:szCs w:val="24"/>
        </w:rPr>
        <w:t>Cases in Public Relations Management:  The Rise of Social Media and Activism</w:t>
      </w:r>
      <w:r w:rsidRPr="000D2F03">
        <w:rPr>
          <w:rFonts w:ascii="Times New Roman" w:hAnsi="Times New Roman" w:cs="Times New Roman"/>
          <w:color w:val="000000" w:themeColor="text1"/>
          <w:sz w:val="24"/>
          <w:szCs w:val="24"/>
        </w:rPr>
        <w:t xml:space="preserve"> (2</w:t>
      </w:r>
      <w:r w:rsidRPr="000D2F03">
        <w:rPr>
          <w:rFonts w:ascii="Times New Roman" w:hAnsi="Times New Roman" w:cs="Times New Roman"/>
          <w:color w:val="000000" w:themeColor="text1"/>
          <w:sz w:val="24"/>
          <w:szCs w:val="24"/>
          <w:vertAlign w:val="superscript"/>
        </w:rPr>
        <w:t>nd</w:t>
      </w:r>
      <w:r w:rsidRPr="000D2F03">
        <w:rPr>
          <w:rFonts w:ascii="Times New Roman" w:hAnsi="Times New Roman" w:cs="Times New Roman"/>
          <w:color w:val="000000" w:themeColor="text1"/>
          <w:sz w:val="24"/>
          <w:szCs w:val="24"/>
        </w:rPr>
        <w:t xml:space="preserve"> edition) New York:  Routledge.  ISBN:  978-0-415-51771-3.</w:t>
      </w:r>
    </w:p>
    <w:p w14:paraId="1952199E" w14:textId="77777777" w:rsidR="00687B26" w:rsidRPr="000D2F03" w:rsidRDefault="00687B26" w:rsidP="00323FFE">
      <w:pPr>
        <w:spacing w:after="0" w:line="240" w:lineRule="auto"/>
        <w:rPr>
          <w:rFonts w:ascii="Times New Roman" w:hAnsi="Times New Roman" w:cs="Times New Roman"/>
          <w:color w:val="000000" w:themeColor="text1"/>
          <w:sz w:val="24"/>
          <w:szCs w:val="24"/>
        </w:rPr>
      </w:pPr>
    </w:p>
    <w:p w14:paraId="4BC70341" w14:textId="5C63BCB7" w:rsidR="00687B26" w:rsidRDefault="00687B26" w:rsidP="00323FFE">
      <w:pPr>
        <w:spacing w:after="0" w:line="240" w:lineRule="auto"/>
        <w:rPr>
          <w:rFonts w:ascii="Times New Roman" w:eastAsiaTheme="minorEastAsia"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Gower, K. (2008).  </w:t>
      </w:r>
      <w:r w:rsidRPr="000D2F03">
        <w:rPr>
          <w:rFonts w:ascii="Times New Roman" w:hAnsi="Times New Roman" w:cs="Times New Roman"/>
          <w:i/>
          <w:color w:val="000000" w:themeColor="text1"/>
          <w:sz w:val="24"/>
          <w:szCs w:val="24"/>
        </w:rPr>
        <w:t>Legal and Ethical Considerations for Public Relations</w:t>
      </w:r>
      <w:r w:rsidRPr="000D2F03">
        <w:rPr>
          <w:rFonts w:ascii="Times New Roman" w:hAnsi="Times New Roman" w:cs="Times New Roman"/>
          <w:color w:val="000000" w:themeColor="text1"/>
          <w:sz w:val="24"/>
          <w:szCs w:val="24"/>
        </w:rPr>
        <w:t xml:space="preserve"> (2</w:t>
      </w:r>
      <w:r w:rsidRPr="000D2F03">
        <w:rPr>
          <w:rFonts w:ascii="Times New Roman" w:hAnsi="Times New Roman" w:cs="Times New Roman"/>
          <w:color w:val="000000" w:themeColor="text1"/>
          <w:sz w:val="24"/>
          <w:szCs w:val="24"/>
          <w:vertAlign w:val="superscript"/>
        </w:rPr>
        <w:t>nd</w:t>
      </w:r>
      <w:r w:rsidRPr="000D2F03">
        <w:rPr>
          <w:rFonts w:ascii="Times New Roman" w:hAnsi="Times New Roman" w:cs="Times New Roman"/>
          <w:color w:val="000000" w:themeColor="text1"/>
          <w:sz w:val="24"/>
          <w:szCs w:val="24"/>
        </w:rPr>
        <w:t xml:space="preserve"> edition) Long Grove Ill.:  Waveland Press.  ISBN:  </w:t>
      </w:r>
      <w:r w:rsidRPr="000D2F03">
        <w:rPr>
          <w:rFonts w:ascii="Times New Roman" w:eastAsiaTheme="minorEastAsia" w:hAnsi="Times New Roman" w:cs="Times New Roman"/>
          <w:color w:val="000000" w:themeColor="text1"/>
          <w:sz w:val="24"/>
          <w:szCs w:val="24"/>
        </w:rPr>
        <w:t>978-1</w:t>
      </w:r>
      <w:r w:rsidR="000D2F03">
        <w:rPr>
          <w:rFonts w:ascii="Times New Roman" w:eastAsiaTheme="minorEastAsia" w:hAnsi="Times New Roman" w:cs="Times New Roman"/>
          <w:color w:val="000000" w:themeColor="text1"/>
          <w:sz w:val="24"/>
          <w:szCs w:val="24"/>
        </w:rPr>
        <w:t>-</w:t>
      </w:r>
      <w:r w:rsidRPr="000D2F03">
        <w:rPr>
          <w:rFonts w:ascii="Times New Roman" w:eastAsiaTheme="minorEastAsia" w:hAnsi="Times New Roman" w:cs="Times New Roman"/>
          <w:color w:val="000000" w:themeColor="text1"/>
          <w:sz w:val="24"/>
          <w:szCs w:val="24"/>
        </w:rPr>
        <w:t>577</w:t>
      </w:r>
      <w:r w:rsidR="000D2F03">
        <w:rPr>
          <w:rFonts w:ascii="Times New Roman" w:eastAsiaTheme="minorEastAsia" w:hAnsi="Times New Roman" w:cs="Times New Roman"/>
          <w:color w:val="000000" w:themeColor="text1"/>
          <w:sz w:val="24"/>
          <w:szCs w:val="24"/>
        </w:rPr>
        <w:t>-</w:t>
      </w:r>
      <w:r w:rsidRPr="000D2F03">
        <w:rPr>
          <w:rFonts w:ascii="Times New Roman" w:eastAsiaTheme="minorEastAsia" w:hAnsi="Times New Roman" w:cs="Times New Roman"/>
          <w:color w:val="000000" w:themeColor="text1"/>
          <w:sz w:val="24"/>
          <w:szCs w:val="24"/>
        </w:rPr>
        <w:t>66554</w:t>
      </w:r>
      <w:r w:rsidR="000D2F03">
        <w:rPr>
          <w:rFonts w:ascii="Times New Roman" w:eastAsiaTheme="minorEastAsia" w:hAnsi="Times New Roman" w:cs="Times New Roman"/>
          <w:color w:val="000000" w:themeColor="text1"/>
          <w:sz w:val="24"/>
          <w:szCs w:val="24"/>
        </w:rPr>
        <w:t>-</w:t>
      </w:r>
      <w:r w:rsidRPr="000D2F03">
        <w:rPr>
          <w:rFonts w:ascii="Times New Roman" w:eastAsiaTheme="minorEastAsia" w:hAnsi="Times New Roman" w:cs="Times New Roman"/>
          <w:color w:val="000000" w:themeColor="text1"/>
          <w:sz w:val="24"/>
          <w:szCs w:val="24"/>
        </w:rPr>
        <w:t>0.</w:t>
      </w:r>
    </w:p>
    <w:p w14:paraId="0F3B0A54" w14:textId="77777777" w:rsidR="006E4CA2" w:rsidRDefault="006E4CA2" w:rsidP="00323FFE">
      <w:pPr>
        <w:spacing w:after="0" w:line="240" w:lineRule="auto"/>
        <w:rPr>
          <w:rFonts w:ascii="Times New Roman" w:eastAsiaTheme="minorEastAsia" w:hAnsi="Times New Roman" w:cs="Times New Roman"/>
          <w:color w:val="000000" w:themeColor="text1"/>
          <w:sz w:val="24"/>
          <w:szCs w:val="24"/>
        </w:rPr>
      </w:pPr>
    </w:p>
    <w:p w14:paraId="597F8D46" w14:textId="77777777" w:rsidR="006E4CA2" w:rsidRDefault="006E4CA2" w:rsidP="00323FFE">
      <w:p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Hayes, S. (2002).  </w:t>
      </w:r>
      <w:r w:rsidRPr="006E4CA2">
        <w:rPr>
          <w:rFonts w:ascii="Times New Roman" w:eastAsiaTheme="minorEastAsia" w:hAnsi="Times New Roman" w:cs="Times New Roman"/>
          <w:i/>
          <w:color w:val="000000" w:themeColor="text1"/>
          <w:sz w:val="24"/>
          <w:szCs w:val="24"/>
        </w:rPr>
        <w:t xml:space="preserve">Finance for Managers.  </w:t>
      </w:r>
      <w:r>
        <w:rPr>
          <w:rFonts w:ascii="Times New Roman" w:eastAsiaTheme="minorEastAsia" w:hAnsi="Times New Roman" w:cs="Times New Roman"/>
          <w:color w:val="000000" w:themeColor="text1"/>
          <w:sz w:val="24"/>
          <w:szCs w:val="24"/>
        </w:rPr>
        <w:t xml:space="preserve">Boston:  Harvard Business Review Press.  </w:t>
      </w:r>
    </w:p>
    <w:p w14:paraId="6707F9ED" w14:textId="0D5BA5B4" w:rsidR="006E4CA2" w:rsidRPr="000D2F03" w:rsidRDefault="006E4CA2" w:rsidP="00323FFE">
      <w:pPr>
        <w:spacing w:after="0" w:line="240" w:lineRule="auto"/>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ISBN:  978-1-57851-876-0.</w:t>
      </w:r>
    </w:p>
    <w:p w14:paraId="019A5079" w14:textId="77777777" w:rsidR="00323FFE" w:rsidRPr="000D2F03" w:rsidRDefault="00323FFE" w:rsidP="00323FFE">
      <w:pPr>
        <w:spacing w:after="0" w:line="240" w:lineRule="auto"/>
        <w:rPr>
          <w:rFonts w:ascii="Times New Roman" w:hAnsi="Times New Roman" w:cs="Times New Roman"/>
          <w:color w:val="000000" w:themeColor="text1"/>
          <w:sz w:val="24"/>
          <w:szCs w:val="24"/>
        </w:rPr>
      </w:pPr>
    </w:p>
    <w:p w14:paraId="180DF249" w14:textId="77777777" w:rsidR="00323FFE" w:rsidRPr="000D2F03" w:rsidRDefault="00323FFE" w:rsidP="00323FFE">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There will be articles and book chapters that we will read during the semester.  All of them are available to students at the Virginia Tech library either online or in hard copy.  You will be responsible for obtaining these items prior to class.  The library website it </w:t>
      </w:r>
      <w:hyperlink r:id="rId12" w:history="1">
        <w:r w:rsidRPr="000D2F03">
          <w:rPr>
            <w:rStyle w:val="Hyperlink"/>
            <w:rFonts w:ascii="Times New Roman" w:hAnsi="Times New Roman" w:cs="Times New Roman"/>
            <w:color w:val="000000" w:themeColor="text1"/>
            <w:sz w:val="24"/>
            <w:szCs w:val="24"/>
          </w:rPr>
          <w:t>http://www.lib.vt.edu</w:t>
        </w:r>
      </w:hyperlink>
      <w:r w:rsidRPr="000D2F03">
        <w:rPr>
          <w:rFonts w:ascii="Times New Roman" w:hAnsi="Times New Roman" w:cs="Times New Roman"/>
          <w:color w:val="000000" w:themeColor="text1"/>
          <w:sz w:val="24"/>
          <w:szCs w:val="24"/>
        </w:rPr>
        <w:t>.</w:t>
      </w:r>
    </w:p>
    <w:p w14:paraId="6A149ED1" w14:textId="77777777" w:rsidR="00323FFE" w:rsidRPr="000D2F03" w:rsidRDefault="00323FFE" w:rsidP="00323FFE">
      <w:pPr>
        <w:pBdr>
          <w:bottom w:val="single" w:sz="6" w:space="1" w:color="auto"/>
        </w:pBdr>
        <w:spacing w:after="0" w:line="240" w:lineRule="auto"/>
        <w:rPr>
          <w:rFonts w:ascii="Times New Roman" w:hAnsi="Times New Roman" w:cs="Times New Roman"/>
          <w:color w:val="000000" w:themeColor="text1"/>
          <w:sz w:val="24"/>
          <w:szCs w:val="24"/>
        </w:rPr>
      </w:pPr>
    </w:p>
    <w:p w14:paraId="341D9FC7" w14:textId="77777777" w:rsidR="00652109" w:rsidRPr="000D2F03" w:rsidRDefault="00652109" w:rsidP="00323FFE">
      <w:pPr>
        <w:spacing w:after="0" w:line="240" w:lineRule="auto"/>
        <w:rPr>
          <w:rFonts w:ascii="Times New Roman" w:hAnsi="Times New Roman" w:cs="Times New Roman"/>
          <w:color w:val="000000" w:themeColor="text1"/>
          <w:sz w:val="24"/>
          <w:szCs w:val="24"/>
        </w:rPr>
      </w:pPr>
    </w:p>
    <w:p w14:paraId="6F8765B0" w14:textId="77777777" w:rsidR="00652109" w:rsidRPr="000D2F03" w:rsidRDefault="00652109" w:rsidP="00323FFE">
      <w:pPr>
        <w:spacing w:after="0" w:line="240" w:lineRule="auto"/>
        <w:rPr>
          <w:rFonts w:ascii="Times New Roman" w:hAnsi="Times New Roman" w:cs="Times New Roman"/>
          <w:b/>
          <w:color w:val="000000" w:themeColor="text1"/>
          <w:sz w:val="24"/>
          <w:szCs w:val="24"/>
        </w:rPr>
      </w:pPr>
      <w:r w:rsidRPr="000D2F03">
        <w:rPr>
          <w:rFonts w:ascii="Times New Roman" w:hAnsi="Times New Roman" w:cs="Times New Roman"/>
          <w:b/>
          <w:color w:val="000000" w:themeColor="text1"/>
          <w:sz w:val="24"/>
          <w:szCs w:val="24"/>
        </w:rPr>
        <w:t>Grading</w:t>
      </w:r>
    </w:p>
    <w:p w14:paraId="38550D52" w14:textId="77777777" w:rsidR="00323FFE" w:rsidRPr="000D2F03" w:rsidRDefault="00323FFE" w:rsidP="00323FFE">
      <w:pPr>
        <w:spacing w:after="0" w:line="240" w:lineRule="auto"/>
        <w:rPr>
          <w:rFonts w:ascii="Times New Roman" w:hAnsi="Times New Roman" w:cs="Times New Roman"/>
          <w:color w:val="000000" w:themeColor="text1"/>
          <w:sz w:val="24"/>
          <w:szCs w:val="24"/>
        </w:rPr>
      </w:pPr>
    </w:p>
    <w:p w14:paraId="31ECCA59" w14:textId="6D689BA6" w:rsidR="00652109" w:rsidRPr="000D2F03" w:rsidRDefault="00652109" w:rsidP="00323FFE">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The grade from this course will come f</w:t>
      </w:r>
      <w:r w:rsidR="009A047E">
        <w:rPr>
          <w:rFonts w:ascii="Times New Roman" w:hAnsi="Times New Roman" w:cs="Times New Roman"/>
          <w:color w:val="000000" w:themeColor="text1"/>
          <w:sz w:val="24"/>
          <w:szCs w:val="24"/>
        </w:rPr>
        <w:t>rom three components totaling 20</w:t>
      </w:r>
      <w:r w:rsidRPr="000D2F03">
        <w:rPr>
          <w:rFonts w:ascii="Times New Roman" w:hAnsi="Times New Roman" w:cs="Times New Roman"/>
          <w:color w:val="000000" w:themeColor="text1"/>
          <w:sz w:val="24"/>
          <w:szCs w:val="24"/>
        </w:rPr>
        <w:t>00 points:</w:t>
      </w:r>
    </w:p>
    <w:p w14:paraId="641B7DB7" w14:textId="77777777" w:rsidR="00652109" w:rsidRPr="000D2F03" w:rsidRDefault="00652109" w:rsidP="00323FFE">
      <w:pPr>
        <w:spacing w:after="0" w:line="240" w:lineRule="auto"/>
        <w:rPr>
          <w:rFonts w:ascii="Times New Roman" w:hAnsi="Times New Roman" w:cs="Times New Roman"/>
          <w:color w:val="000000" w:themeColor="text1"/>
          <w:sz w:val="24"/>
          <w:szCs w:val="24"/>
        </w:rPr>
      </w:pPr>
    </w:p>
    <w:p w14:paraId="0DB2B6F7" w14:textId="04EE122F" w:rsidR="00652109" w:rsidRPr="000D2F03" w:rsidRDefault="00EC70A9" w:rsidP="00652109">
      <w:pPr>
        <w:pStyle w:val="ListParagraph"/>
        <w:numPr>
          <w:ilvl w:val="0"/>
          <w:numId w:val="6"/>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Quiz</w:t>
      </w:r>
      <w:r w:rsidR="00652109" w:rsidRPr="000D2F03">
        <w:rPr>
          <w:rFonts w:ascii="Times New Roman" w:hAnsi="Times New Roman" w:cs="Times New Roman"/>
          <w:color w:val="000000" w:themeColor="text1"/>
          <w:sz w:val="24"/>
          <w:szCs w:val="24"/>
        </w:rPr>
        <w:t xml:space="preserve"> each reading</w:t>
      </w:r>
      <w:r w:rsidR="00B2324B" w:rsidRPr="000D2F03">
        <w:rPr>
          <w:rFonts w:ascii="Times New Roman" w:hAnsi="Times New Roman" w:cs="Times New Roman"/>
          <w:color w:val="000000" w:themeColor="text1"/>
          <w:sz w:val="24"/>
          <w:szCs w:val="24"/>
        </w:rPr>
        <w:tab/>
      </w:r>
      <w:r w:rsidR="00B2324B" w:rsidRPr="000D2F03">
        <w:rPr>
          <w:rFonts w:ascii="Times New Roman" w:hAnsi="Times New Roman" w:cs="Times New Roman"/>
          <w:color w:val="000000" w:themeColor="text1"/>
          <w:sz w:val="24"/>
          <w:szCs w:val="24"/>
        </w:rPr>
        <w:tab/>
      </w:r>
      <w:r w:rsidR="00B2324B" w:rsidRPr="000D2F03">
        <w:rPr>
          <w:rFonts w:ascii="Times New Roman" w:hAnsi="Times New Roman" w:cs="Times New Roman"/>
          <w:color w:val="000000" w:themeColor="text1"/>
          <w:sz w:val="24"/>
          <w:szCs w:val="24"/>
        </w:rPr>
        <w:tab/>
      </w:r>
      <w:r w:rsidR="00B2324B" w:rsidRPr="000D2F03">
        <w:rPr>
          <w:rFonts w:ascii="Times New Roman" w:hAnsi="Times New Roman" w:cs="Times New Roman"/>
          <w:color w:val="000000" w:themeColor="text1"/>
          <w:sz w:val="24"/>
          <w:szCs w:val="24"/>
        </w:rPr>
        <w:tab/>
      </w:r>
      <w:r w:rsidR="002175DE" w:rsidRPr="000D2F03">
        <w:rPr>
          <w:rFonts w:ascii="Times New Roman" w:hAnsi="Times New Roman" w:cs="Times New Roman"/>
          <w:color w:val="000000" w:themeColor="text1"/>
          <w:sz w:val="24"/>
          <w:szCs w:val="24"/>
        </w:rPr>
        <w:tab/>
      </w:r>
      <w:r w:rsidR="002175DE" w:rsidRPr="000D2F03">
        <w:rPr>
          <w:rFonts w:ascii="Times New Roman" w:hAnsi="Times New Roman" w:cs="Times New Roman"/>
          <w:color w:val="000000" w:themeColor="text1"/>
          <w:sz w:val="24"/>
          <w:szCs w:val="24"/>
        </w:rPr>
        <w:tab/>
        <w:t>300</w:t>
      </w:r>
      <w:r w:rsidR="00652109" w:rsidRPr="000D2F03">
        <w:rPr>
          <w:rFonts w:ascii="Times New Roman" w:hAnsi="Times New Roman" w:cs="Times New Roman"/>
          <w:color w:val="000000" w:themeColor="text1"/>
          <w:sz w:val="24"/>
          <w:szCs w:val="24"/>
        </w:rPr>
        <w:t xml:space="preserve"> points</w:t>
      </w:r>
    </w:p>
    <w:p w14:paraId="1C21E146" w14:textId="02A6CE0C" w:rsidR="00B2324B" w:rsidRPr="000D2F03" w:rsidRDefault="00EC70A9" w:rsidP="00B2324B">
      <w:pPr>
        <w:pStyle w:val="ListParagraph"/>
        <w:numPr>
          <w:ilvl w:val="1"/>
          <w:numId w:val="6"/>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1</w:t>
      </w:r>
      <w:r w:rsidR="002175DE" w:rsidRPr="000D2F03">
        <w:rPr>
          <w:rFonts w:ascii="Times New Roman" w:hAnsi="Times New Roman" w:cs="Times New Roman"/>
          <w:color w:val="000000" w:themeColor="text1"/>
          <w:sz w:val="24"/>
          <w:szCs w:val="24"/>
        </w:rPr>
        <w:t>5</w:t>
      </w:r>
      <w:r w:rsidR="00DA1BEA" w:rsidRPr="000D2F03">
        <w:rPr>
          <w:rFonts w:ascii="Times New Roman" w:hAnsi="Times New Roman" w:cs="Times New Roman"/>
          <w:color w:val="000000" w:themeColor="text1"/>
          <w:sz w:val="24"/>
          <w:szCs w:val="24"/>
        </w:rPr>
        <w:t xml:space="preserve"> points per</w:t>
      </w:r>
      <w:r w:rsidR="00B2324B" w:rsidRPr="000D2F03">
        <w:rPr>
          <w:rFonts w:ascii="Times New Roman" w:hAnsi="Times New Roman" w:cs="Times New Roman"/>
          <w:color w:val="000000" w:themeColor="text1"/>
          <w:sz w:val="24"/>
          <w:szCs w:val="24"/>
        </w:rPr>
        <w:t xml:space="preserve"> </w:t>
      </w:r>
      <w:r w:rsidRPr="000D2F03">
        <w:rPr>
          <w:rFonts w:ascii="Times New Roman" w:hAnsi="Times New Roman" w:cs="Times New Roman"/>
          <w:color w:val="000000" w:themeColor="text1"/>
          <w:sz w:val="24"/>
          <w:szCs w:val="24"/>
        </w:rPr>
        <w:t>quiz on readings (</w:t>
      </w:r>
      <w:r w:rsidR="002175DE" w:rsidRPr="000D2F03">
        <w:rPr>
          <w:rFonts w:ascii="Times New Roman" w:hAnsi="Times New Roman" w:cs="Times New Roman"/>
          <w:color w:val="000000" w:themeColor="text1"/>
          <w:sz w:val="24"/>
          <w:szCs w:val="24"/>
        </w:rPr>
        <w:t>20</w:t>
      </w:r>
      <w:r w:rsidRPr="000D2F03">
        <w:rPr>
          <w:rFonts w:ascii="Times New Roman" w:hAnsi="Times New Roman" w:cs="Times New Roman"/>
          <w:color w:val="000000" w:themeColor="text1"/>
          <w:sz w:val="24"/>
          <w:szCs w:val="24"/>
        </w:rPr>
        <w:t xml:space="preserve"> x </w:t>
      </w:r>
      <w:r w:rsidR="002175DE" w:rsidRPr="000D2F03">
        <w:rPr>
          <w:rFonts w:ascii="Times New Roman" w:hAnsi="Times New Roman" w:cs="Times New Roman"/>
          <w:color w:val="000000" w:themeColor="text1"/>
          <w:sz w:val="24"/>
          <w:szCs w:val="24"/>
        </w:rPr>
        <w:t>15</w:t>
      </w:r>
      <w:r w:rsidRPr="000D2F03">
        <w:rPr>
          <w:rFonts w:ascii="Times New Roman" w:hAnsi="Times New Roman" w:cs="Times New Roman"/>
          <w:color w:val="000000" w:themeColor="text1"/>
          <w:sz w:val="24"/>
          <w:szCs w:val="24"/>
        </w:rPr>
        <w:t>=300</w:t>
      </w:r>
      <w:r w:rsidR="00B2324B" w:rsidRPr="000D2F03">
        <w:rPr>
          <w:rFonts w:ascii="Times New Roman" w:hAnsi="Times New Roman" w:cs="Times New Roman"/>
          <w:color w:val="000000" w:themeColor="text1"/>
          <w:sz w:val="24"/>
          <w:szCs w:val="24"/>
        </w:rPr>
        <w:t>)</w:t>
      </w:r>
    </w:p>
    <w:p w14:paraId="5ACBEF1A" w14:textId="77777777" w:rsidR="00B2324B" w:rsidRPr="000D2F03" w:rsidRDefault="00B2324B" w:rsidP="00B2324B">
      <w:pPr>
        <w:pStyle w:val="ListParagraph"/>
        <w:spacing w:after="0" w:line="240" w:lineRule="auto"/>
        <w:ind w:left="1440"/>
        <w:rPr>
          <w:rFonts w:ascii="Times New Roman" w:hAnsi="Times New Roman" w:cs="Times New Roman"/>
          <w:color w:val="000000" w:themeColor="text1"/>
          <w:sz w:val="24"/>
          <w:szCs w:val="24"/>
        </w:rPr>
      </w:pPr>
    </w:p>
    <w:p w14:paraId="5CA0ACE2" w14:textId="51775001" w:rsidR="00652109" w:rsidRPr="000D2F03" w:rsidRDefault="00652109" w:rsidP="00652109">
      <w:pPr>
        <w:pStyle w:val="ListParagraph"/>
        <w:numPr>
          <w:ilvl w:val="0"/>
          <w:numId w:val="6"/>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Half page r</w:t>
      </w:r>
      <w:r w:rsidR="00B2324B" w:rsidRPr="000D2F03">
        <w:rPr>
          <w:rFonts w:ascii="Times New Roman" w:hAnsi="Times New Roman" w:cs="Times New Roman"/>
          <w:color w:val="000000" w:themeColor="text1"/>
          <w:sz w:val="24"/>
          <w:szCs w:val="24"/>
        </w:rPr>
        <w:t>esponses to</w:t>
      </w:r>
      <w:r w:rsidR="00EC70A9" w:rsidRPr="000D2F03">
        <w:rPr>
          <w:rFonts w:ascii="Times New Roman" w:hAnsi="Times New Roman" w:cs="Times New Roman"/>
          <w:color w:val="000000" w:themeColor="text1"/>
          <w:sz w:val="24"/>
          <w:szCs w:val="24"/>
        </w:rPr>
        <w:t xml:space="preserve"> class questions</w:t>
      </w:r>
      <w:r w:rsidR="00EC70A9" w:rsidRPr="000D2F03">
        <w:rPr>
          <w:rFonts w:ascii="Times New Roman" w:hAnsi="Times New Roman" w:cs="Times New Roman"/>
          <w:color w:val="000000" w:themeColor="text1"/>
          <w:sz w:val="24"/>
          <w:szCs w:val="24"/>
        </w:rPr>
        <w:tab/>
      </w:r>
      <w:r w:rsidR="00EC70A9" w:rsidRPr="000D2F03">
        <w:rPr>
          <w:rFonts w:ascii="Times New Roman" w:hAnsi="Times New Roman" w:cs="Times New Roman"/>
          <w:color w:val="000000" w:themeColor="text1"/>
          <w:sz w:val="24"/>
          <w:szCs w:val="24"/>
        </w:rPr>
        <w:tab/>
      </w:r>
      <w:r w:rsidR="00EC70A9" w:rsidRPr="000D2F03">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40</w:t>
      </w:r>
      <w:r w:rsidR="000D2F03">
        <w:rPr>
          <w:rFonts w:ascii="Times New Roman" w:hAnsi="Times New Roman" w:cs="Times New Roman"/>
          <w:color w:val="000000" w:themeColor="text1"/>
          <w:sz w:val="24"/>
          <w:szCs w:val="24"/>
        </w:rPr>
        <w:t>0</w:t>
      </w:r>
      <w:r w:rsidRPr="000D2F03">
        <w:rPr>
          <w:rFonts w:ascii="Times New Roman" w:hAnsi="Times New Roman" w:cs="Times New Roman"/>
          <w:color w:val="000000" w:themeColor="text1"/>
          <w:sz w:val="24"/>
          <w:szCs w:val="24"/>
        </w:rPr>
        <w:t xml:space="preserve"> points</w:t>
      </w:r>
    </w:p>
    <w:p w14:paraId="19032461" w14:textId="4B9BA374" w:rsidR="00B2324B" w:rsidRPr="000D2F03" w:rsidRDefault="00EC70A9" w:rsidP="00B2324B">
      <w:pPr>
        <w:pStyle w:val="ListParagraph"/>
        <w:spacing w:after="0" w:line="240" w:lineRule="auto"/>
        <w:ind w:left="1440"/>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50 points per </w:t>
      </w:r>
      <w:r w:rsidR="00304761">
        <w:rPr>
          <w:rFonts w:ascii="Times New Roman" w:hAnsi="Times New Roman" w:cs="Times New Roman"/>
          <w:color w:val="000000" w:themeColor="text1"/>
          <w:sz w:val="24"/>
          <w:szCs w:val="24"/>
        </w:rPr>
        <w:t>each assignment (50 x 8</w:t>
      </w:r>
      <w:r w:rsidRPr="000D2F03">
        <w:rPr>
          <w:rFonts w:ascii="Times New Roman" w:hAnsi="Times New Roman" w:cs="Times New Roman"/>
          <w:color w:val="000000" w:themeColor="text1"/>
          <w:sz w:val="24"/>
          <w:szCs w:val="24"/>
        </w:rPr>
        <w:t>=400)</w:t>
      </w:r>
    </w:p>
    <w:p w14:paraId="4ED450F7" w14:textId="77777777" w:rsidR="00EC70A9" w:rsidRPr="000D2F03" w:rsidRDefault="00EC70A9" w:rsidP="00B2324B">
      <w:pPr>
        <w:pStyle w:val="ListParagraph"/>
        <w:spacing w:after="0" w:line="240" w:lineRule="auto"/>
        <w:ind w:left="1440"/>
        <w:rPr>
          <w:rFonts w:ascii="Times New Roman" w:hAnsi="Times New Roman" w:cs="Times New Roman"/>
          <w:color w:val="000000" w:themeColor="text1"/>
          <w:sz w:val="24"/>
          <w:szCs w:val="24"/>
        </w:rPr>
      </w:pPr>
    </w:p>
    <w:p w14:paraId="28975702" w14:textId="00CEAFB3" w:rsidR="00652109" w:rsidRPr="000D2F03" w:rsidRDefault="00230478" w:rsidP="00652109">
      <w:pPr>
        <w:pStyle w:val="ListParagraph"/>
        <w:numPr>
          <w:ilvl w:val="0"/>
          <w:numId w:val="6"/>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Test 1</w:t>
      </w:r>
      <w:r w:rsidR="00304761">
        <w:rPr>
          <w:rFonts w:ascii="Times New Roman" w:hAnsi="Times New Roman" w:cs="Times New Roman"/>
          <w:color w:val="000000" w:themeColor="text1"/>
          <w:sz w:val="24"/>
          <w:szCs w:val="24"/>
        </w:rPr>
        <w:t xml:space="preserve"> (100 x 2=200)</w:t>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t>2</w:t>
      </w:r>
      <w:r w:rsidR="00EC70A9" w:rsidRPr="000D2F03">
        <w:rPr>
          <w:rFonts w:ascii="Times New Roman" w:hAnsi="Times New Roman" w:cs="Times New Roman"/>
          <w:color w:val="000000" w:themeColor="text1"/>
          <w:sz w:val="24"/>
          <w:szCs w:val="24"/>
        </w:rPr>
        <w:t>00 points</w:t>
      </w:r>
    </w:p>
    <w:p w14:paraId="4CBA27C1" w14:textId="77777777" w:rsidR="00230478" w:rsidRPr="000D2F03" w:rsidRDefault="00230478" w:rsidP="00230478">
      <w:pPr>
        <w:pStyle w:val="ListParagraph"/>
        <w:spacing w:after="0" w:line="240" w:lineRule="auto"/>
        <w:rPr>
          <w:rFonts w:ascii="Times New Roman" w:hAnsi="Times New Roman" w:cs="Times New Roman"/>
          <w:color w:val="000000" w:themeColor="text1"/>
          <w:sz w:val="24"/>
          <w:szCs w:val="24"/>
        </w:rPr>
      </w:pPr>
    </w:p>
    <w:p w14:paraId="54DE67D3" w14:textId="1FBDA858" w:rsidR="00230478" w:rsidRPr="000D2F03" w:rsidRDefault="00230478" w:rsidP="00652109">
      <w:pPr>
        <w:pStyle w:val="ListParagraph"/>
        <w:numPr>
          <w:ilvl w:val="0"/>
          <w:numId w:val="6"/>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Test 2</w:t>
      </w:r>
      <w:r w:rsidR="00304761">
        <w:rPr>
          <w:rFonts w:ascii="Times New Roman" w:hAnsi="Times New Roman" w:cs="Times New Roman"/>
          <w:color w:val="000000" w:themeColor="text1"/>
          <w:sz w:val="24"/>
          <w:szCs w:val="24"/>
        </w:rPr>
        <w:t xml:space="preserve"> (100 x 2=200)</w:t>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t>2</w:t>
      </w:r>
      <w:r w:rsidR="00EC70A9" w:rsidRPr="000D2F03">
        <w:rPr>
          <w:rFonts w:ascii="Times New Roman" w:hAnsi="Times New Roman" w:cs="Times New Roman"/>
          <w:color w:val="000000" w:themeColor="text1"/>
          <w:sz w:val="24"/>
          <w:szCs w:val="24"/>
        </w:rPr>
        <w:t>00 points</w:t>
      </w:r>
    </w:p>
    <w:p w14:paraId="1C93EC89" w14:textId="77777777" w:rsidR="00230478" w:rsidRPr="000D2F03" w:rsidRDefault="00230478" w:rsidP="00230478">
      <w:pPr>
        <w:spacing w:after="0" w:line="240" w:lineRule="auto"/>
        <w:rPr>
          <w:rFonts w:ascii="Times New Roman" w:hAnsi="Times New Roman" w:cs="Times New Roman"/>
          <w:color w:val="000000" w:themeColor="text1"/>
          <w:sz w:val="24"/>
          <w:szCs w:val="24"/>
        </w:rPr>
      </w:pPr>
    </w:p>
    <w:p w14:paraId="428C8950" w14:textId="13B6BB33" w:rsidR="00230478" w:rsidRPr="000D2F03" w:rsidRDefault="00304761" w:rsidP="00652109">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Test 3 (100 x 2=200)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w:t>
      </w:r>
      <w:r w:rsidR="00EC70A9" w:rsidRPr="000D2F03">
        <w:rPr>
          <w:rFonts w:ascii="Times New Roman" w:hAnsi="Times New Roman" w:cs="Times New Roman"/>
          <w:color w:val="000000" w:themeColor="text1"/>
          <w:sz w:val="24"/>
          <w:szCs w:val="24"/>
        </w:rPr>
        <w:t>00 points</w:t>
      </w:r>
    </w:p>
    <w:p w14:paraId="4AF0B83F" w14:textId="77777777" w:rsidR="00EC70A9" w:rsidRPr="000D2F03" w:rsidRDefault="00EC70A9" w:rsidP="00474FDB">
      <w:pPr>
        <w:spacing w:after="0" w:line="240" w:lineRule="auto"/>
        <w:ind w:left="360"/>
        <w:rPr>
          <w:rFonts w:ascii="Times New Roman" w:hAnsi="Times New Roman" w:cs="Times New Roman"/>
          <w:color w:val="000000" w:themeColor="text1"/>
          <w:sz w:val="24"/>
          <w:szCs w:val="24"/>
        </w:rPr>
      </w:pPr>
    </w:p>
    <w:p w14:paraId="1FD50A16" w14:textId="5C7EF4C0" w:rsidR="00EC70A9" w:rsidRDefault="00474FDB" w:rsidP="00652109">
      <w:pPr>
        <w:pStyle w:val="ListParagraph"/>
        <w:numPr>
          <w:ilvl w:val="0"/>
          <w:numId w:val="6"/>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Group Case Study</w:t>
      </w:r>
      <w:r w:rsidR="00304761">
        <w:rPr>
          <w:rFonts w:ascii="Times New Roman" w:hAnsi="Times New Roman" w:cs="Times New Roman"/>
          <w:color w:val="000000" w:themeColor="text1"/>
          <w:sz w:val="24"/>
          <w:szCs w:val="24"/>
        </w:rPr>
        <w:t xml:space="preserve"> Paper (300 x 1=3</w:t>
      </w:r>
      <w:r w:rsidR="000D2F03">
        <w:rPr>
          <w:rFonts w:ascii="Times New Roman" w:hAnsi="Times New Roman" w:cs="Times New Roman"/>
          <w:color w:val="000000" w:themeColor="text1"/>
          <w:sz w:val="24"/>
          <w:szCs w:val="24"/>
        </w:rPr>
        <w:t>00)</w:t>
      </w:r>
      <w:r w:rsidR="000D2F03">
        <w:rPr>
          <w:rFonts w:ascii="Times New Roman" w:hAnsi="Times New Roman" w:cs="Times New Roman"/>
          <w:color w:val="000000" w:themeColor="text1"/>
          <w:sz w:val="24"/>
          <w:szCs w:val="24"/>
        </w:rPr>
        <w:tab/>
      </w:r>
      <w:r w:rsidR="000D2F03">
        <w:rPr>
          <w:rFonts w:ascii="Times New Roman" w:hAnsi="Times New Roman" w:cs="Times New Roman"/>
          <w:color w:val="000000" w:themeColor="text1"/>
          <w:sz w:val="24"/>
          <w:szCs w:val="24"/>
        </w:rPr>
        <w:tab/>
      </w:r>
      <w:r w:rsidR="000D2F03">
        <w:rPr>
          <w:rFonts w:ascii="Times New Roman" w:hAnsi="Times New Roman" w:cs="Times New Roman"/>
          <w:color w:val="000000" w:themeColor="text1"/>
          <w:sz w:val="24"/>
          <w:szCs w:val="24"/>
        </w:rPr>
        <w:tab/>
        <w:t>3</w:t>
      </w:r>
      <w:r w:rsidR="00EC70A9" w:rsidRPr="000D2F03">
        <w:rPr>
          <w:rFonts w:ascii="Times New Roman" w:hAnsi="Times New Roman" w:cs="Times New Roman"/>
          <w:color w:val="000000" w:themeColor="text1"/>
          <w:sz w:val="24"/>
          <w:szCs w:val="24"/>
        </w:rPr>
        <w:t>00 points</w:t>
      </w:r>
    </w:p>
    <w:p w14:paraId="155ACA6E" w14:textId="77777777" w:rsidR="000D2F03" w:rsidRPr="000D2F03" w:rsidRDefault="000D2F03" w:rsidP="000D2F03">
      <w:pPr>
        <w:spacing w:after="0" w:line="240" w:lineRule="auto"/>
        <w:rPr>
          <w:rFonts w:ascii="Times New Roman" w:hAnsi="Times New Roman" w:cs="Times New Roman"/>
          <w:color w:val="000000" w:themeColor="text1"/>
          <w:sz w:val="24"/>
          <w:szCs w:val="24"/>
        </w:rPr>
      </w:pPr>
    </w:p>
    <w:p w14:paraId="6C1C50F5" w14:textId="0CED0832" w:rsidR="000D2F03" w:rsidRDefault="000D2F03" w:rsidP="00652109">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Case Study Presentation (</w:t>
      </w:r>
      <w:r w:rsidR="00304761">
        <w:rPr>
          <w:rFonts w:ascii="Times New Roman" w:hAnsi="Times New Roman" w:cs="Times New Roman"/>
          <w:color w:val="000000" w:themeColor="text1"/>
          <w:sz w:val="24"/>
          <w:szCs w:val="24"/>
        </w:rPr>
        <w:t>100 x 2=20</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20</w:t>
      </w:r>
      <w:r w:rsidR="00ED01B5">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points</w:t>
      </w:r>
    </w:p>
    <w:p w14:paraId="47B9108C" w14:textId="77777777" w:rsidR="000D2F03" w:rsidRPr="000D2F03" w:rsidRDefault="000D2F03" w:rsidP="000D2F03">
      <w:pPr>
        <w:spacing w:after="0" w:line="240" w:lineRule="auto"/>
        <w:rPr>
          <w:rFonts w:ascii="Times New Roman" w:hAnsi="Times New Roman" w:cs="Times New Roman"/>
          <w:color w:val="000000" w:themeColor="text1"/>
          <w:sz w:val="24"/>
          <w:szCs w:val="24"/>
        </w:rPr>
      </w:pPr>
    </w:p>
    <w:p w14:paraId="2788D751" w14:textId="668178AF" w:rsidR="000D2F03" w:rsidRPr="000D2F03" w:rsidRDefault="00ED01B5" w:rsidP="00652109">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Pee</w:t>
      </w:r>
      <w:r w:rsidR="00304761">
        <w:rPr>
          <w:rFonts w:ascii="Times New Roman" w:hAnsi="Times New Roman" w:cs="Times New Roman"/>
          <w:color w:val="000000" w:themeColor="text1"/>
          <w:sz w:val="24"/>
          <w:szCs w:val="24"/>
        </w:rPr>
        <w:t>r Assessment Case Study (100 x 2=200)</w:t>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r>
      <w:r w:rsidR="00304761">
        <w:rPr>
          <w:rFonts w:ascii="Times New Roman" w:hAnsi="Times New Roman" w:cs="Times New Roman"/>
          <w:color w:val="000000" w:themeColor="text1"/>
          <w:sz w:val="24"/>
          <w:szCs w:val="24"/>
        </w:rPr>
        <w:tab/>
        <w:t>20</w:t>
      </w:r>
      <w:r w:rsidR="000D2F03">
        <w:rPr>
          <w:rFonts w:ascii="Times New Roman" w:hAnsi="Times New Roman" w:cs="Times New Roman"/>
          <w:color w:val="000000" w:themeColor="text1"/>
          <w:sz w:val="24"/>
          <w:szCs w:val="24"/>
        </w:rPr>
        <w:t>0 points</w:t>
      </w:r>
    </w:p>
    <w:p w14:paraId="603934AF" w14:textId="77777777" w:rsidR="00EC70A9" w:rsidRPr="000D2F03" w:rsidRDefault="00EC70A9" w:rsidP="00EC70A9">
      <w:pPr>
        <w:spacing w:after="0" w:line="240" w:lineRule="auto"/>
        <w:rPr>
          <w:rFonts w:ascii="Times New Roman" w:hAnsi="Times New Roman" w:cs="Times New Roman"/>
          <w:color w:val="000000" w:themeColor="text1"/>
          <w:sz w:val="24"/>
          <w:szCs w:val="24"/>
        </w:rPr>
      </w:pPr>
    </w:p>
    <w:p w14:paraId="3B5497AF" w14:textId="27E2CB28" w:rsidR="00EC70A9" w:rsidRPr="000D2F03" w:rsidRDefault="00EC70A9" w:rsidP="00EC70A9">
      <w:pPr>
        <w:spacing w:after="0" w:line="240" w:lineRule="auto"/>
        <w:ind w:left="5760"/>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w:t>
      </w:r>
    </w:p>
    <w:p w14:paraId="0224E857" w14:textId="419CD8DE" w:rsidR="00EC70A9" w:rsidRPr="000D2F03" w:rsidRDefault="00304761" w:rsidP="00EC70A9">
      <w:pPr>
        <w:spacing w:after="0" w:line="240" w:lineRule="auto"/>
        <w:ind w:left="57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552F9" w:rsidRPr="000D2F03">
        <w:rPr>
          <w:rFonts w:ascii="Times New Roman" w:hAnsi="Times New Roman" w:cs="Times New Roman"/>
          <w:color w:val="000000" w:themeColor="text1"/>
          <w:sz w:val="24"/>
          <w:szCs w:val="24"/>
        </w:rPr>
        <w:t>00</w:t>
      </w:r>
      <w:r w:rsidR="00EC70A9" w:rsidRPr="000D2F03">
        <w:rPr>
          <w:rFonts w:ascii="Times New Roman" w:hAnsi="Times New Roman" w:cs="Times New Roman"/>
          <w:color w:val="000000" w:themeColor="text1"/>
          <w:sz w:val="24"/>
          <w:szCs w:val="24"/>
        </w:rPr>
        <w:t xml:space="preserve"> Total Points</w:t>
      </w:r>
    </w:p>
    <w:p w14:paraId="50F1C34A" w14:textId="77777777" w:rsidR="00F944D1" w:rsidRPr="000D2F03" w:rsidRDefault="00F944D1" w:rsidP="00F944D1">
      <w:pPr>
        <w:spacing w:after="0" w:line="240" w:lineRule="auto"/>
        <w:rPr>
          <w:rFonts w:ascii="Times New Roman" w:hAnsi="Times New Roman" w:cs="Times New Roman"/>
          <w:color w:val="000000" w:themeColor="text1"/>
          <w:sz w:val="24"/>
          <w:szCs w:val="24"/>
        </w:rPr>
      </w:pPr>
    </w:p>
    <w:p w14:paraId="65DDC65F" w14:textId="0716CA08" w:rsidR="00CD71CD" w:rsidRPr="000D2F03" w:rsidRDefault="00EC7041" w:rsidP="00F944D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F944D1" w:rsidRPr="000D2F03">
        <w:rPr>
          <w:rFonts w:ascii="Times New Roman" w:hAnsi="Times New Roman" w:cs="Times New Roman"/>
          <w:color w:val="000000" w:themeColor="text1"/>
          <w:sz w:val="24"/>
          <w:szCs w:val="24"/>
        </w:rPr>
        <w:t xml:space="preserve">00 potential </w:t>
      </w:r>
      <w:r w:rsidR="00CD71CD" w:rsidRPr="000D2F03">
        <w:rPr>
          <w:rFonts w:ascii="Times New Roman" w:hAnsi="Times New Roman" w:cs="Times New Roman"/>
          <w:color w:val="000000" w:themeColor="text1"/>
          <w:sz w:val="24"/>
          <w:szCs w:val="24"/>
        </w:rPr>
        <w:t>earned</w:t>
      </w:r>
      <w:r w:rsidR="00652109" w:rsidRPr="000D2F03">
        <w:rPr>
          <w:rFonts w:ascii="Times New Roman" w:hAnsi="Times New Roman" w:cs="Times New Roman"/>
          <w:color w:val="000000" w:themeColor="text1"/>
          <w:sz w:val="24"/>
          <w:szCs w:val="24"/>
        </w:rPr>
        <w:t xml:space="preserve"> points</w:t>
      </w:r>
      <w:r w:rsidR="00F944D1" w:rsidRPr="000D2F03">
        <w:rPr>
          <w:rFonts w:ascii="Times New Roman" w:hAnsi="Times New Roman" w:cs="Times New Roman"/>
          <w:color w:val="000000" w:themeColor="text1"/>
          <w:sz w:val="24"/>
          <w:szCs w:val="24"/>
        </w:rPr>
        <w:t xml:space="preserve"> </w:t>
      </w:r>
      <w:r w:rsidR="00F944D1" w:rsidRPr="000D2F03">
        <w:rPr>
          <w:rFonts w:ascii="Times New Roman" w:hAnsi="Times New Roman" w:cs="Times New Roman"/>
          <w:i/>
          <w:color w:val="000000" w:themeColor="text1"/>
          <w:sz w:val="24"/>
          <w:szCs w:val="24"/>
          <w:u w:val="single"/>
        </w:rPr>
        <w:t xml:space="preserve">minus </w:t>
      </w:r>
      <w:r w:rsidR="00CD71CD" w:rsidRPr="000D2F03">
        <w:rPr>
          <w:rFonts w:ascii="Times New Roman" w:hAnsi="Times New Roman" w:cs="Times New Roman"/>
          <w:color w:val="000000" w:themeColor="text1"/>
          <w:sz w:val="24"/>
          <w:szCs w:val="24"/>
        </w:rPr>
        <w:t>Unexcused Absences (10 points per class)</w:t>
      </w:r>
      <w:r w:rsidR="00F944D1" w:rsidRPr="000D2F03">
        <w:rPr>
          <w:rFonts w:ascii="Times New Roman" w:hAnsi="Times New Roman" w:cs="Times New Roman"/>
          <w:color w:val="000000" w:themeColor="text1"/>
          <w:sz w:val="24"/>
          <w:szCs w:val="24"/>
        </w:rPr>
        <w:t>= Final Grade</w:t>
      </w:r>
    </w:p>
    <w:p w14:paraId="08101836" w14:textId="77777777" w:rsidR="00652109" w:rsidRPr="000D2F03" w:rsidRDefault="00652109" w:rsidP="00323FFE">
      <w:pPr>
        <w:spacing w:after="0" w:line="240" w:lineRule="auto"/>
        <w:rPr>
          <w:rFonts w:ascii="Times New Roman" w:hAnsi="Times New Roman" w:cs="Times New Roman"/>
          <w:color w:val="000000" w:themeColor="text1"/>
          <w:sz w:val="24"/>
          <w:szCs w:val="24"/>
        </w:rPr>
      </w:pPr>
    </w:p>
    <w:p w14:paraId="6C7D8018" w14:textId="565C493B" w:rsidR="00CD71CD" w:rsidRDefault="00CD71CD" w:rsidP="00323FFE">
      <w:p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Note:  There are </w:t>
      </w:r>
      <w:r w:rsidRPr="00EC7041">
        <w:rPr>
          <w:rFonts w:ascii="Times New Roman" w:hAnsi="Times New Roman" w:cs="Times New Roman"/>
          <w:b/>
          <w:i/>
          <w:color w:val="000000" w:themeColor="text1"/>
          <w:sz w:val="24"/>
          <w:szCs w:val="24"/>
          <w:u w:val="single"/>
        </w:rPr>
        <w:t xml:space="preserve">no </w:t>
      </w:r>
      <w:r w:rsidRPr="000D2F03">
        <w:rPr>
          <w:rFonts w:ascii="Times New Roman" w:hAnsi="Times New Roman" w:cs="Times New Roman"/>
          <w:color w:val="000000" w:themeColor="text1"/>
          <w:sz w:val="24"/>
          <w:szCs w:val="24"/>
        </w:rPr>
        <w:t>bonus points for this class.  Because of this it is very important that you maximize the points you can earn in this class.</w:t>
      </w:r>
      <w:r w:rsidR="00EC70A9" w:rsidRPr="000D2F03">
        <w:rPr>
          <w:rFonts w:ascii="Times New Roman" w:hAnsi="Times New Roman" w:cs="Times New Roman"/>
          <w:color w:val="000000" w:themeColor="text1"/>
          <w:sz w:val="24"/>
          <w:szCs w:val="24"/>
        </w:rPr>
        <w:t xml:space="preserve">  I also will not give tests early unless you have a legitimate reason for missing the assigned date for the test.  </w:t>
      </w:r>
    </w:p>
    <w:p w14:paraId="62A28ACD" w14:textId="77777777" w:rsidR="00AF1A98" w:rsidRDefault="00AF1A98" w:rsidP="00323FFE">
      <w:pPr>
        <w:spacing w:after="0" w:line="240" w:lineRule="auto"/>
        <w:rPr>
          <w:rFonts w:ascii="Times New Roman" w:hAnsi="Times New Roman" w:cs="Times New Roman"/>
          <w:color w:val="000000" w:themeColor="text1"/>
          <w:sz w:val="24"/>
          <w:szCs w:val="24"/>
        </w:rPr>
      </w:pPr>
    </w:p>
    <w:p w14:paraId="0FFFC6D7" w14:textId="77777777" w:rsidR="00304761" w:rsidRPr="007A3255" w:rsidRDefault="00304761" w:rsidP="00304761">
      <w:pPr>
        <w:spacing w:after="0" w:line="240" w:lineRule="auto"/>
        <w:rPr>
          <w:rFonts w:ascii="Times New Roman" w:hAnsi="Times New Roman" w:cs="Times New Roman"/>
          <w:b/>
          <w:color w:val="000000" w:themeColor="text1"/>
          <w:sz w:val="24"/>
          <w:szCs w:val="24"/>
        </w:rPr>
      </w:pPr>
      <w:r w:rsidRPr="007A3255">
        <w:rPr>
          <w:rFonts w:ascii="Times New Roman" w:hAnsi="Times New Roman" w:cs="Times New Roman"/>
          <w:b/>
          <w:color w:val="000000" w:themeColor="text1"/>
          <w:sz w:val="24"/>
          <w:szCs w:val="24"/>
        </w:rPr>
        <w:t>Points and Letter Grades</w:t>
      </w:r>
    </w:p>
    <w:p w14:paraId="627BE3D8" w14:textId="77777777" w:rsidR="00304761" w:rsidRPr="007A3255" w:rsidRDefault="00304761" w:rsidP="00304761">
      <w:pPr>
        <w:spacing w:after="0" w:line="240" w:lineRule="auto"/>
        <w:rPr>
          <w:rFonts w:ascii="Times New Roman" w:hAnsi="Times New Roman" w:cs="Times New Roman"/>
          <w:color w:val="000000" w:themeColor="text1"/>
          <w:sz w:val="24"/>
          <w:szCs w:val="24"/>
        </w:rPr>
      </w:pPr>
    </w:p>
    <w:p w14:paraId="45E0C915" w14:textId="77777777" w:rsidR="00304761" w:rsidRPr="007A3255" w:rsidRDefault="00304761" w:rsidP="00304761">
      <w:pPr>
        <w:spacing w:after="0" w:line="240" w:lineRule="auto"/>
        <w:ind w:firstLine="720"/>
        <w:rPr>
          <w:rFonts w:ascii="Times New Roman" w:hAnsi="Times New Roman" w:cs="Times New Roman"/>
          <w:color w:val="000000" w:themeColor="text1"/>
          <w:sz w:val="24"/>
          <w:szCs w:val="24"/>
        </w:rPr>
      </w:pPr>
      <w:r w:rsidRPr="007A3255">
        <w:rPr>
          <w:rFonts w:ascii="Times New Roman" w:hAnsi="Times New Roman" w:cs="Times New Roman"/>
          <w:color w:val="000000" w:themeColor="text1"/>
          <w:sz w:val="24"/>
          <w:szCs w:val="24"/>
        </w:rPr>
        <w:t>1860-2000</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A</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1540-1599</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C+</w:t>
      </w:r>
    </w:p>
    <w:p w14:paraId="5B8F0EE2" w14:textId="77777777" w:rsidR="00304761" w:rsidRPr="007A3255" w:rsidRDefault="00304761" w:rsidP="00304761">
      <w:pPr>
        <w:spacing w:after="0" w:line="240" w:lineRule="auto"/>
        <w:rPr>
          <w:rFonts w:ascii="Times New Roman" w:hAnsi="Times New Roman" w:cs="Times New Roman"/>
          <w:color w:val="000000" w:themeColor="text1"/>
          <w:sz w:val="24"/>
          <w:szCs w:val="24"/>
        </w:rPr>
      </w:pPr>
    </w:p>
    <w:p w14:paraId="1A3ACF4B" w14:textId="77777777" w:rsidR="00304761" w:rsidRPr="007A3255" w:rsidRDefault="00304761" w:rsidP="00304761">
      <w:pPr>
        <w:spacing w:after="0" w:line="240" w:lineRule="auto"/>
        <w:ind w:firstLine="720"/>
        <w:rPr>
          <w:rFonts w:ascii="Times New Roman" w:hAnsi="Times New Roman" w:cs="Times New Roman"/>
          <w:color w:val="000000" w:themeColor="text1"/>
          <w:sz w:val="24"/>
          <w:szCs w:val="24"/>
        </w:rPr>
      </w:pPr>
      <w:r w:rsidRPr="007A3255">
        <w:rPr>
          <w:rFonts w:ascii="Times New Roman" w:hAnsi="Times New Roman" w:cs="Times New Roman"/>
          <w:color w:val="000000" w:themeColor="text1"/>
          <w:sz w:val="24"/>
          <w:szCs w:val="24"/>
        </w:rPr>
        <w:t>1800-1859</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A-</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1460-1539</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C</w:t>
      </w:r>
    </w:p>
    <w:p w14:paraId="5D2F25E5" w14:textId="77777777" w:rsidR="00304761" w:rsidRPr="007A3255" w:rsidRDefault="00304761" w:rsidP="00304761">
      <w:pPr>
        <w:spacing w:after="0" w:line="240" w:lineRule="auto"/>
        <w:rPr>
          <w:rFonts w:ascii="Times New Roman" w:hAnsi="Times New Roman" w:cs="Times New Roman"/>
          <w:color w:val="000000" w:themeColor="text1"/>
          <w:sz w:val="24"/>
          <w:szCs w:val="24"/>
        </w:rPr>
      </w:pPr>
    </w:p>
    <w:p w14:paraId="74CD9E20" w14:textId="77777777" w:rsidR="00304761" w:rsidRPr="007A3255" w:rsidRDefault="00304761" w:rsidP="00304761">
      <w:pPr>
        <w:spacing w:after="0" w:line="240" w:lineRule="auto"/>
        <w:ind w:firstLine="720"/>
        <w:rPr>
          <w:rFonts w:ascii="Times New Roman" w:hAnsi="Times New Roman" w:cs="Times New Roman"/>
          <w:color w:val="000000" w:themeColor="text1"/>
          <w:sz w:val="24"/>
          <w:szCs w:val="24"/>
        </w:rPr>
      </w:pPr>
      <w:r w:rsidRPr="007A3255">
        <w:rPr>
          <w:rFonts w:ascii="Times New Roman" w:hAnsi="Times New Roman" w:cs="Times New Roman"/>
          <w:color w:val="000000" w:themeColor="text1"/>
          <w:sz w:val="24"/>
          <w:szCs w:val="24"/>
        </w:rPr>
        <w:t>1740-1799</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B+</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1400-1459</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C-</w:t>
      </w:r>
    </w:p>
    <w:p w14:paraId="0F382CF6" w14:textId="77777777" w:rsidR="00304761" w:rsidRPr="007A3255" w:rsidRDefault="00304761" w:rsidP="00304761">
      <w:pPr>
        <w:spacing w:after="0" w:line="240" w:lineRule="auto"/>
        <w:rPr>
          <w:rFonts w:ascii="Times New Roman" w:hAnsi="Times New Roman" w:cs="Times New Roman"/>
          <w:color w:val="000000" w:themeColor="text1"/>
          <w:sz w:val="24"/>
          <w:szCs w:val="24"/>
        </w:rPr>
      </w:pPr>
    </w:p>
    <w:p w14:paraId="79218C3E" w14:textId="77777777" w:rsidR="00304761" w:rsidRPr="007A3255" w:rsidRDefault="00304761" w:rsidP="00304761">
      <w:pPr>
        <w:spacing w:after="0" w:line="240" w:lineRule="auto"/>
        <w:ind w:firstLine="720"/>
        <w:rPr>
          <w:rFonts w:ascii="Times New Roman" w:hAnsi="Times New Roman" w:cs="Times New Roman"/>
          <w:color w:val="000000" w:themeColor="text1"/>
          <w:sz w:val="24"/>
          <w:szCs w:val="24"/>
        </w:rPr>
      </w:pPr>
      <w:r w:rsidRPr="007A3255">
        <w:rPr>
          <w:rFonts w:ascii="Times New Roman" w:hAnsi="Times New Roman" w:cs="Times New Roman"/>
          <w:color w:val="000000" w:themeColor="text1"/>
          <w:sz w:val="24"/>
          <w:szCs w:val="24"/>
        </w:rPr>
        <w:t>1660-1739</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B</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1399 or Below</w:t>
      </w:r>
      <w:r>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F</w:t>
      </w:r>
    </w:p>
    <w:p w14:paraId="170E0D2E" w14:textId="77777777" w:rsidR="00304761" w:rsidRPr="007A3255" w:rsidRDefault="00304761" w:rsidP="00304761">
      <w:pPr>
        <w:spacing w:after="0" w:line="240" w:lineRule="auto"/>
        <w:rPr>
          <w:rFonts w:ascii="Times New Roman" w:hAnsi="Times New Roman" w:cs="Times New Roman"/>
          <w:color w:val="000000" w:themeColor="text1"/>
          <w:sz w:val="24"/>
          <w:szCs w:val="24"/>
        </w:rPr>
      </w:pPr>
    </w:p>
    <w:p w14:paraId="111C4B7F" w14:textId="77777777" w:rsidR="00304761" w:rsidRPr="007A3255" w:rsidRDefault="00304761" w:rsidP="00304761">
      <w:pPr>
        <w:spacing w:after="0" w:line="240" w:lineRule="auto"/>
        <w:ind w:firstLine="720"/>
        <w:rPr>
          <w:rFonts w:ascii="Times New Roman" w:hAnsi="Times New Roman" w:cs="Times New Roman"/>
          <w:color w:val="000000" w:themeColor="text1"/>
          <w:sz w:val="24"/>
          <w:szCs w:val="24"/>
        </w:rPr>
      </w:pPr>
      <w:r w:rsidRPr="007A3255">
        <w:rPr>
          <w:rFonts w:ascii="Times New Roman" w:hAnsi="Times New Roman" w:cs="Times New Roman"/>
          <w:color w:val="000000" w:themeColor="text1"/>
          <w:sz w:val="24"/>
          <w:szCs w:val="24"/>
        </w:rPr>
        <w:t>1600-1659</w:t>
      </w:r>
      <w:r w:rsidRPr="007A3255">
        <w:rPr>
          <w:rFonts w:ascii="Times New Roman" w:hAnsi="Times New Roman" w:cs="Times New Roman"/>
          <w:color w:val="000000" w:themeColor="text1"/>
          <w:sz w:val="24"/>
          <w:szCs w:val="24"/>
        </w:rPr>
        <w:tab/>
      </w:r>
      <w:r w:rsidRPr="007A3255">
        <w:rPr>
          <w:rFonts w:ascii="Times New Roman" w:hAnsi="Times New Roman" w:cs="Times New Roman"/>
          <w:color w:val="000000" w:themeColor="text1"/>
          <w:sz w:val="24"/>
          <w:szCs w:val="24"/>
        </w:rPr>
        <w:tab/>
        <w:t>B-</w:t>
      </w:r>
    </w:p>
    <w:p w14:paraId="0588F9F1" w14:textId="77777777" w:rsidR="00304761" w:rsidRPr="007A3255" w:rsidRDefault="00304761" w:rsidP="00304761">
      <w:pPr>
        <w:spacing w:after="0" w:line="240" w:lineRule="auto"/>
        <w:rPr>
          <w:rFonts w:ascii="Times New Roman" w:hAnsi="Times New Roman" w:cs="Times New Roman"/>
          <w:color w:val="000000" w:themeColor="text1"/>
          <w:sz w:val="24"/>
          <w:szCs w:val="24"/>
        </w:rPr>
      </w:pPr>
    </w:p>
    <w:p w14:paraId="72E94BDE" w14:textId="5A1B1441" w:rsidR="00304761" w:rsidRPr="007A3255" w:rsidRDefault="00304761" w:rsidP="00304761">
      <w:pPr>
        <w:spacing w:after="0" w:line="240" w:lineRule="auto"/>
        <w:rPr>
          <w:rFonts w:ascii="Times New Roman" w:hAnsi="Times New Roman" w:cs="Times New Roman"/>
          <w:color w:val="000000" w:themeColor="text1"/>
          <w:sz w:val="24"/>
          <w:szCs w:val="24"/>
        </w:rPr>
      </w:pPr>
      <w:r w:rsidRPr="007A3255">
        <w:rPr>
          <w:rFonts w:ascii="Times New Roman" w:hAnsi="Times New Roman" w:cs="Times New Roman"/>
          <w:color w:val="000000" w:themeColor="text1"/>
          <w:sz w:val="24"/>
          <w:szCs w:val="24"/>
        </w:rPr>
        <w:t>Note</w:t>
      </w:r>
      <w:r w:rsidR="00511946">
        <w:rPr>
          <w:rFonts w:ascii="Times New Roman" w:hAnsi="Times New Roman" w:cs="Times New Roman"/>
          <w:color w:val="000000" w:themeColor="text1"/>
          <w:sz w:val="24"/>
          <w:szCs w:val="24"/>
        </w:rPr>
        <w:t xml:space="preserve"> that</w:t>
      </w:r>
      <w:r w:rsidRPr="007A3255">
        <w:rPr>
          <w:rFonts w:ascii="Times New Roman" w:hAnsi="Times New Roman" w:cs="Times New Roman"/>
          <w:color w:val="000000" w:themeColor="text1"/>
          <w:sz w:val="24"/>
          <w:szCs w:val="24"/>
        </w:rPr>
        <w:t xml:space="preserve"> there are no D’s given in this class.  To pass this class you need at least 1400 points.</w:t>
      </w:r>
    </w:p>
    <w:p w14:paraId="25A80691" w14:textId="77777777" w:rsidR="00CD71CD" w:rsidRPr="000D2F03" w:rsidRDefault="00CD71CD" w:rsidP="00CD71CD">
      <w:pPr>
        <w:pStyle w:val="Header"/>
        <w:tabs>
          <w:tab w:val="clear" w:pos="4320"/>
          <w:tab w:val="clear" w:pos="8640"/>
        </w:tabs>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______________________________________________________________________________</w:t>
      </w:r>
    </w:p>
    <w:p w14:paraId="3A10A73E" w14:textId="77777777" w:rsidR="00CD71CD" w:rsidRPr="000D2F03" w:rsidRDefault="00CD71CD" w:rsidP="00CD71CD">
      <w:pPr>
        <w:rPr>
          <w:rFonts w:ascii="Times New Roman" w:hAnsi="Times New Roman" w:cs="Times New Roman"/>
          <w:b/>
          <w:smallCaps/>
          <w:color w:val="000000" w:themeColor="text1"/>
          <w:sz w:val="24"/>
          <w:szCs w:val="24"/>
        </w:rPr>
      </w:pPr>
    </w:p>
    <w:p w14:paraId="2BECC2B3" w14:textId="1CC9F07F" w:rsidR="00CD71CD" w:rsidRPr="000D2F03" w:rsidRDefault="00CD71CD" w:rsidP="00CD71CD">
      <w:pPr>
        <w:rPr>
          <w:rFonts w:ascii="Times New Roman" w:hAnsi="Times New Roman" w:cs="Times New Roman"/>
          <w:b/>
          <w:smallCaps/>
          <w:color w:val="000000" w:themeColor="text1"/>
          <w:sz w:val="24"/>
          <w:szCs w:val="24"/>
        </w:rPr>
      </w:pPr>
      <w:r w:rsidRPr="000D2F03">
        <w:rPr>
          <w:rFonts w:ascii="Times New Roman" w:hAnsi="Times New Roman" w:cs="Times New Roman"/>
          <w:b/>
          <w:smallCaps/>
          <w:color w:val="000000" w:themeColor="text1"/>
          <w:sz w:val="24"/>
          <w:szCs w:val="24"/>
        </w:rPr>
        <w:t>Communicating with the Instructor</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All students are welcome and encouraged to communicate with </w:t>
      </w:r>
      <w:r w:rsidR="008F1426" w:rsidRPr="000D2F03">
        <w:rPr>
          <w:rFonts w:ascii="Times New Roman" w:hAnsi="Times New Roman" w:cs="Times New Roman"/>
          <w:color w:val="000000" w:themeColor="text1"/>
          <w:sz w:val="24"/>
          <w:szCs w:val="24"/>
        </w:rPr>
        <w:t xml:space="preserve">me </w:t>
      </w:r>
      <w:r w:rsidRPr="000D2F03">
        <w:rPr>
          <w:rFonts w:ascii="Times New Roman" w:hAnsi="Times New Roman" w:cs="Times New Roman"/>
          <w:color w:val="000000" w:themeColor="text1"/>
          <w:sz w:val="24"/>
          <w:szCs w:val="24"/>
        </w:rPr>
        <w:t xml:space="preserve">on issues relating to the course; however, for purely informational </w:t>
      </w:r>
      <w:r w:rsidR="008F1426" w:rsidRPr="000D2F03">
        <w:rPr>
          <w:rFonts w:ascii="Times New Roman" w:hAnsi="Times New Roman" w:cs="Times New Roman"/>
          <w:color w:val="000000" w:themeColor="text1"/>
          <w:sz w:val="24"/>
          <w:szCs w:val="24"/>
        </w:rPr>
        <w:t>questions</w:t>
      </w:r>
      <w:r w:rsidRPr="000D2F03">
        <w:rPr>
          <w:rFonts w:ascii="Times New Roman" w:hAnsi="Times New Roman" w:cs="Times New Roman"/>
          <w:color w:val="000000" w:themeColor="text1"/>
          <w:sz w:val="24"/>
          <w:szCs w:val="24"/>
        </w:rPr>
        <w:t xml:space="preserve"> (e.g. deadlines) students should first, consult the course’s </w:t>
      </w:r>
      <w:r w:rsidR="001850E6">
        <w:rPr>
          <w:rFonts w:ascii="Times New Roman" w:hAnsi="Times New Roman" w:cs="Times New Roman"/>
          <w:color w:val="000000" w:themeColor="text1"/>
          <w:sz w:val="24"/>
          <w:szCs w:val="24"/>
        </w:rPr>
        <w:t>Canvas</w:t>
      </w:r>
      <w:r w:rsidRPr="000D2F03">
        <w:rPr>
          <w:rFonts w:ascii="Times New Roman" w:hAnsi="Times New Roman" w:cs="Times New Roman"/>
          <w:color w:val="000000" w:themeColor="text1"/>
          <w:sz w:val="24"/>
          <w:szCs w:val="24"/>
        </w:rPr>
        <w:t xml:space="preserve"> site, the syllabus, and only third, contact </w:t>
      </w:r>
      <w:r w:rsidR="00ED01B5">
        <w:rPr>
          <w:rFonts w:ascii="Times New Roman" w:hAnsi="Times New Roman" w:cs="Times New Roman"/>
          <w:color w:val="000000" w:themeColor="text1"/>
          <w:sz w:val="24"/>
          <w:szCs w:val="24"/>
        </w:rPr>
        <w:t>me</w:t>
      </w:r>
      <w:r w:rsidRPr="000D2F03">
        <w:rPr>
          <w:rFonts w:ascii="Times New Roman" w:hAnsi="Times New Roman" w:cs="Times New Roman"/>
          <w:color w:val="000000" w:themeColor="text1"/>
          <w:sz w:val="24"/>
          <w:szCs w:val="24"/>
        </w:rPr>
        <w:t xml:space="preserve">. In addition, when communicating with </w:t>
      </w:r>
      <w:r w:rsidR="00ED01B5">
        <w:rPr>
          <w:rFonts w:ascii="Times New Roman" w:hAnsi="Times New Roman" w:cs="Times New Roman"/>
          <w:color w:val="000000" w:themeColor="text1"/>
          <w:sz w:val="24"/>
          <w:szCs w:val="24"/>
        </w:rPr>
        <w:t>me</w:t>
      </w:r>
      <w:r w:rsidRPr="000D2F03">
        <w:rPr>
          <w:rFonts w:ascii="Times New Roman" w:hAnsi="Times New Roman" w:cs="Times New Roman"/>
          <w:color w:val="000000" w:themeColor="text1"/>
          <w:sz w:val="24"/>
          <w:szCs w:val="24"/>
        </w:rPr>
        <w:t xml:space="preserve"> via email please allow 24 hours for a return email, especially on weekends. </w:t>
      </w:r>
    </w:p>
    <w:p w14:paraId="34F62A50"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______________________________________________________________________________</w:t>
      </w:r>
    </w:p>
    <w:p w14:paraId="62C21E5F" w14:textId="798C773A"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Syllabus Change</w:t>
      </w:r>
      <w:r w:rsidRPr="000D2F03">
        <w:rPr>
          <w:rFonts w:ascii="Times New Roman" w:hAnsi="Times New Roman" w:cs="Times New Roman"/>
          <w:b/>
          <w:color w:val="000000" w:themeColor="text1"/>
          <w:sz w:val="24"/>
          <w:szCs w:val="24"/>
        </w:rPr>
        <w:t xml:space="preserve">: </w:t>
      </w:r>
      <w:r w:rsidRPr="000D2F03">
        <w:rPr>
          <w:rFonts w:ascii="Times New Roman" w:hAnsi="Times New Roman" w:cs="Times New Roman"/>
          <w:color w:val="000000" w:themeColor="text1"/>
          <w:sz w:val="24"/>
          <w:szCs w:val="24"/>
        </w:rPr>
        <w:t xml:space="preserve">The syllabus is subject to change by the instructor in the event of extenuating circumstances. All changes will be announced in class and provided to students </w:t>
      </w:r>
      <w:r w:rsidR="00511946">
        <w:rPr>
          <w:rFonts w:ascii="Times New Roman" w:hAnsi="Times New Roman" w:cs="Times New Roman"/>
          <w:color w:val="000000" w:themeColor="text1"/>
          <w:sz w:val="24"/>
          <w:szCs w:val="24"/>
        </w:rPr>
        <w:t>on the class Canvas site</w:t>
      </w:r>
      <w:r w:rsidRPr="000D2F03">
        <w:rPr>
          <w:rFonts w:ascii="Times New Roman" w:hAnsi="Times New Roman" w:cs="Times New Roman"/>
          <w:color w:val="000000" w:themeColor="text1"/>
          <w:sz w:val="24"/>
          <w:szCs w:val="24"/>
        </w:rPr>
        <w:t xml:space="preserve">. </w:t>
      </w:r>
    </w:p>
    <w:p w14:paraId="4C13FE26" w14:textId="77777777" w:rsidR="00652109" w:rsidRPr="000D2F03" w:rsidRDefault="00CD71CD" w:rsidP="00F944D1">
      <w:pPr>
        <w:rPr>
          <w:rFonts w:ascii="Times New Roman" w:hAnsi="Times New Roman" w:cs="Times New Roman"/>
          <w:b/>
          <w:smallCaps/>
          <w:color w:val="000000" w:themeColor="text1"/>
          <w:sz w:val="24"/>
          <w:szCs w:val="24"/>
        </w:rPr>
      </w:pPr>
      <w:r w:rsidRPr="000D2F03">
        <w:rPr>
          <w:rFonts w:ascii="Times New Roman" w:hAnsi="Times New Roman" w:cs="Times New Roman"/>
          <w:color w:val="000000" w:themeColor="text1"/>
          <w:sz w:val="24"/>
          <w:szCs w:val="24"/>
        </w:rPr>
        <w:t>______________________________________________________________________________</w:t>
      </w:r>
    </w:p>
    <w:p w14:paraId="4DB7A61B" w14:textId="6B72BFFB" w:rsidR="003A02F6" w:rsidRDefault="00CD71CD" w:rsidP="00F944D1">
      <w:pPr>
        <w:pBdr>
          <w:bottom w:val="single" w:sz="6" w:space="1" w:color="auto"/>
        </w:pBd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Attendance and Participation</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All students are expected to attend class regularly and promptly. Class attendance and participation are essential to developing the depth of knowledge and skill necessary for you to become </w:t>
      </w:r>
      <w:r w:rsidR="0033205A" w:rsidRPr="000D2F03">
        <w:rPr>
          <w:rFonts w:ascii="Times New Roman" w:hAnsi="Times New Roman" w:cs="Times New Roman"/>
          <w:color w:val="000000" w:themeColor="text1"/>
          <w:sz w:val="24"/>
          <w:szCs w:val="24"/>
        </w:rPr>
        <w:t xml:space="preserve">a </w:t>
      </w:r>
      <w:r w:rsidR="001850E6">
        <w:rPr>
          <w:rFonts w:ascii="Times New Roman" w:hAnsi="Times New Roman" w:cs="Times New Roman"/>
          <w:color w:val="000000" w:themeColor="text1"/>
          <w:sz w:val="24"/>
          <w:szCs w:val="24"/>
        </w:rPr>
        <w:t>PR practitioner and scholar of communications.</w:t>
      </w:r>
      <w:r w:rsidRPr="000D2F03">
        <w:rPr>
          <w:rFonts w:ascii="Times New Roman" w:hAnsi="Times New Roman" w:cs="Times New Roman"/>
          <w:color w:val="000000" w:themeColor="text1"/>
          <w:sz w:val="24"/>
          <w:szCs w:val="24"/>
        </w:rPr>
        <w:t xml:space="preserve"> </w:t>
      </w:r>
      <w:r w:rsidR="0033205A" w:rsidRPr="000D2F03">
        <w:rPr>
          <w:rFonts w:ascii="Times New Roman" w:hAnsi="Times New Roman" w:cs="Times New Roman"/>
          <w:color w:val="000000" w:themeColor="text1"/>
          <w:sz w:val="24"/>
          <w:szCs w:val="24"/>
        </w:rPr>
        <w:t>Students who know they will be late to class or leave early need to let me know ahead of time.  If you have not let me know about your situation ahead of time you</w:t>
      </w:r>
      <w:r w:rsidRPr="000D2F03">
        <w:rPr>
          <w:rFonts w:ascii="Times New Roman" w:hAnsi="Times New Roman" w:cs="Times New Roman"/>
          <w:color w:val="000000" w:themeColor="text1"/>
          <w:sz w:val="24"/>
          <w:szCs w:val="24"/>
        </w:rPr>
        <w:t xml:space="preserve"> will lose 10 points for each class missed and for each class in which the student arrives more than 10 minutes late or leave more than 10 minutes before the end of class. </w:t>
      </w:r>
    </w:p>
    <w:p w14:paraId="196C3B71" w14:textId="48F4CB27" w:rsidR="003A02F6" w:rsidRPr="003A02F6" w:rsidRDefault="003A02F6" w:rsidP="00F944D1">
      <w:pPr>
        <w:pBdr>
          <w:bottom w:val="single" w:sz="6" w:space="1" w:color="auto"/>
        </w:pBdr>
        <w:rPr>
          <w:rFonts w:ascii="Times New Roman" w:hAnsi="Times New Roman" w:cs="Times New Roman"/>
          <w:color w:val="000000" w:themeColor="text1"/>
          <w:sz w:val="24"/>
          <w:szCs w:val="24"/>
        </w:rPr>
      </w:pPr>
      <w:r w:rsidRPr="003A02F6">
        <w:rPr>
          <w:rFonts w:ascii="Times New Roman" w:hAnsi="Times New Roman" w:cs="Times New Roman"/>
          <w:color w:val="000000" w:themeColor="text1"/>
          <w:sz w:val="24"/>
          <w:szCs w:val="24"/>
        </w:rPr>
        <w:t xml:space="preserve">There is a group project that counts for a major portion of your grade.  </w:t>
      </w:r>
      <w:r w:rsidRPr="003A02F6">
        <w:rPr>
          <w:rFonts w:ascii="Times New Roman" w:hAnsi="Times New Roman"/>
          <w:color w:val="000000" w:themeColor="text1"/>
          <w:sz w:val="24"/>
          <w:szCs w:val="24"/>
        </w:rPr>
        <w:t xml:space="preserve">You need to look at your group under the Canvas site’s people tab and look at your group assignments under the collaborations tab on the Canvas site.  Each person is expected to contribute significantly to this group project.  Failure to do so will result in a lower grade for non-participatory group members. </w:t>
      </w:r>
    </w:p>
    <w:p w14:paraId="32940EEA" w14:textId="77777777" w:rsidR="00F944D1" w:rsidRPr="000D2F03" w:rsidRDefault="00F944D1" w:rsidP="00F944D1">
      <w:pPr>
        <w:pBdr>
          <w:bottom w:val="single" w:sz="6" w:space="1" w:color="auto"/>
        </w:pBdr>
        <w:rPr>
          <w:rFonts w:ascii="Times New Roman" w:hAnsi="Times New Roman" w:cs="Times New Roman"/>
          <w:color w:val="000000" w:themeColor="text1"/>
          <w:sz w:val="24"/>
          <w:szCs w:val="24"/>
        </w:rPr>
      </w:pPr>
    </w:p>
    <w:p w14:paraId="750CFE39" w14:textId="77777777" w:rsidR="00873EE6"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Excused Absences</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w:t>
      </w:r>
      <w:r w:rsidR="0033205A" w:rsidRPr="000D2F03">
        <w:rPr>
          <w:rFonts w:ascii="Times New Roman" w:hAnsi="Times New Roman" w:cs="Times New Roman"/>
          <w:color w:val="000000" w:themeColor="text1"/>
          <w:sz w:val="24"/>
          <w:szCs w:val="24"/>
        </w:rPr>
        <w:t>Excused absences are given to students who legitimately cannot come to class.  This includes, but is not limited to, illness, death in the family, medical emergency, job interviews, or legitimate school sanctioned activities (e.g. away games for varsity sports).  You need to let me know what your situation is before you miss the class.  I will not give an excused absence for</w:t>
      </w:r>
      <w:r w:rsidR="00873EE6" w:rsidRPr="000D2F03">
        <w:rPr>
          <w:rFonts w:ascii="Times New Roman" w:hAnsi="Times New Roman" w:cs="Times New Roman"/>
          <w:color w:val="000000" w:themeColor="text1"/>
          <w:sz w:val="24"/>
          <w:szCs w:val="24"/>
        </w:rPr>
        <w:t xml:space="preserve"> certain types of events.  These include, but are not limited to,</w:t>
      </w:r>
      <w:r w:rsidR="0033205A" w:rsidRPr="000D2F03">
        <w:rPr>
          <w:rFonts w:ascii="Times New Roman" w:hAnsi="Times New Roman" w:cs="Times New Roman"/>
          <w:color w:val="000000" w:themeColor="text1"/>
          <w:sz w:val="24"/>
          <w:szCs w:val="24"/>
        </w:rPr>
        <w:t xml:space="preserve"> students who need to meet with advisors, work on other projects for other classes, go on vacations, leave early for breaks,</w:t>
      </w:r>
      <w:r w:rsidR="00873EE6" w:rsidRPr="000D2F03">
        <w:rPr>
          <w:rFonts w:ascii="Times New Roman" w:hAnsi="Times New Roman" w:cs="Times New Roman"/>
          <w:color w:val="000000" w:themeColor="text1"/>
          <w:sz w:val="24"/>
          <w:szCs w:val="24"/>
        </w:rPr>
        <w:t xml:space="preserve"> or attend non-essential functions (e.g. friend’s birthday party/away games as a spectator).  </w:t>
      </w:r>
      <w:r w:rsidR="0033205A" w:rsidRPr="000D2F03">
        <w:rPr>
          <w:rFonts w:ascii="Times New Roman" w:hAnsi="Times New Roman" w:cs="Times New Roman"/>
          <w:color w:val="000000" w:themeColor="text1"/>
          <w:sz w:val="24"/>
          <w:szCs w:val="24"/>
        </w:rPr>
        <w:t xml:space="preserve"> </w:t>
      </w:r>
    </w:p>
    <w:p w14:paraId="0E81BB09" w14:textId="096DE160"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 xml:space="preserve">Students </w:t>
      </w:r>
      <w:r w:rsidR="00873EE6" w:rsidRPr="000D2F03">
        <w:rPr>
          <w:rFonts w:ascii="Times New Roman" w:hAnsi="Times New Roman" w:cs="Times New Roman"/>
          <w:color w:val="000000" w:themeColor="text1"/>
          <w:sz w:val="24"/>
          <w:szCs w:val="24"/>
        </w:rPr>
        <w:t>who will be missing a lar</w:t>
      </w:r>
      <w:r w:rsidR="00ED01B5">
        <w:rPr>
          <w:rFonts w:ascii="Times New Roman" w:hAnsi="Times New Roman" w:cs="Times New Roman"/>
          <w:color w:val="000000" w:themeColor="text1"/>
          <w:sz w:val="24"/>
          <w:szCs w:val="24"/>
        </w:rPr>
        <w:t>ge portion of class (more than two consecutive</w:t>
      </w:r>
      <w:r w:rsidR="00873EE6" w:rsidRPr="000D2F03">
        <w:rPr>
          <w:rFonts w:ascii="Times New Roman" w:hAnsi="Times New Roman" w:cs="Times New Roman"/>
          <w:color w:val="000000" w:themeColor="text1"/>
          <w:sz w:val="24"/>
          <w:szCs w:val="24"/>
        </w:rPr>
        <w:t xml:space="preserve"> class meetings)</w:t>
      </w:r>
      <w:r w:rsidRPr="000D2F03">
        <w:rPr>
          <w:rFonts w:ascii="Times New Roman" w:hAnsi="Times New Roman" w:cs="Times New Roman"/>
          <w:color w:val="000000" w:themeColor="text1"/>
          <w:sz w:val="24"/>
          <w:szCs w:val="24"/>
        </w:rPr>
        <w:t xml:space="preserve"> </w:t>
      </w:r>
      <w:r w:rsidR="00873EE6" w:rsidRPr="000D2F03">
        <w:rPr>
          <w:rFonts w:ascii="Times New Roman" w:hAnsi="Times New Roman" w:cs="Times New Roman"/>
          <w:color w:val="000000" w:themeColor="text1"/>
          <w:sz w:val="24"/>
          <w:szCs w:val="24"/>
        </w:rPr>
        <w:t xml:space="preserve">and want to receive excused status for these absences </w:t>
      </w:r>
      <w:r w:rsidRPr="000D2F03">
        <w:rPr>
          <w:rFonts w:ascii="Times New Roman" w:hAnsi="Times New Roman" w:cs="Times New Roman"/>
          <w:color w:val="000000" w:themeColor="text1"/>
          <w:sz w:val="24"/>
          <w:szCs w:val="24"/>
        </w:rPr>
        <w:t xml:space="preserve">should contact the Dean of Students (http://www.dos.vt.edu/student_advocacy/) to obtain an “absence verification note.” The absence verification note will then be presented to the instructor by the Dean of Students via the instructor’s Dean. </w:t>
      </w:r>
    </w:p>
    <w:p w14:paraId="21F0F228"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______________________________________________________________________________</w:t>
      </w:r>
    </w:p>
    <w:p w14:paraId="3386B09D" w14:textId="77777777" w:rsidR="00CD71CD"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Late Work/Make-Up Work</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Submitting any of the assignments late will result in a reduced grade, </w:t>
      </w:r>
      <w:r w:rsidR="00873EE6" w:rsidRPr="000D2F03">
        <w:rPr>
          <w:rFonts w:ascii="Times New Roman" w:hAnsi="Times New Roman" w:cs="Times New Roman"/>
          <w:color w:val="000000" w:themeColor="text1"/>
          <w:sz w:val="24"/>
          <w:szCs w:val="24"/>
        </w:rPr>
        <w:t>20</w:t>
      </w:r>
      <w:r w:rsidRPr="000D2F03">
        <w:rPr>
          <w:rFonts w:ascii="Times New Roman" w:hAnsi="Times New Roman" w:cs="Times New Roman"/>
          <w:color w:val="000000" w:themeColor="text1"/>
          <w:sz w:val="24"/>
          <w:szCs w:val="24"/>
        </w:rPr>
        <w:t xml:space="preserve"> points per day late, unless permission has been granted by the professor prior to the assignment’s due date.</w:t>
      </w:r>
      <w:r w:rsidR="00511946">
        <w:rPr>
          <w:rFonts w:ascii="Times New Roman" w:hAnsi="Times New Roman" w:cs="Times New Roman"/>
          <w:color w:val="000000" w:themeColor="text1"/>
          <w:sz w:val="24"/>
          <w:szCs w:val="24"/>
        </w:rPr>
        <w:t xml:space="preserve">  The final project must be turned in on time without exception.  Failure to do so will result in an automatic F for the course.</w:t>
      </w:r>
    </w:p>
    <w:p w14:paraId="1CC6E41C" w14:textId="1529B95A" w:rsidR="00511946" w:rsidRDefault="00511946" w:rsidP="00CD71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Tests may be made up ONLY if the student misses the test day for a legitimate excuse.  Legitimate excused absences are detailed in the section on absences.  Missing a test day for an unexcused absence will result in a zero on the test.  </w:t>
      </w:r>
    </w:p>
    <w:p w14:paraId="17A14EC2" w14:textId="741EBAF9" w:rsidR="0062227C" w:rsidRDefault="0062227C" w:rsidP="006222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faculty handbook under RULE 9.6.3 Final Examinations states that:</w:t>
      </w:r>
    </w:p>
    <w:p w14:paraId="22572000" w14:textId="77777777" w:rsidR="0062227C" w:rsidRPr="00275C1A" w:rsidRDefault="0062227C" w:rsidP="0062227C">
      <w:pPr>
        <w:rPr>
          <w:rFonts w:ascii="Times New Roman" w:hAnsi="Times New Roman" w:cs="Times New Roman"/>
          <w:b/>
          <w:i/>
          <w:color w:val="000000" w:themeColor="text1"/>
          <w:sz w:val="24"/>
          <w:szCs w:val="24"/>
        </w:rPr>
      </w:pPr>
      <w:r w:rsidRPr="00275C1A">
        <w:rPr>
          <w:rFonts w:eastAsia="Times New Roman" w:cs="Times New Roman"/>
          <w:b/>
          <w:i/>
        </w:rPr>
        <w:t>A student with conflicting examinations or with more than two examinations within 24 hours may reschedule an examination with permission of the student’s college dean at least 10 days before the beginning of the examination period and by arrangement with the appropriate instructor.</w:t>
      </w:r>
      <w:r w:rsidRPr="00275C1A">
        <w:rPr>
          <w:rFonts w:ascii="Times New Roman" w:hAnsi="Times New Roman" w:cs="Times New Roman"/>
          <w:b/>
          <w:i/>
          <w:color w:val="000000" w:themeColor="text1"/>
          <w:sz w:val="24"/>
          <w:szCs w:val="24"/>
        </w:rPr>
        <w:t xml:space="preserve"> </w:t>
      </w:r>
    </w:p>
    <w:p w14:paraId="03736A55" w14:textId="3420617F" w:rsidR="0062227C" w:rsidRDefault="0062227C" w:rsidP="006222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should note both that this rule only applies to final exams, not tests, and that there is specific protocol to reschedule a final exam.  I will NOT reschedule a regular test date because of conflicting assignments, nor will I reschedule a final exam </w:t>
      </w:r>
      <w:r w:rsidRPr="00275C1A">
        <w:rPr>
          <w:rFonts w:ascii="Times New Roman" w:hAnsi="Times New Roman" w:cs="Times New Roman"/>
          <w:i/>
          <w:color w:val="000000" w:themeColor="text1"/>
          <w:sz w:val="24"/>
          <w:szCs w:val="24"/>
          <w:u w:val="single"/>
        </w:rPr>
        <w:t>unless</w:t>
      </w:r>
      <w:r>
        <w:rPr>
          <w:rFonts w:ascii="Times New Roman" w:hAnsi="Times New Roman" w:cs="Times New Roman"/>
          <w:color w:val="000000" w:themeColor="text1"/>
          <w:sz w:val="24"/>
          <w:szCs w:val="24"/>
        </w:rPr>
        <w:t xml:space="preserve"> these conditions outlined in RULE 9.6.3 are met.  Because we do not have a final exam and are not using the final exam period for presentations RULE 9.6.3 will not affect any of you.  </w:t>
      </w:r>
    </w:p>
    <w:p w14:paraId="5DA38CE0" w14:textId="5949098C" w:rsidR="0062227C" w:rsidRPr="000D2F03" w:rsidRDefault="0062227C" w:rsidP="00CD71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not ask me to reschedule due dates for any assignments because of conflicts with other due dates in other classes.  The only exception to this is policy is RULE 9.6.3.</w:t>
      </w:r>
    </w:p>
    <w:p w14:paraId="513246D5"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______________________________________________________________________________</w:t>
      </w:r>
    </w:p>
    <w:p w14:paraId="10D44461"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Religious and Ethnic Holidays</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Students are permitted to miss class due to religious or ethnic holidays. The university has created an established list of acceptable religious and ethnic holidays (see https://www.registrar.vt.edu/dates_deadlines/religious_ethnic/). If you need to miss a class due to a religious or ethnic holiday that is not on the approved list, please consult with the instructor in advance of the holiday. </w:t>
      </w:r>
    </w:p>
    <w:p w14:paraId="3A4FFF67"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______________________________________________________________________________</w:t>
      </w:r>
    </w:p>
    <w:p w14:paraId="070BF2BC" w14:textId="5BE8617E" w:rsidR="000D6A77" w:rsidRDefault="00CD71CD" w:rsidP="00F944D1">
      <w:pPr>
        <w:pBdr>
          <w:bottom w:val="single" w:sz="6" w:space="1" w:color="auto"/>
        </w:pBd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Disabilities</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If you are in need of special accommodations due to a disability, as recognized by the Americans with Disabilities Act, please contact Services for Students with Disabilities (SSD; http://www.ssd.vt.edu/). In addition, if you need adaptations or accommodations because of a disability (e.g., learning disability, attention deficit disorder, psychological, physical), if you have emergency medical information to share with me, or if you need special arrangements in case the building must be evacuated, please make an appointment with m</w:t>
      </w:r>
      <w:r w:rsidR="00F944D1" w:rsidRPr="000D2F03">
        <w:rPr>
          <w:rFonts w:ascii="Times New Roman" w:hAnsi="Times New Roman" w:cs="Times New Roman"/>
          <w:color w:val="000000" w:themeColor="text1"/>
          <w:sz w:val="24"/>
          <w:szCs w:val="24"/>
        </w:rPr>
        <w:t>e as soon as possible.</w:t>
      </w:r>
      <w:r w:rsidR="000D6A77">
        <w:rPr>
          <w:rFonts w:ascii="Times New Roman" w:hAnsi="Times New Roman" w:cs="Times New Roman"/>
          <w:color w:val="000000" w:themeColor="text1"/>
          <w:sz w:val="24"/>
          <w:szCs w:val="24"/>
        </w:rPr>
        <w:t xml:space="preserve">  Note that if you have a testing accommodation all accommodated testing will be proctored by SSD in Lavery Hall Suite 310.</w:t>
      </w:r>
    </w:p>
    <w:p w14:paraId="3E90404B" w14:textId="77777777" w:rsidR="000D6A77" w:rsidRDefault="000D6A77" w:rsidP="00F944D1">
      <w:pPr>
        <w:pBdr>
          <w:bottom w:val="single" w:sz="6" w:space="1" w:color="auto"/>
        </w:pBdr>
        <w:rPr>
          <w:rFonts w:ascii="Times New Roman" w:hAnsi="Times New Roman" w:cs="Times New Roman"/>
          <w:color w:val="000000" w:themeColor="text1"/>
          <w:sz w:val="24"/>
          <w:szCs w:val="24"/>
        </w:rPr>
      </w:pPr>
    </w:p>
    <w:p w14:paraId="1EC63A6E" w14:textId="2BE36C57" w:rsidR="000D6A77" w:rsidRDefault="00826926" w:rsidP="00F944D1">
      <w:pPr>
        <w:pBdr>
          <w:bottom w:val="single" w:sz="6" w:space="1" w:color="auto"/>
        </w:pBd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Additional Academic Resources</w:t>
      </w:r>
      <w:r w:rsidR="000D6A77">
        <w:rPr>
          <w:rFonts w:ascii="Times New Roman" w:hAnsi="Times New Roman" w:cs="Times New Roman"/>
          <w:color w:val="000000" w:themeColor="text1"/>
          <w:sz w:val="24"/>
          <w:szCs w:val="24"/>
        </w:rPr>
        <w:t xml:space="preserve">:  If you think you need additional help in this course you may always contact me and schedule a one-on-one meeting during office hours or another agreed upon time.  There are also services on campus that can assist you with tutoring.  One service is the Student Success Center.  This center provides assistance with study skills and tutoring.  Their website is </w:t>
      </w:r>
      <w:hyperlink r:id="rId13" w:history="1">
        <w:r w:rsidR="000D6A77" w:rsidRPr="00746420">
          <w:rPr>
            <w:rStyle w:val="Hyperlink"/>
            <w:rFonts w:ascii="Times New Roman" w:hAnsi="Times New Roman" w:cs="Times New Roman"/>
            <w:sz w:val="24"/>
            <w:szCs w:val="24"/>
          </w:rPr>
          <w:t>https://www.studentsuccess.vt.edu/</w:t>
        </w:r>
      </w:hyperlink>
      <w:r w:rsidR="000D6A77">
        <w:rPr>
          <w:rFonts w:ascii="Times New Roman" w:hAnsi="Times New Roman" w:cs="Times New Roman"/>
          <w:color w:val="000000" w:themeColor="text1"/>
          <w:sz w:val="24"/>
          <w:szCs w:val="24"/>
        </w:rPr>
        <w:t xml:space="preserve"> and are located at 110 Femoyer Hall.  Virginia Tech’s Writing Center also provides students assistance with writing and editing.  Their website is </w:t>
      </w:r>
      <w:hyperlink r:id="rId14" w:history="1">
        <w:r w:rsidR="000D6A77" w:rsidRPr="00746420">
          <w:rPr>
            <w:rStyle w:val="Hyperlink"/>
            <w:rFonts w:ascii="Times New Roman" w:hAnsi="Times New Roman" w:cs="Times New Roman"/>
            <w:sz w:val="24"/>
            <w:szCs w:val="24"/>
          </w:rPr>
          <w:t>http://www.composition.english.vt.edu/writing-center/</w:t>
        </w:r>
      </w:hyperlink>
      <w:r w:rsidR="000D6A77">
        <w:rPr>
          <w:rFonts w:ascii="Times New Roman" w:hAnsi="Times New Roman" w:cs="Times New Roman"/>
          <w:color w:val="000000" w:themeColor="text1"/>
          <w:sz w:val="24"/>
          <w:szCs w:val="24"/>
        </w:rPr>
        <w:t xml:space="preserve"> and their offices are located on the second floor of the Newman Library.  </w:t>
      </w:r>
    </w:p>
    <w:p w14:paraId="3EFF5C8E" w14:textId="35BC4AE1" w:rsidR="000D6A77" w:rsidRDefault="000D6A77" w:rsidP="00F944D1">
      <w:pPr>
        <w:pBdr>
          <w:bottom w:val="single" w:sz="6" w:space="1" w:color="auto"/>
        </w:pBdr>
        <w:rPr>
          <w:rFonts w:ascii="Times New Roman" w:hAnsi="Times New Roman" w:cs="Times New Roman"/>
          <w:i/>
          <w:color w:val="000000" w:themeColor="text1"/>
          <w:sz w:val="24"/>
          <w:szCs w:val="24"/>
        </w:rPr>
      </w:pPr>
      <w:r w:rsidRPr="000D6A77">
        <w:rPr>
          <w:rFonts w:ascii="Times New Roman" w:hAnsi="Times New Roman" w:cs="Times New Roman"/>
          <w:i/>
          <w:color w:val="000000" w:themeColor="text1"/>
          <w:sz w:val="24"/>
          <w:szCs w:val="24"/>
        </w:rPr>
        <w:t>Note:  if you fall severely behind in this course you will receive notification through the Virginia Tech Academic Intervention program.  This program is designed to assist students who fall behind in their coursework during the semester.  They work with students to develop a strategy to successfully complete the course.</w:t>
      </w:r>
    </w:p>
    <w:p w14:paraId="4EC0206B" w14:textId="77777777" w:rsidR="00826926" w:rsidRDefault="00826926" w:rsidP="00F944D1">
      <w:pPr>
        <w:pBdr>
          <w:bottom w:val="single" w:sz="6" w:space="1" w:color="auto"/>
        </w:pBdr>
        <w:rPr>
          <w:rFonts w:ascii="Times New Roman" w:hAnsi="Times New Roman" w:cs="Times New Roman"/>
          <w:i/>
          <w:color w:val="000000" w:themeColor="text1"/>
          <w:sz w:val="24"/>
          <w:szCs w:val="24"/>
        </w:rPr>
      </w:pPr>
    </w:p>
    <w:p w14:paraId="3BA88868" w14:textId="681C5A72" w:rsidR="00826926" w:rsidRPr="00826926" w:rsidRDefault="00826926" w:rsidP="00F944D1">
      <w:pPr>
        <w:pBdr>
          <w:bottom w:val="single" w:sz="6" w:space="1" w:color="auto"/>
        </w:pBdr>
        <w:rPr>
          <w:rFonts w:ascii="Times New Roman" w:hAnsi="Times New Roman" w:cs="Times New Roman"/>
          <w:color w:val="000000" w:themeColor="text1"/>
          <w:sz w:val="24"/>
          <w:szCs w:val="24"/>
        </w:rPr>
      </w:pPr>
      <w:r w:rsidRPr="00826926">
        <w:rPr>
          <w:rFonts w:ascii="Times New Roman" w:hAnsi="Times New Roman" w:cs="Times New Roman"/>
          <w:b/>
          <w:color w:val="000000" w:themeColor="text1"/>
          <w:sz w:val="24"/>
          <w:szCs w:val="24"/>
        </w:rPr>
        <w:t>Student Support Services:</w:t>
      </w:r>
      <w:r>
        <w:rPr>
          <w:rFonts w:ascii="Times New Roman" w:hAnsi="Times New Roman" w:cs="Times New Roman"/>
          <w:color w:val="000000" w:themeColor="text1"/>
          <w:sz w:val="24"/>
          <w:szCs w:val="24"/>
        </w:rPr>
        <w:t xml:space="preserve">  Virginia Tech provides counseling services for students.  These services are provided by Cook Counseling Center located at McComas Hall Room 240.  Students are able to schedule appointments either online at </w:t>
      </w:r>
      <w:r w:rsidRPr="00826926">
        <w:rPr>
          <w:rFonts w:ascii="Times New Roman" w:hAnsi="Times New Roman" w:cs="Times New Roman"/>
          <w:color w:val="000000" w:themeColor="text1"/>
          <w:sz w:val="24"/>
          <w:szCs w:val="24"/>
        </w:rPr>
        <w:t>http://www.ucc.vt.edu/index.html</w:t>
      </w:r>
      <w:r>
        <w:rPr>
          <w:rFonts w:ascii="Times New Roman" w:hAnsi="Times New Roman" w:cs="Times New Roman"/>
          <w:color w:val="000000" w:themeColor="text1"/>
          <w:sz w:val="24"/>
          <w:szCs w:val="24"/>
        </w:rPr>
        <w:t xml:space="preserve"> or by phone at </w:t>
      </w:r>
      <w:r>
        <w:rPr>
          <w:rFonts w:eastAsia="Times New Roman" w:cs="Times New Roman"/>
        </w:rPr>
        <w:t>540-231-6557.</w:t>
      </w:r>
    </w:p>
    <w:p w14:paraId="44D97C56" w14:textId="77777777" w:rsidR="000D6A77" w:rsidRPr="000D6A77" w:rsidRDefault="000D6A77" w:rsidP="00F944D1">
      <w:pPr>
        <w:pBdr>
          <w:bottom w:val="single" w:sz="6" w:space="1" w:color="auto"/>
        </w:pBdr>
        <w:rPr>
          <w:rFonts w:ascii="Times New Roman" w:hAnsi="Times New Roman" w:cs="Times New Roman"/>
          <w:i/>
          <w:color w:val="000000" w:themeColor="text1"/>
          <w:sz w:val="24"/>
          <w:szCs w:val="24"/>
        </w:rPr>
      </w:pPr>
    </w:p>
    <w:p w14:paraId="3CC1BA21"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Mobile Technologies</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Mobile technologies, such as cell phones, handheld computers, PDAs, and laptop computers may only be used in class for class related purposes. Please respect your fellow students and the professor by turning off cell phones before entering class and refraining from using computers and PDAs during class to check em</w:t>
      </w:r>
      <w:r w:rsidR="00873EE6" w:rsidRPr="000D2F03">
        <w:rPr>
          <w:rFonts w:ascii="Times New Roman" w:hAnsi="Times New Roman" w:cs="Times New Roman"/>
          <w:color w:val="000000" w:themeColor="text1"/>
          <w:sz w:val="24"/>
          <w:szCs w:val="24"/>
        </w:rPr>
        <w:t>ail or instant message friends.  I reserve the right to ban laptops and other mobile technologies from class if necessary.</w:t>
      </w:r>
    </w:p>
    <w:p w14:paraId="6F0E4EEA" w14:textId="77777777" w:rsidR="00CD71CD" w:rsidRPr="000D2F03" w:rsidRDefault="00CD71CD" w:rsidP="00B61796">
      <w:pPr>
        <w:ind w:left="1440" w:hanging="720"/>
        <w:rPr>
          <w:rFonts w:ascii="Times New Roman" w:hAnsi="Times New Roman" w:cs="Times New Roman"/>
          <w:color w:val="000000" w:themeColor="text1"/>
          <w:sz w:val="24"/>
          <w:szCs w:val="24"/>
        </w:rPr>
      </w:pPr>
      <w:r w:rsidRPr="000D2F03">
        <w:rPr>
          <w:rFonts w:ascii="Times New Roman" w:hAnsi="Times New Roman" w:cs="Times New Roman"/>
          <w:i/>
          <w:color w:val="000000" w:themeColor="text1"/>
          <w:sz w:val="24"/>
          <w:szCs w:val="24"/>
        </w:rPr>
        <w:t>Cell Phones;</w:t>
      </w:r>
      <w:r w:rsidRPr="000D2F03">
        <w:rPr>
          <w:rFonts w:ascii="Times New Roman" w:hAnsi="Times New Roman" w:cs="Times New Roman"/>
          <w:color w:val="000000" w:themeColor="text1"/>
          <w:sz w:val="24"/>
          <w:szCs w:val="24"/>
        </w:rPr>
        <w:t xml:space="preserve"> Cell phones should be turned off during all classes. It is understood that there may be occasions when you will need to leave your cell phone on to receive a phone of extreme importance (e.g., hospital related, baby sitter related). In these extreme cases please have your cell phone set to vibrate, not ring, and sit in a location in class that allows you to easily exit class before answering the call.</w:t>
      </w:r>
    </w:p>
    <w:p w14:paraId="12F6596D" w14:textId="576BC590" w:rsidR="00CD71CD" w:rsidRDefault="00CD71CD" w:rsidP="00CD71CD">
      <w:pPr>
        <w:pBdr>
          <w:bottom w:val="single" w:sz="12" w:space="1" w:color="auto"/>
        </w:pBdr>
        <w:ind w:left="1440" w:hanging="720"/>
        <w:rPr>
          <w:rFonts w:ascii="Times New Roman" w:hAnsi="Times New Roman" w:cs="Times New Roman"/>
          <w:color w:val="000000" w:themeColor="text1"/>
          <w:sz w:val="24"/>
          <w:szCs w:val="24"/>
        </w:rPr>
      </w:pPr>
      <w:r w:rsidRPr="000D2F03">
        <w:rPr>
          <w:rFonts w:ascii="Times New Roman" w:hAnsi="Times New Roman" w:cs="Times New Roman"/>
          <w:i/>
          <w:color w:val="000000" w:themeColor="text1"/>
          <w:sz w:val="24"/>
          <w:szCs w:val="24"/>
        </w:rPr>
        <w:t>Handhelds, Tablets, and Laptop Computers:</w:t>
      </w:r>
      <w:r w:rsidRPr="000D2F03">
        <w:rPr>
          <w:rFonts w:ascii="Times New Roman" w:hAnsi="Times New Roman" w:cs="Times New Roman"/>
          <w:smallCaps/>
          <w:color w:val="000000" w:themeColor="text1"/>
          <w:sz w:val="24"/>
          <w:szCs w:val="24"/>
        </w:rPr>
        <w:t xml:space="preserve"> </w:t>
      </w:r>
      <w:r w:rsidRPr="000D2F03">
        <w:rPr>
          <w:rFonts w:ascii="Times New Roman" w:hAnsi="Times New Roman" w:cs="Times New Roman"/>
          <w:color w:val="000000" w:themeColor="text1"/>
          <w:sz w:val="24"/>
          <w:szCs w:val="24"/>
        </w:rPr>
        <w:t>Handhelds, Tablets, and laptop computers should only be used for legitimate class related purposes (e.g., taking notes). Please refrain from using these technologies for entertainment purposes during class (e.g., email, movies, music).</w:t>
      </w:r>
    </w:p>
    <w:p w14:paraId="2480A7F4" w14:textId="77777777" w:rsidR="006E41C7" w:rsidRDefault="006E41C7" w:rsidP="00CD71CD">
      <w:pPr>
        <w:pBdr>
          <w:bottom w:val="single" w:sz="12" w:space="1" w:color="auto"/>
        </w:pBdr>
        <w:ind w:left="1440" w:hanging="720"/>
        <w:rPr>
          <w:rFonts w:ascii="Times New Roman" w:hAnsi="Times New Roman" w:cs="Times New Roman"/>
          <w:color w:val="000000" w:themeColor="text1"/>
          <w:sz w:val="24"/>
          <w:szCs w:val="24"/>
        </w:rPr>
      </w:pPr>
    </w:p>
    <w:p w14:paraId="76B8067E" w14:textId="0CF4CE65" w:rsidR="006E41C7" w:rsidRDefault="006E41C7" w:rsidP="00CD71CD">
      <w:pPr>
        <w:pBdr>
          <w:bottom w:val="single" w:sz="12" w:space="1" w:color="auto"/>
        </w:pBdr>
        <w:ind w:left="1440" w:hanging="720"/>
        <w:rPr>
          <w:rFonts w:eastAsia="Times New Roman" w:cs="Times New Roman"/>
        </w:rPr>
      </w:pPr>
      <w:r w:rsidRPr="006E41C7">
        <w:rPr>
          <w:rFonts w:eastAsia="Times New Roman" w:cs="Times New Roman"/>
          <w:i/>
        </w:rPr>
        <w:t>Canvas:</w:t>
      </w:r>
      <w:r>
        <w:rPr>
          <w:rFonts w:eastAsia="Times New Roman" w:cs="Times New Roman"/>
        </w:rPr>
        <w:t xml:space="preserve">  Because this is a flipped course I recognize that technology issues may arise during the semester. If your computer has a problem and you are unable to complete an assignment you need to notify me immediately at (706) 338-0568 or at mcmyers@vt.edu. Do not contact me after the assignment is due to notify me of a technology problem. You should know I have no control over Canvas and its programming. If you have a Canvas issue you should contact 4Help </w:t>
      </w:r>
      <w:hyperlink r:id="rId15" w:history="1">
        <w:r w:rsidR="001A1C98" w:rsidRPr="006957D3">
          <w:rPr>
            <w:rStyle w:val="Hyperlink"/>
            <w:rFonts w:eastAsia="Times New Roman" w:cs="Times New Roman"/>
          </w:rPr>
          <w:t>https://vt4help.service-now.com/ess/</w:t>
        </w:r>
      </w:hyperlink>
      <w:r>
        <w:rPr>
          <w:rFonts w:eastAsia="Times New Roman" w:cs="Times New Roman"/>
        </w:rPr>
        <w:t>.</w:t>
      </w:r>
      <w:r w:rsidR="001A1C98">
        <w:rPr>
          <w:rFonts w:eastAsia="Times New Roman" w:cs="Times New Roman"/>
        </w:rPr>
        <w:t xml:space="preserve">  Canvas’ accessibility statements can be found here </w:t>
      </w:r>
      <w:hyperlink r:id="rId16" w:history="1">
        <w:r w:rsidR="001A1C98" w:rsidRPr="006957D3">
          <w:rPr>
            <w:rStyle w:val="Hyperlink"/>
            <w:rFonts w:eastAsia="Times New Roman" w:cs="Times New Roman"/>
          </w:rPr>
          <w:t>http://www.canvaslms.com/accessibility</w:t>
        </w:r>
      </w:hyperlink>
      <w:r w:rsidR="001A1C98">
        <w:rPr>
          <w:rFonts w:eastAsia="Times New Roman" w:cs="Times New Roman"/>
        </w:rPr>
        <w:t xml:space="preserve">.  </w:t>
      </w:r>
      <w:r w:rsidR="003A02F6">
        <w:rPr>
          <w:rFonts w:eastAsia="Times New Roman" w:cs="Times New Roman"/>
        </w:rPr>
        <w:t>Assignments and quizzes are located on the Canvas site and will be turned in via this website unless otherwise stated.  The Canvas site contains all relevant information about course assignments particularly the final grou</w:t>
      </w:r>
      <w:r w:rsidR="003A02F6" w:rsidRPr="003A02F6">
        <w:rPr>
          <w:rFonts w:ascii="Times New Roman" w:eastAsia="Times New Roman" w:hAnsi="Times New Roman" w:cs="Times New Roman"/>
          <w:sz w:val="24"/>
          <w:szCs w:val="24"/>
        </w:rPr>
        <w:t xml:space="preserve">p project.  </w:t>
      </w:r>
      <w:r w:rsidR="003A02F6" w:rsidRPr="003A02F6">
        <w:rPr>
          <w:rFonts w:ascii="Times New Roman" w:hAnsi="Times New Roman" w:cs="Times New Roman"/>
          <w:color w:val="000000" w:themeColor="text1"/>
          <w:sz w:val="24"/>
          <w:szCs w:val="24"/>
        </w:rPr>
        <w:t xml:space="preserve">You need to look at your group under the Canvas site’s people tab and look at your group assignments under the collaborations tab on the Canvas site.  </w:t>
      </w:r>
    </w:p>
    <w:p w14:paraId="702F3842"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Inclement Weather</w:t>
      </w:r>
      <w:r w:rsidRPr="000D2F03">
        <w:rPr>
          <w:rFonts w:ascii="Times New Roman" w:hAnsi="Times New Roman" w:cs="Times New Roman"/>
          <w:b/>
          <w:color w:val="000000" w:themeColor="text1"/>
          <w:sz w:val="24"/>
          <w:szCs w:val="24"/>
        </w:rPr>
        <w:t>:</w:t>
      </w:r>
      <w:r w:rsidRPr="000D2F03">
        <w:rPr>
          <w:rFonts w:ascii="Times New Roman" w:hAnsi="Times New Roman" w:cs="Times New Roman"/>
          <w:color w:val="000000" w:themeColor="text1"/>
          <w:sz w:val="24"/>
          <w:szCs w:val="24"/>
        </w:rPr>
        <w:t xml:space="preserve"> In the presence of inclement weather, there are three guidelines related to class cancellation:</w:t>
      </w:r>
    </w:p>
    <w:p w14:paraId="5E8E343C" w14:textId="77777777" w:rsidR="00CD71CD" w:rsidRPr="000D2F03" w:rsidRDefault="00CD71CD" w:rsidP="00CD71CD">
      <w:pPr>
        <w:numPr>
          <w:ilvl w:val="0"/>
          <w:numId w:val="7"/>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i/>
          <w:color w:val="000000" w:themeColor="text1"/>
          <w:sz w:val="24"/>
          <w:szCs w:val="24"/>
        </w:rPr>
        <w:t>University Cancels Class:</w:t>
      </w:r>
      <w:r w:rsidRPr="000D2F03">
        <w:rPr>
          <w:rFonts w:ascii="Times New Roman" w:hAnsi="Times New Roman" w:cs="Times New Roman"/>
          <w:color w:val="000000" w:themeColor="text1"/>
          <w:sz w:val="24"/>
          <w:szCs w:val="24"/>
        </w:rPr>
        <w:t xml:space="preserve"> VT campus closings due to inclement weather may be obtained by calling the Weather Hotline, (540) 231-6668, tuning to WVTF-FM 89.1 or 91.9, or viewing the VT home page http://www.vt.edu. If the university is closed, then we do not have class and I will send the class and email to that effect.</w:t>
      </w:r>
    </w:p>
    <w:p w14:paraId="1076D02B" w14:textId="77777777" w:rsidR="00CD71CD" w:rsidRPr="000D2F03" w:rsidRDefault="00CD71CD" w:rsidP="00CD71CD">
      <w:pPr>
        <w:numPr>
          <w:ilvl w:val="0"/>
          <w:numId w:val="7"/>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i/>
          <w:color w:val="000000" w:themeColor="text1"/>
          <w:sz w:val="24"/>
          <w:szCs w:val="24"/>
        </w:rPr>
        <w:t>Instructor Cancels Class:</w:t>
      </w:r>
      <w:r w:rsidRPr="000D2F03">
        <w:rPr>
          <w:rFonts w:ascii="Times New Roman" w:hAnsi="Times New Roman" w:cs="Times New Roman"/>
          <w:color w:val="000000" w:themeColor="text1"/>
          <w:sz w:val="24"/>
          <w:szCs w:val="24"/>
        </w:rPr>
        <w:t xml:space="preserve"> If the weather is potentially hazardous, and the university is not closed, then I may cancel class myself. If I cancel class then I will send an email to the class indicating the cancellation. During a period of inclement weather, please check your email one hour before the start of class to make sure that class will be held.</w:t>
      </w:r>
    </w:p>
    <w:p w14:paraId="391CCA74" w14:textId="77777777" w:rsidR="00CD71CD" w:rsidRPr="000D2F03" w:rsidRDefault="00CD71CD" w:rsidP="00CD71CD">
      <w:pPr>
        <w:numPr>
          <w:ilvl w:val="0"/>
          <w:numId w:val="7"/>
        </w:numPr>
        <w:spacing w:after="0" w:line="240" w:lineRule="auto"/>
        <w:rPr>
          <w:rFonts w:ascii="Times New Roman" w:hAnsi="Times New Roman" w:cs="Times New Roman"/>
          <w:color w:val="000000" w:themeColor="text1"/>
          <w:sz w:val="24"/>
          <w:szCs w:val="24"/>
        </w:rPr>
      </w:pPr>
      <w:r w:rsidRPr="000D2F03">
        <w:rPr>
          <w:rFonts w:ascii="Times New Roman" w:hAnsi="Times New Roman" w:cs="Times New Roman"/>
          <w:i/>
          <w:color w:val="000000" w:themeColor="text1"/>
          <w:sz w:val="24"/>
          <w:szCs w:val="24"/>
        </w:rPr>
        <w:t>Student Misses Class:</w:t>
      </w:r>
      <w:r w:rsidRPr="000D2F03">
        <w:rPr>
          <w:rFonts w:ascii="Times New Roman" w:hAnsi="Times New Roman" w:cs="Times New Roman"/>
          <w:color w:val="000000" w:themeColor="text1"/>
          <w:sz w:val="24"/>
          <w:szCs w:val="24"/>
        </w:rPr>
        <w:t xml:space="preserve"> If you determine that traveling to campus during inclement weather might be hazardous, then please send me an email indicating that you will not be attending class. Please use your best judgment in making this type of decision. If you decide not to come to class, based on inclement weather, you are still responsible for any work missed.</w:t>
      </w:r>
    </w:p>
    <w:p w14:paraId="208F8CE6"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color w:val="000000" w:themeColor="text1"/>
          <w:sz w:val="24"/>
          <w:szCs w:val="24"/>
        </w:rPr>
        <w:t>______________________________________________________________________________</w:t>
      </w:r>
    </w:p>
    <w:p w14:paraId="3E1D1558" w14:textId="77777777" w:rsidR="00CD71CD" w:rsidRPr="000D2F03" w:rsidRDefault="00CD71CD" w:rsidP="00CD71CD">
      <w:pPr>
        <w:rPr>
          <w:rFonts w:ascii="Times New Roman" w:hAnsi="Times New Roman" w:cs="Times New Roman"/>
          <w:color w:val="000000" w:themeColor="text1"/>
          <w:sz w:val="24"/>
          <w:szCs w:val="24"/>
        </w:rPr>
      </w:pPr>
      <w:r w:rsidRPr="000D2F03">
        <w:rPr>
          <w:rFonts w:ascii="Times New Roman" w:hAnsi="Times New Roman" w:cs="Times New Roman"/>
          <w:b/>
          <w:bCs/>
          <w:smallCaps/>
          <w:color w:val="000000" w:themeColor="text1"/>
          <w:sz w:val="24"/>
          <w:szCs w:val="24"/>
        </w:rPr>
        <w:t>Honor Code:</w:t>
      </w:r>
      <w:r w:rsidRPr="000D2F03">
        <w:rPr>
          <w:rFonts w:ascii="Times New Roman" w:hAnsi="Times New Roman" w:cs="Times New Roman"/>
          <w:b/>
          <w:color w:val="000000" w:themeColor="text1"/>
          <w:sz w:val="24"/>
          <w:szCs w:val="24"/>
        </w:rPr>
        <w:t xml:space="preserve"> </w:t>
      </w:r>
      <w:r w:rsidRPr="000D2F03">
        <w:rPr>
          <w:rFonts w:ascii="Times New Roman" w:hAnsi="Times New Roman" w:cs="Times New Roman"/>
          <w:color w:val="000000" w:themeColor="text1"/>
          <w:sz w:val="24"/>
          <w:szCs w:val="24"/>
        </w:rPr>
        <w:t xml:space="preserve">The Honor Code will be strictly enforced in this course. All assignments submitted shall be considered graded work, unless otherwise noted. All aspects of your coursework are covered by the Honor System. Any suspected violations of the Honor Code will be promptly reported to the Honor System. According to the Constitution of the Virginia Tech Honor System, "The fundamental beliefs underlying and reflected in the </w:t>
      </w:r>
      <w:hyperlink r:id="rId17" w:history="1">
        <w:r w:rsidRPr="000D2F03">
          <w:rPr>
            <w:rFonts w:ascii="Times New Roman" w:hAnsi="Times New Roman" w:cs="Times New Roman"/>
            <w:color w:val="000000" w:themeColor="text1"/>
            <w:sz w:val="24"/>
            <w:szCs w:val="24"/>
          </w:rPr>
          <w:t>Graduate Honor Code</w:t>
        </w:r>
      </w:hyperlink>
      <w:r w:rsidRPr="000D2F03">
        <w:rPr>
          <w:rFonts w:ascii="Times New Roman" w:hAnsi="Times New Roman" w:cs="Times New Roman"/>
          <w:color w:val="000000" w:themeColor="text1"/>
          <w:sz w:val="24"/>
          <w:szCs w:val="24"/>
        </w:rPr>
        <w:t xml:space="preserve"> are that (1) to trust in a person is a positive force in making a person worthy of trust, (2) to study, perform research, and teach in an environment that is free from the inconveniences and injustices caused by any form of intellectual dishonesty is a right of every graduate student, and (3) to live by an Honor System, which places a positive emphasis on honesty as a means of protecting this right, is consistent with, and a contribution to, the University's quest for truth." (see http:/</w:t>
      </w:r>
      <w:r w:rsidR="00F944D1" w:rsidRPr="000D2F03">
        <w:rPr>
          <w:rFonts w:ascii="Times New Roman" w:hAnsi="Times New Roman" w:cs="Times New Roman"/>
          <w:color w:val="000000" w:themeColor="text1"/>
          <w:sz w:val="24"/>
          <w:szCs w:val="24"/>
        </w:rPr>
        <w:t>/www.cs.vt.edu/gpc/gradhc.html)</w:t>
      </w:r>
    </w:p>
    <w:p w14:paraId="3650FB46" w14:textId="528F6578" w:rsidR="00CD71CD" w:rsidRPr="000D2F03" w:rsidRDefault="00CD71CD" w:rsidP="00687B26">
      <w:pPr>
        <w:pStyle w:val="PlainText"/>
        <w:rPr>
          <w:rFonts w:ascii="Times New Roman" w:eastAsia="Times New Roman" w:hAnsi="Times New Roman"/>
          <w:color w:val="000000" w:themeColor="text1"/>
          <w:sz w:val="24"/>
          <w:szCs w:val="24"/>
        </w:rPr>
      </w:pPr>
      <w:r w:rsidRPr="000D2F03">
        <w:rPr>
          <w:rFonts w:ascii="Times New Roman" w:eastAsia="Times New Roman" w:hAnsi="Times New Roman"/>
          <w:color w:val="000000" w:themeColor="text1"/>
          <w:sz w:val="24"/>
          <w:szCs w:val="24"/>
        </w:rPr>
        <w:t xml:space="preserve">The Honor Code, verbatim, from the VT Honor System Constitution (see </w:t>
      </w:r>
      <w:hyperlink r:id="rId18" w:history="1">
        <w:r w:rsidR="00687B26" w:rsidRPr="000D2F03">
          <w:rPr>
            <w:rStyle w:val="Hyperlink"/>
            <w:rFonts w:ascii="Times New Roman" w:eastAsia="Times New Roman" w:hAnsi="Times New Roman"/>
            <w:color w:val="000000" w:themeColor="text1"/>
            <w:sz w:val="24"/>
            <w:szCs w:val="24"/>
          </w:rPr>
          <w:t>http://www.honorsystem.vt.edu/?q=node/5</w:t>
        </w:r>
      </w:hyperlink>
      <w:r w:rsidRPr="000D2F03">
        <w:rPr>
          <w:rFonts w:ascii="Times New Roman" w:eastAsia="Times New Roman" w:hAnsi="Times New Roman"/>
          <w:color w:val="000000" w:themeColor="text1"/>
          <w:sz w:val="24"/>
          <w:szCs w:val="24"/>
        </w:rPr>
        <w:t>):</w:t>
      </w:r>
    </w:p>
    <w:p w14:paraId="2050B192" w14:textId="77777777" w:rsidR="00687B26" w:rsidRPr="000D2F03" w:rsidRDefault="00687B26" w:rsidP="00687B26">
      <w:pPr>
        <w:pStyle w:val="PlainText"/>
        <w:rPr>
          <w:rFonts w:ascii="Times New Roman" w:eastAsia="Times New Roman" w:hAnsi="Times New Roman"/>
          <w:color w:val="000000" w:themeColor="text1"/>
          <w:sz w:val="24"/>
          <w:szCs w:val="24"/>
        </w:rPr>
      </w:pPr>
    </w:p>
    <w:p w14:paraId="5BC4757C" w14:textId="77777777" w:rsidR="00CD71CD" w:rsidRPr="00511946" w:rsidRDefault="00CD71CD" w:rsidP="00F944D1">
      <w:pPr>
        <w:ind w:left="720"/>
        <w:rPr>
          <w:rFonts w:ascii="Times New Roman" w:hAnsi="Times New Roman" w:cs="Times New Roman"/>
          <w:b/>
          <w:color w:val="000000" w:themeColor="text1"/>
          <w:sz w:val="24"/>
          <w:szCs w:val="24"/>
        </w:rPr>
      </w:pPr>
      <w:r w:rsidRPr="00511946">
        <w:rPr>
          <w:rFonts w:ascii="Times New Roman" w:hAnsi="Times New Roman" w:cs="Times New Roman"/>
          <w:b/>
          <w:color w:val="000000" w:themeColor="text1"/>
          <w:sz w:val="24"/>
          <w:szCs w:val="24"/>
        </w:rPr>
        <w:t xml:space="preserve">The Honor Code is the University policy that expressly forbids the following academic violations: </w:t>
      </w:r>
    </w:p>
    <w:p w14:paraId="1ADBF3B6" w14:textId="77777777" w:rsidR="00CD71CD" w:rsidRPr="00511946" w:rsidRDefault="00CD71CD" w:rsidP="00F944D1">
      <w:pPr>
        <w:numPr>
          <w:ilvl w:val="0"/>
          <w:numId w:val="8"/>
        </w:numPr>
        <w:spacing w:after="0" w:line="240" w:lineRule="auto"/>
        <w:rPr>
          <w:rFonts w:ascii="Times New Roman" w:hAnsi="Times New Roman" w:cs="Times New Roman"/>
          <w:b/>
          <w:color w:val="000000" w:themeColor="text1"/>
          <w:sz w:val="24"/>
          <w:szCs w:val="24"/>
        </w:rPr>
      </w:pPr>
      <w:r w:rsidRPr="00511946">
        <w:rPr>
          <w:rFonts w:ascii="Times New Roman" w:hAnsi="Times New Roman" w:cs="Times New Roman"/>
          <w:b/>
          <w:i/>
          <w:color w:val="000000" w:themeColor="text1"/>
          <w:sz w:val="24"/>
          <w:szCs w:val="24"/>
        </w:rPr>
        <w:t>Cheating</w:t>
      </w:r>
      <w:r w:rsidRPr="00511946">
        <w:rPr>
          <w:rFonts w:ascii="Times New Roman" w:hAnsi="Times New Roman" w:cs="Times New Roman"/>
          <w:b/>
          <w:color w:val="000000" w:themeColor="text1"/>
          <w:sz w:val="24"/>
          <w:szCs w:val="24"/>
          <w:u w:val="single"/>
        </w:rPr>
        <w:t xml:space="preserve"> </w:t>
      </w:r>
      <w:r w:rsidRPr="00511946">
        <w:rPr>
          <w:rFonts w:ascii="Times New Roman" w:hAnsi="Times New Roman" w:cs="Times New Roman"/>
          <w:b/>
          <w:color w:val="000000" w:themeColor="text1"/>
          <w:sz w:val="24"/>
          <w:szCs w:val="24"/>
        </w:rPr>
        <w:t xml:space="preserve">-- Cheating includes the actual giving or receiving of any unauthorized aid or assistance or the actual giving or receiving of any unfair advantage on any form of academic work, or attempts thereof. </w:t>
      </w:r>
    </w:p>
    <w:p w14:paraId="0321428C" w14:textId="77777777" w:rsidR="00F944D1" w:rsidRPr="00511946" w:rsidRDefault="00F944D1" w:rsidP="00F944D1">
      <w:pPr>
        <w:spacing w:after="0" w:line="240" w:lineRule="auto"/>
        <w:ind w:left="1080"/>
        <w:rPr>
          <w:rFonts w:ascii="Times New Roman" w:hAnsi="Times New Roman" w:cs="Times New Roman"/>
          <w:b/>
          <w:color w:val="000000" w:themeColor="text1"/>
          <w:sz w:val="24"/>
          <w:szCs w:val="24"/>
        </w:rPr>
      </w:pPr>
    </w:p>
    <w:p w14:paraId="2E029588" w14:textId="77777777" w:rsidR="00CD71CD" w:rsidRPr="00511946" w:rsidRDefault="00CD71CD" w:rsidP="00F944D1">
      <w:pPr>
        <w:ind w:left="1008" w:hanging="288"/>
        <w:rPr>
          <w:rFonts w:ascii="Times New Roman" w:hAnsi="Times New Roman" w:cs="Times New Roman"/>
          <w:b/>
          <w:color w:val="000000" w:themeColor="text1"/>
          <w:sz w:val="24"/>
          <w:szCs w:val="24"/>
        </w:rPr>
      </w:pPr>
      <w:r w:rsidRPr="00511946">
        <w:rPr>
          <w:rFonts w:ascii="Times New Roman" w:hAnsi="Times New Roman" w:cs="Times New Roman"/>
          <w:b/>
          <w:color w:val="000000" w:themeColor="text1"/>
          <w:sz w:val="24"/>
          <w:szCs w:val="24"/>
        </w:rPr>
        <w:t xml:space="preserve">2.  </w:t>
      </w:r>
      <w:r w:rsidRPr="00511946">
        <w:rPr>
          <w:rFonts w:ascii="Times New Roman" w:hAnsi="Times New Roman" w:cs="Times New Roman"/>
          <w:b/>
          <w:i/>
          <w:color w:val="000000" w:themeColor="text1"/>
          <w:sz w:val="24"/>
          <w:szCs w:val="24"/>
        </w:rPr>
        <w:t>Plagiarism</w:t>
      </w:r>
      <w:r w:rsidRPr="00511946">
        <w:rPr>
          <w:rFonts w:ascii="Times New Roman" w:hAnsi="Times New Roman" w:cs="Times New Roman"/>
          <w:b/>
          <w:color w:val="000000" w:themeColor="text1"/>
          <w:sz w:val="24"/>
          <w:szCs w:val="24"/>
        </w:rPr>
        <w:t xml:space="preserve"> -- Plagiarism includes the copying of the language, structure, ideas and/or thoughts of another and passing off same as one's own, original work, or attempts thereof. </w:t>
      </w:r>
    </w:p>
    <w:p w14:paraId="01D05518" w14:textId="45B5E1C9" w:rsidR="00E32665" w:rsidRDefault="00CD71CD" w:rsidP="00CC43EF">
      <w:pPr>
        <w:ind w:left="1008" w:hanging="288"/>
        <w:rPr>
          <w:rFonts w:ascii="Times New Roman" w:hAnsi="Times New Roman" w:cs="Times New Roman"/>
          <w:b/>
          <w:color w:val="000000" w:themeColor="text1"/>
          <w:sz w:val="24"/>
          <w:szCs w:val="24"/>
        </w:rPr>
      </w:pPr>
      <w:r w:rsidRPr="00511946">
        <w:rPr>
          <w:rFonts w:ascii="Times New Roman" w:hAnsi="Times New Roman" w:cs="Times New Roman"/>
          <w:b/>
          <w:color w:val="000000" w:themeColor="text1"/>
          <w:sz w:val="24"/>
          <w:szCs w:val="24"/>
        </w:rPr>
        <w:t xml:space="preserve">3.  </w:t>
      </w:r>
      <w:r w:rsidRPr="00511946">
        <w:rPr>
          <w:rFonts w:ascii="Times New Roman" w:hAnsi="Times New Roman" w:cs="Times New Roman"/>
          <w:b/>
          <w:i/>
          <w:color w:val="000000" w:themeColor="text1"/>
          <w:sz w:val="24"/>
          <w:szCs w:val="24"/>
        </w:rPr>
        <w:t>Falsification</w:t>
      </w:r>
      <w:r w:rsidRPr="00511946">
        <w:rPr>
          <w:rFonts w:ascii="Times New Roman" w:hAnsi="Times New Roman" w:cs="Times New Roman"/>
          <w:b/>
          <w:color w:val="000000" w:themeColor="text1"/>
          <w:sz w:val="24"/>
          <w:szCs w:val="24"/>
        </w:rPr>
        <w:t xml:space="preserve"> -- Falsification includes the statement of any untruth, either verbally or in writing, with respect to any circumstances relevant to one's academic work, or attempts thereof. Such acts include, but are not limited to, the forgery of official signatures, tampering with official records, fraudulently adding or deleting information on academic documents such as add/drop requests, or fraudulently changing an examination or other academic work after the testing period or due date of the assignment.</w:t>
      </w:r>
    </w:p>
    <w:p w14:paraId="5A94E5D9" w14:textId="0B42F428" w:rsidR="00511946" w:rsidRPr="00511946" w:rsidRDefault="00511946" w:rsidP="00511946">
      <w:pPr>
        <w:ind w:left="1008" w:hanging="28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should note that I report </w:t>
      </w:r>
      <w:r w:rsidRPr="00511946">
        <w:rPr>
          <w:rFonts w:ascii="Times New Roman" w:hAnsi="Times New Roman" w:cs="Times New Roman"/>
          <w:b/>
          <w:i/>
          <w:color w:val="000000" w:themeColor="text1"/>
          <w:sz w:val="24"/>
          <w:szCs w:val="24"/>
          <w:u w:val="single"/>
        </w:rPr>
        <w:t>all</w:t>
      </w:r>
      <w:r>
        <w:rPr>
          <w:rFonts w:ascii="Times New Roman" w:hAnsi="Times New Roman" w:cs="Times New Roman"/>
          <w:color w:val="000000" w:themeColor="text1"/>
          <w:sz w:val="24"/>
          <w:szCs w:val="24"/>
        </w:rPr>
        <w:t xml:space="preserve"> instances of academic dishonesty without exception.  Common issues in academic dishonesty in this course involve plagiarism of short answers or final papers.  You should note that copying and pasting any content from the Internet or copying outside sources verbatim without proper citation is an academic honesty violation in this course.  If you have a question regarding whether something is an academic honesty violation you need to contact me </w:t>
      </w:r>
      <w:r w:rsidRPr="00511946">
        <w:rPr>
          <w:rFonts w:ascii="Times New Roman" w:hAnsi="Times New Roman" w:cs="Times New Roman"/>
          <w:b/>
          <w:color w:val="000000" w:themeColor="text1"/>
          <w:sz w:val="24"/>
          <w:szCs w:val="24"/>
          <w:u w:val="single"/>
        </w:rPr>
        <w:t>before</w:t>
      </w:r>
      <w:r>
        <w:rPr>
          <w:rFonts w:ascii="Times New Roman" w:hAnsi="Times New Roman" w:cs="Times New Roman"/>
          <w:color w:val="000000" w:themeColor="text1"/>
          <w:sz w:val="24"/>
          <w:szCs w:val="24"/>
        </w:rPr>
        <w:t xml:space="preserve"> you turn an assignment in.</w:t>
      </w:r>
    </w:p>
    <w:p w14:paraId="496736A6" w14:textId="77777777" w:rsidR="00511946" w:rsidRDefault="00511946" w:rsidP="00CC43EF">
      <w:pPr>
        <w:ind w:left="1008" w:hanging="288"/>
        <w:rPr>
          <w:rFonts w:ascii="Times New Roman" w:hAnsi="Times New Roman" w:cs="Times New Roman"/>
          <w:b/>
          <w:color w:val="000000" w:themeColor="text1"/>
          <w:sz w:val="24"/>
          <w:szCs w:val="24"/>
        </w:rPr>
      </w:pPr>
    </w:p>
    <w:p w14:paraId="17A84B1C" w14:textId="77777777" w:rsidR="00511946" w:rsidRDefault="00511946" w:rsidP="00CC43EF">
      <w:pPr>
        <w:ind w:left="1008" w:hanging="288"/>
        <w:rPr>
          <w:rFonts w:ascii="Times New Roman" w:hAnsi="Times New Roman" w:cs="Times New Roman"/>
          <w:b/>
          <w:color w:val="000000" w:themeColor="text1"/>
          <w:sz w:val="24"/>
          <w:szCs w:val="24"/>
        </w:rPr>
      </w:pPr>
    </w:p>
    <w:p w14:paraId="2E562B9E" w14:textId="77777777" w:rsidR="00511946" w:rsidRDefault="00511946" w:rsidP="00CC43EF">
      <w:pPr>
        <w:ind w:left="1008" w:hanging="288"/>
        <w:rPr>
          <w:rFonts w:ascii="Times New Roman" w:hAnsi="Times New Roman" w:cs="Times New Roman"/>
          <w:b/>
          <w:color w:val="000000" w:themeColor="text1"/>
          <w:sz w:val="24"/>
          <w:szCs w:val="24"/>
        </w:rPr>
      </w:pPr>
    </w:p>
    <w:p w14:paraId="3AD419F3" w14:textId="77777777" w:rsidR="00511946" w:rsidRDefault="00511946" w:rsidP="00CC43EF">
      <w:pPr>
        <w:ind w:left="1008" w:hanging="288"/>
        <w:rPr>
          <w:rFonts w:ascii="Times New Roman" w:hAnsi="Times New Roman" w:cs="Times New Roman"/>
          <w:b/>
          <w:color w:val="000000" w:themeColor="text1"/>
          <w:sz w:val="24"/>
          <w:szCs w:val="24"/>
        </w:rPr>
      </w:pPr>
    </w:p>
    <w:p w14:paraId="75F4590A" w14:textId="77777777" w:rsidR="00511946" w:rsidRDefault="00511946" w:rsidP="00CC43EF">
      <w:pPr>
        <w:ind w:left="1008" w:hanging="288"/>
        <w:rPr>
          <w:rFonts w:ascii="Times New Roman" w:hAnsi="Times New Roman" w:cs="Times New Roman"/>
          <w:b/>
          <w:color w:val="000000" w:themeColor="text1"/>
          <w:sz w:val="24"/>
          <w:szCs w:val="24"/>
        </w:rPr>
      </w:pPr>
    </w:p>
    <w:p w14:paraId="3A08C5B3" w14:textId="77777777" w:rsidR="00511946" w:rsidRDefault="00511946" w:rsidP="00CC43EF">
      <w:pPr>
        <w:ind w:left="1008" w:hanging="288"/>
        <w:rPr>
          <w:rFonts w:ascii="Times New Roman" w:hAnsi="Times New Roman" w:cs="Times New Roman"/>
          <w:b/>
          <w:color w:val="000000" w:themeColor="text1"/>
          <w:sz w:val="24"/>
          <w:szCs w:val="24"/>
        </w:rPr>
      </w:pPr>
    </w:p>
    <w:p w14:paraId="7D95419C" w14:textId="77777777" w:rsidR="00511946" w:rsidRDefault="00511946" w:rsidP="00CC43EF">
      <w:pPr>
        <w:ind w:left="1008" w:hanging="288"/>
        <w:rPr>
          <w:rFonts w:ascii="Times New Roman" w:hAnsi="Times New Roman" w:cs="Times New Roman"/>
          <w:b/>
          <w:color w:val="000000" w:themeColor="text1"/>
          <w:sz w:val="24"/>
          <w:szCs w:val="24"/>
        </w:rPr>
      </w:pPr>
    </w:p>
    <w:p w14:paraId="6202F8DA" w14:textId="77777777" w:rsidR="00511946" w:rsidRDefault="00511946" w:rsidP="00CC43EF">
      <w:pPr>
        <w:ind w:left="1008" w:hanging="288"/>
        <w:rPr>
          <w:rFonts w:ascii="Times New Roman" w:hAnsi="Times New Roman" w:cs="Times New Roman"/>
          <w:b/>
          <w:color w:val="000000" w:themeColor="text1"/>
          <w:sz w:val="24"/>
          <w:szCs w:val="24"/>
        </w:rPr>
      </w:pPr>
    </w:p>
    <w:p w14:paraId="2711B4B7" w14:textId="77777777" w:rsidR="00511946" w:rsidRDefault="00511946" w:rsidP="00CC43EF">
      <w:pPr>
        <w:ind w:left="1008" w:hanging="288"/>
        <w:rPr>
          <w:rFonts w:ascii="Times New Roman" w:hAnsi="Times New Roman" w:cs="Times New Roman"/>
          <w:b/>
          <w:color w:val="000000" w:themeColor="text1"/>
          <w:sz w:val="24"/>
          <w:szCs w:val="24"/>
        </w:rPr>
      </w:pPr>
    </w:p>
    <w:p w14:paraId="6D4E8B12" w14:textId="77777777" w:rsidR="00511946" w:rsidRDefault="00511946" w:rsidP="00CC43EF">
      <w:pPr>
        <w:ind w:left="1008" w:hanging="288"/>
        <w:rPr>
          <w:rFonts w:ascii="Times New Roman" w:hAnsi="Times New Roman" w:cs="Times New Roman"/>
          <w:b/>
          <w:color w:val="000000" w:themeColor="text1"/>
          <w:sz w:val="24"/>
          <w:szCs w:val="24"/>
        </w:rPr>
      </w:pPr>
    </w:p>
    <w:p w14:paraId="793A3363" w14:textId="77777777" w:rsidR="00511946" w:rsidRDefault="00511946" w:rsidP="00CC43EF">
      <w:pPr>
        <w:ind w:left="1008" w:hanging="288"/>
        <w:rPr>
          <w:rFonts w:ascii="Times New Roman" w:hAnsi="Times New Roman" w:cs="Times New Roman"/>
          <w:b/>
          <w:color w:val="000000" w:themeColor="text1"/>
          <w:sz w:val="24"/>
          <w:szCs w:val="24"/>
        </w:rPr>
      </w:pPr>
    </w:p>
    <w:p w14:paraId="48D254ED" w14:textId="77777777" w:rsidR="00511946" w:rsidRDefault="00511946" w:rsidP="00CC43EF">
      <w:pPr>
        <w:ind w:left="1008" w:hanging="288"/>
        <w:rPr>
          <w:rFonts w:ascii="Times New Roman" w:hAnsi="Times New Roman" w:cs="Times New Roman"/>
          <w:b/>
          <w:color w:val="000000" w:themeColor="text1"/>
          <w:sz w:val="24"/>
          <w:szCs w:val="24"/>
        </w:rPr>
      </w:pPr>
    </w:p>
    <w:p w14:paraId="3BFFACCC" w14:textId="77777777" w:rsidR="00511946" w:rsidRPr="00CC43EF" w:rsidRDefault="00511946" w:rsidP="00511946">
      <w:pPr>
        <w:rPr>
          <w:rFonts w:ascii="Times New Roman" w:hAnsi="Times New Roman" w:cs="Times New Roman"/>
          <w:b/>
          <w:color w:val="000000" w:themeColor="text1"/>
          <w:sz w:val="24"/>
          <w:szCs w:val="24"/>
        </w:rPr>
      </w:pPr>
    </w:p>
    <w:p w14:paraId="13527AD9" w14:textId="77777777" w:rsidR="00F944D1" w:rsidRPr="000D2F03" w:rsidRDefault="00F944D1" w:rsidP="00F944D1">
      <w:pPr>
        <w:rPr>
          <w:rFonts w:ascii="Times New Roman" w:hAnsi="Times New Roman" w:cs="Times New Roman"/>
          <w:color w:val="000000" w:themeColor="text1"/>
          <w:sz w:val="24"/>
          <w:szCs w:val="24"/>
        </w:rPr>
      </w:pPr>
      <w:r w:rsidRPr="000D2F03">
        <w:rPr>
          <w:rFonts w:ascii="Times New Roman" w:hAnsi="Times New Roman" w:cs="Times New Roman"/>
          <w:b/>
          <w:smallCaps/>
          <w:color w:val="000000" w:themeColor="text1"/>
          <w:sz w:val="24"/>
          <w:szCs w:val="24"/>
        </w:rPr>
        <w:t>Course Schedule (Tentative)</w:t>
      </w:r>
      <w:r w:rsidRPr="000D2F03">
        <w:rPr>
          <w:rFonts w:ascii="Times New Roman" w:hAnsi="Times New Roman" w:cs="Times New Roman"/>
          <w:b/>
          <w:color w:val="000000" w:themeColor="text1"/>
          <w:sz w:val="24"/>
          <w:szCs w:val="24"/>
        </w:rPr>
        <w:t>:</w:t>
      </w:r>
    </w:p>
    <w:tbl>
      <w:tblPr>
        <w:tblpPr w:leftFromText="180" w:rightFromText="180" w:vertAnchor="text" w:horzAnchor="page" w:tblpX="649" w:tblpY="283"/>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2669"/>
        <w:gridCol w:w="3453"/>
        <w:gridCol w:w="3542"/>
      </w:tblGrid>
      <w:tr w:rsidR="00B743EC" w:rsidRPr="000D2F03" w14:paraId="1D5E370B" w14:textId="77777777" w:rsidTr="00B743EC">
        <w:trPr>
          <w:trHeight w:val="583"/>
        </w:trPr>
        <w:tc>
          <w:tcPr>
            <w:tcW w:w="1489" w:type="dxa"/>
            <w:shd w:val="clear" w:color="auto" w:fill="800000"/>
          </w:tcPr>
          <w:p w14:paraId="5E3F8AAE" w14:textId="77777777" w:rsidR="00F944D1" w:rsidRPr="000D2F03" w:rsidRDefault="00F944D1" w:rsidP="00687B26">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Date</w:t>
            </w:r>
          </w:p>
        </w:tc>
        <w:tc>
          <w:tcPr>
            <w:tcW w:w="2669" w:type="dxa"/>
            <w:shd w:val="clear" w:color="auto" w:fill="800000"/>
          </w:tcPr>
          <w:p w14:paraId="46B829B9" w14:textId="53E37871" w:rsidR="00F944D1" w:rsidRPr="000D2F03" w:rsidRDefault="00543B5A" w:rsidP="00687B26">
            <w:pPr>
              <w:jc w:val="center"/>
              <w:rPr>
                <w:rFonts w:ascii="Times New Roman" w:hAnsi="Times New Roman"/>
                <w:b/>
                <w:color w:val="FFFFFF" w:themeColor="background1"/>
                <w:sz w:val="20"/>
                <w:lang w:bidi="x-none"/>
              </w:rPr>
            </w:pPr>
            <w:r>
              <w:rPr>
                <w:rFonts w:ascii="Times New Roman" w:hAnsi="Times New Roman"/>
                <w:b/>
                <w:color w:val="FFFFFF" w:themeColor="background1"/>
                <w:sz w:val="20"/>
                <w:lang w:bidi="x-none"/>
              </w:rPr>
              <w:t>Class O</w:t>
            </w:r>
            <w:r w:rsidR="0062227C">
              <w:rPr>
                <w:rFonts w:ascii="Times New Roman" w:hAnsi="Times New Roman"/>
                <w:b/>
                <w:color w:val="FFFFFF" w:themeColor="background1"/>
                <w:sz w:val="20"/>
                <w:lang w:bidi="x-none"/>
              </w:rPr>
              <w:t>b</w:t>
            </w:r>
            <w:r>
              <w:rPr>
                <w:rFonts w:ascii="Times New Roman" w:hAnsi="Times New Roman"/>
                <w:b/>
                <w:color w:val="FFFFFF" w:themeColor="background1"/>
                <w:sz w:val="20"/>
                <w:lang w:bidi="x-none"/>
              </w:rPr>
              <w:t>jectives</w:t>
            </w:r>
          </w:p>
        </w:tc>
        <w:tc>
          <w:tcPr>
            <w:tcW w:w="3453" w:type="dxa"/>
            <w:shd w:val="clear" w:color="auto" w:fill="800000"/>
          </w:tcPr>
          <w:p w14:paraId="2225895B" w14:textId="12ECC59D" w:rsidR="00F944D1" w:rsidRPr="000D2F03" w:rsidRDefault="00F944D1" w:rsidP="00687B26">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Reading</w:t>
            </w:r>
            <w:r w:rsidR="008D743D" w:rsidRPr="000D2F03">
              <w:rPr>
                <w:rFonts w:ascii="Times New Roman" w:hAnsi="Times New Roman"/>
                <w:b/>
                <w:color w:val="FFFFFF" w:themeColor="background1"/>
                <w:sz w:val="20"/>
                <w:lang w:bidi="x-none"/>
              </w:rPr>
              <w:t xml:space="preserve"> Homework</w:t>
            </w:r>
          </w:p>
        </w:tc>
        <w:tc>
          <w:tcPr>
            <w:tcW w:w="3542" w:type="dxa"/>
            <w:shd w:val="clear" w:color="auto" w:fill="800000"/>
          </w:tcPr>
          <w:p w14:paraId="15133829" w14:textId="2065D721" w:rsidR="00F944D1" w:rsidRPr="000D2F03" w:rsidRDefault="00F944D1" w:rsidP="00687B26">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Assignment</w:t>
            </w:r>
            <w:r w:rsidR="008D743D" w:rsidRPr="000D2F03">
              <w:rPr>
                <w:rFonts w:ascii="Times New Roman" w:hAnsi="Times New Roman"/>
                <w:b/>
                <w:color w:val="FFFFFF" w:themeColor="background1"/>
                <w:sz w:val="20"/>
                <w:lang w:bidi="x-none"/>
              </w:rPr>
              <w:t>s Due Before Next Class</w:t>
            </w:r>
          </w:p>
        </w:tc>
      </w:tr>
      <w:tr w:rsidR="00B743EC" w:rsidRPr="000D2F03" w14:paraId="30E4BF59" w14:textId="77777777" w:rsidTr="00B743EC">
        <w:trPr>
          <w:trHeight w:val="1163"/>
        </w:trPr>
        <w:tc>
          <w:tcPr>
            <w:tcW w:w="1489" w:type="dxa"/>
            <w:shd w:val="clear" w:color="auto" w:fill="auto"/>
          </w:tcPr>
          <w:p w14:paraId="427252AC" w14:textId="1A404838" w:rsidR="00F944D1" w:rsidRPr="000D2F03" w:rsidRDefault="00543B5A"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8/25</w:t>
            </w:r>
          </w:p>
        </w:tc>
        <w:tc>
          <w:tcPr>
            <w:tcW w:w="2669" w:type="dxa"/>
            <w:shd w:val="clear" w:color="auto" w:fill="auto"/>
          </w:tcPr>
          <w:p w14:paraId="76A34780" w14:textId="5D875460" w:rsidR="00F944D1" w:rsidRPr="000D2F03" w:rsidRDefault="008D743D" w:rsidP="00687B26">
            <w:pPr>
              <w:rPr>
                <w:rFonts w:ascii="Times New Roman" w:hAnsi="Times New Roman" w:cs="Times New Roman"/>
                <w:color w:val="000000" w:themeColor="text1"/>
                <w:sz w:val="20"/>
                <w:szCs w:val="20"/>
                <w:lang w:bidi="x-none"/>
              </w:rPr>
            </w:pPr>
            <w:r w:rsidRPr="000D2F03">
              <w:rPr>
                <w:rFonts w:ascii="Times New Roman" w:hAnsi="Times New Roman" w:cs="Times New Roman"/>
                <w:color w:val="000000" w:themeColor="text1"/>
                <w:sz w:val="20"/>
                <w:szCs w:val="20"/>
                <w:lang w:bidi="x-none"/>
              </w:rPr>
              <w:t>First Day Introduction</w:t>
            </w:r>
            <w:r w:rsidR="00543B5A">
              <w:rPr>
                <w:rFonts w:ascii="Times New Roman" w:hAnsi="Times New Roman" w:cs="Times New Roman"/>
                <w:color w:val="000000" w:themeColor="text1"/>
                <w:sz w:val="20"/>
                <w:szCs w:val="20"/>
                <w:lang w:bidi="x-none"/>
              </w:rPr>
              <w:t>; Underling course expectations and schedule</w:t>
            </w:r>
          </w:p>
        </w:tc>
        <w:tc>
          <w:tcPr>
            <w:tcW w:w="3453" w:type="dxa"/>
            <w:shd w:val="clear" w:color="auto" w:fill="auto"/>
          </w:tcPr>
          <w:p w14:paraId="70FAE518" w14:textId="584B040E"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Swann pp. 1-15</w:t>
            </w:r>
          </w:p>
        </w:tc>
        <w:tc>
          <w:tcPr>
            <w:tcW w:w="3542" w:type="dxa"/>
            <w:shd w:val="clear" w:color="auto" w:fill="auto"/>
          </w:tcPr>
          <w:p w14:paraId="6433C3A0" w14:textId="5C49D6E4"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29727440" w14:textId="77777777" w:rsidTr="00B743EC">
        <w:trPr>
          <w:trHeight w:val="1163"/>
        </w:trPr>
        <w:tc>
          <w:tcPr>
            <w:tcW w:w="1489" w:type="dxa"/>
            <w:shd w:val="clear" w:color="auto" w:fill="auto"/>
          </w:tcPr>
          <w:p w14:paraId="17B0A612" w14:textId="0A12F472" w:rsidR="00F944D1"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8/27</w:t>
            </w:r>
          </w:p>
        </w:tc>
        <w:tc>
          <w:tcPr>
            <w:tcW w:w="2669" w:type="dxa"/>
            <w:shd w:val="clear" w:color="auto" w:fill="auto"/>
          </w:tcPr>
          <w:p w14:paraId="6EDFC193" w14:textId="4F6F8C1F" w:rsidR="00F944D1" w:rsidRPr="000D2F03" w:rsidRDefault="00543B5A"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Analyzing the meaning of public relations and appraising the efficacy of good PR.</w:t>
            </w:r>
          </w:p>
        </w:tc>
        <w:tc>
          <w:tcPr>
            <w:tcW w:w="3453" w:type="dxa"/>
            <w:shd w:val="clear" w:color="auto" w:fill="auto"/>
          </w:tcPr>
          <w:p w14:paraId="191217B8" w14:textId="17C5DE05"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Swann pp. 15-38</w:t>
            </w:r>
          </w:p>
        </w:tc>
        <w:tc>
          <w:tcPr>
            <w:tcW w:w="3542" w:type="dxa"/>
            <w:shd w:val="clear" w:color="auto" w:fill="auto"/>
          </w:tcPr>
          <w:p w14:paraId="6624B64C" w14:textId="1CE31C97"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6CDED9AD" w14:textId="77777777" w:rsidTr="00B743EC">
        <w:trPr>
          <w:trHeight w:val="1305"/>
        </w:trPr>
        <w:tc>
          <w:tcPr>
            <w:tcW w:w="1489" w:type="dxa"/>
            <w:shd w:val="clear" w:color="auto" w:fill="auto"/>
          </w:tcPr>
          <w:p w14:paraId="5CFA2AFA" w14:textId="55E99F27" w:rsidR="00F944D1"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9/1</w:t>
            </w:r>
          </w:p>
        </w:tc>
        <w:tc>
          <w:tcPr>
            <w:tcW w:w="2669" w:type="dxa"/>
            <w:shd w:val="clear" w:color="auto" w:fill="auto"/>
          </w:tcPr>
          <w:p w14:paraId="044F8FF7" w14:textId="35B28C11" w:rsidR="00F944D1" w:rsidRPr="000D2F03" w:rsidRDefault="00543B5A"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Appraising the ethics in PR practice.</w:t>
            </w:r>
          </w:p>
        </w:tc>
        <w:tc>
          <w:tcPr>
            <w:tcW w:w="3453" w:type="dxa"/>
            <w:shd w:val="clear" w:color="auto" w:fill="auto"/>
          </w:tcPr>
          <w:p w14:paraId="7B52B3B8" w14:textId="404E1AFD"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Gower pp. 1-23</w:t>
            </w:r>
          </w:p>
        </w:tc>
        <w:tc>
          <w:tcPr>
            <w:tcW w:w="3542" w:type="dxa"/>
            <w:shd w:val="clear" w:color="auto" w:fill="auto"/>
          </w:tcPr>
          <w:p w14:paraId="2EC59481" w14:textId="0F6E262B"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653C483C" w14:textId="77777777" w:rsidTr="00B743EC">
        <w:trPr>
          <w:trHeight w:val="1163"/>
        </w:trPr>
        <w:tc>
          <w:tcPr>
            <w:tcW w:w="1489" w:type="dxa"/>
            <w:shd w:val="clear" w:color="auto" w:fill="auto"/>
          </w:tcPr>
          <w:p w14:paraId="227DD8B9" w14:textId="46B2E3CC" w:rsidR="00F944D1"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9/3</w:t>
            </w:r>
          </w:p>
        </w:tc>
        <w:tc>
          <w:tcPr>
            <w:tcW w:w="2669" w:type="dxa"/>
            <w:shd w:val="clear" w:color="auto" w:fill="auto"/>
          </w:tcPr>
          <w:p w14:paraId="50EFF564" w14:textId="1AEF86AF" w:rsidR="00F944D1" w:rsidRPr="000D2F03" w:rsidRDefault="00543B5A"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Debating the efficacy of PR ethics in PR practice.</w:t>
            </w:r>
          </w:p>
        </w:tc>
        <w:tc>
          <w:tcPr>
            <w:tcW w:w="3453" w:type="dxa"/>
            <w:shd w:val="clear" w:color="auto" w:fill="auto"/>
          </w:tcPr>
          <w:p w14:paraId="20A5E269" w14:textId="0C734AA7" w:rsidR="00837469" w:rsidRPr="000D2F03" w:rsidRDefault="008D743D" w:rsidP="00C50F5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Gower pp. 25-42</w:t>
            </w:r>
            <w:r w:rsidR="00837469" w:rsidRPr="000D2F03">
              <w:rPr>
                <w:rFonts w:ascii="Times New Roman" w:hAnsi="Times New Roman"/>
                <w:color w:val="000000" w:themeColor="text1"/>
                <w:sz w:val="20"/>
                <w:lang w:bidi="x-none"/>
              </w:rPr>
              <w:t xml:space="preserve"> </w:t>
            </w:r>
          </w:p>
        </w:tc>
        <w:tc>
          <w:tcPr>
            <w:tcW w:w="3542" w:type="dxa"/>
            <w:shd w:val="clear" w:color="auto" w:fill="auto"/>
          </w:tcPr>
          <w:p w14:paraId="5E32BFB4" w14:textId="3DFB7F39" w:rsidR="00F944D1" w:rsidRPr="000D2F03" w:rsidRDefault="002175DE"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No</w:t>
            </w:r>
            <w:r w:rsidR="008D743D" w:rsidRPr="000D2F03">
              <w:rPr>
                <w:rFonts w:ascii="Times New Roman" w:hAnsi="Times New Roman"/>
                <w:color w:val="000000" w:themeColor="text1"/>
                <w:sz w:val="20"/>
                <w:lang w:bidi="x-none"/>
              </w:rPr>
              <w:t xml:space="preserve"> Reading Quiz</w:t>
            </w:r>
            <w:r w:rsidR="00C50F53" w:rsidRPr="000D2F03">
              <w:rPr>
                <w:rFonts w:ascii="Times New Roman" w:hAnsi="Times New Roman"/>
                <w:color w:val="000000" w:themeColor="text1"/>
                <w:sz w:val="20"/>
                <w:lang w:bidi="x-none"/>
              </w:rPr>
              <w:t xml:space="preserve">; </w:t>
            </w:r>
            <w:r w:rsidR="009F02C6">
              <w:rPr>
                <w:rFonts w:ascii="Times New Roman" w:hAnsi="Times New Roman"/>
                <w:b/>
                <w:color w:val="000000" w:themeColor="text1"/>
                <w:sz w:val="20"/>
                <w:lang w:bidi="x-none"/>
              </w:rPr>
              <w:t>50 Word Response Due by 9/7</w:t>
            </w:r>
            <w:r w:rsidR="00C50F53" w:rsidRPr="000D2F03">
              <w:rPr>
                <w:rFonts w:ascii="Times New Roman" w:hAnsi="Times New Roman"/>
                <w:b/>
                <w:color w:val="000000" w:themeColor="text1"/>
                <w:sz w:val="20"/>
                <w:lang w:bidi="x-none"/>
              </w:rPr>
              <w:t xml:space="preserve"> at 11:59 p.m.</w:t>
            </w:r>
          </w:p>
          <w:p w14:paraId="16EB8AE6" w14:textId="0A217F3B" w:rsidR="00837469" w:rsidRPr="000D2F03" w:rsidRDefault="00837469" w:rsidP="00687B26">
            <w:pPr>
              <w:rPr>
                <w:rFonts w:ascii="Times New Roman" w:hAnsi="Times New Roman"/>
                <w:color w:val="000000" w:themeColor="text1"/>
                <w:sz w:val="20"/>
                <w:lang w:bidi="x-none"/>
              </w:rPr>
            </w:pPr>
          </w:p>
        </w:tc>
      </w:tr>
      <w:tr w:rsidR="00B743EC" w:rsidRPr="000D2F03" w14:paraId="2D47E404" w14:textId="77777777" w:rsidTr="00B743EC">
        <w:trPr>
          <w:trHeight w:val="1192"/>
        </w:trPr>
        <w:tc>
          <w:tcPr>
            <w:tcW w:w="1489" w:type="dxa"/>
            <w:shd w:val="clear" w:color="auto" w:fill="auto"/>
          </w:tcPr>
          <w:p w14:paraId="66697727" w14:textId="5AD36DBE" w:rsidR="00F944D1"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9/8</w:t>
            </w:r>
          </w:p>
        </w:tc>
        <w:tc>
          <w:tcPr>
            <w:tcW w:w="2669" w:type="dxa"/>
            <w:shd w:val="clear" w:color="auto" w:fill="auto"/>
          </w:tcPr>
          <w:p w14:paraId="770CEFC7" w14:textId="3539B514" w:rsidR="00F944D1" w:rsidRPr="000D2F03" w:rsidRDefault="00543B5A"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Recognizing the legal limitations of PR practice.</w:t>
            </w:r>
          </w:p>
        </w:tc>
        <w:tc>
          <w:tcPr>
            <w:tcW w:w="3453" w:type="dxa"/>
            <w:shd w:val="clear" w:color="auto" w:fill="auto"/>
          </w:tcPr>
          <w:p w14:paraId="4657929D" w14:textId="17602AC9"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Gower pp. 43-62</w:t>
            </w:r>
          </w:p>
        </w:tc>
        <w:tc>
          <w:tcPr>
            <w:tcW w:w="3542" w:type="dxa"/>
            <w:shd w:val="clear" w:color="auto" w:fill="auto"/>
          </w:tcPr>
          <w:p w14:paraId="28A06B7A" w14:textId="24656E0A"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5891792A" w14:textId="77777777" w:rsidTr="00B743EC">
        <w:trPr>
          <w:trHeight w:val="1192"/>
        </w:trPr>
        <w:tc>
          <w:tcPr>
            <w:tcW w:w="1489" w:type="dxa"/>
            <w:shd w:val="clear" w:color="auto" w:fill="auto"/>
          </w:tcPr>
          <w:p w14:paraId="25D0D399" w14:textId="5A2BDD09" w:rsidR="00F944D1"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9/10</w:t>
            </w:r>
          </w:p>
        </w:tc>
        <w:tc>
          <w:tcPr>
            <w:tcW w:w="2669" w:type="dxa"/>
            <w:shd w:val="clear" w:color="auto" w:fill="auto"/>
          </w:tcPr>
          <w:p w14:paraId="57526A86" w14:textId="36723817" w:rsidR="00F944D1" w:rsidRPr="000D2F03" w:rsidRDefault="00543B5A" w:rsidP="00837469">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Explaining the speech laws affecting PR practice</w:t>
            </w:r>
          </w:p>
        </w:tc>
        <w:tc>
          <w:tcPr>
            <w:tcW w:w="3453" w:type="dxa"/>
            <w:shd w:val="clear" w:color="auto" w:fill="auto"/>
          </w:tcPr>
          <w:p w14:paraId="0FCD7DA2" w14:textId="6AD646D0" w:rsidR="00F944D1" w:rsidRPr="000D2F03" w:rsidRDefault="008D743D" w:rsidP="00C50F5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Gower pp. 63-94</w:t>
            </w:r>
            <w:r w:rsidR="00837469" w:rsidRPr="000D2F03">
              <w:rPr>
                <w:rFonts w:ascii="Times New Roman" w:hAnsi="Times New Roman"/>
                <w:color w:val="000000" w:themeColor="text1"/>
                <w:sz w:val="20"/>
                <w:lang w:bidi="x-none"/>
              </w:rPr>
              <w:t xml:space="preserve">; </w:t>
            </w:r>
          </w:p>
        </w:tc>
        <w:tc>
          <w:tcPr>
            <w:tcW w:w="3542" w:type="dxa"/>
            <w:shd w:val="clear" w:color="auto" w:fill="auto"/>
          </w:tcPr>
          <w:p w14:paraId="51A01140" w14:textId="77777777"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p w14:paraId="5959795B" w14:textId="22454980" w:rsidR="00837469" w:rsidRPr="000D2F03" w:rsidRDefault="00837469" w:rsidP="00687B26">
            <w:pPr>
              <w:rPr>
                <w:rFonts w:ascii="Times New Roman" w:hAnsi="Times New Roman"/>
                <w:color w:val="000000" w:themeColor="text1"/>
                <w:sz w:val="20"/>
                <w:lang w:bidi="x-none"/>
              </w:rPr>
            </w:pPr>
          </w:p>
        </w:tc>
      </w:tr>
      <w:tr w:rsidR="00B743EC" w:rsidRPr="000D2F03" w14:paraId="195F4EFD" w14:textId="77777777" w:rsidTr="00B743EC">
        <w:trPr>
          <w:trHeight w:val="1192"/>
        </w:trPr>
        <w:tc>
          <w:tcPr>
            <w:tcW w:w="1489" w:type="dxa"/>
            <w:shd w:val="clear" w:color="auto" w:fill="auto"/>
          </w:tcPr>
          <w:p w14:paraId="0265E7DC" w14:textId="1F676D30" w:rsidR="00F944D1"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9/15</w:t>
            </w:r>
          </w:p>
        </w:tc>
        <w:tc>
          <w:tcPr>
            <w:tcW w:w="2669" w:type="dxa"/>
            <w:shd w:val="clear" w:color="auto" w:fill="auto"/>
          </w:tcPr>
          <w:p w14:paraId="1A7C88C3" w14:textId="297382A2" w:rsidR="00F944D1" w:rsidRPr="000D2F03" w:rsidRDefault="00543B5A" w:rsidP="00837469">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Identifying privacy laws that influence PR practice</w:t>
            </w:r>
          </w:p>
        </w:tc>
        <w:tc>
          <w:tcPr>
            <w:tcW w:w="3453" w:type="dxa"/>
            <w:shd w:val="clear" w:color="auto" w:fill="auto"/>
          </w:tcPr>
          <w:p w14:paraId="36977044" w14:textId="18BBB399" w:rsidR="00F944D1" w:rsidRPr="000D2F03" w:rsidRDefault="008D743D" w:rsidP="00C50F5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Gower pp. 95-107</w:t>
            </w:r>
            <w:r w:rsidR="00C50F53" w:rsidRPr="000D2F03">
              <w:rPr>
                <w:rFonts w:ascii="Times New Roman" w:hAnsi="Times New Roman"/>
                <w:color w:val="000000" w:themeColor="text1"/>
                <w:sz w:val="20"/>
                <w:lang w:bidi="x-none"/>
              </w:rPr>
              <w:t xml:space="preserve"> </w:t>
            </w:r>
          </w:p>
        </w:tc>
        <w:tc>
          <w:tcPr>
            <w:tcW w:w="3542" w:type="dxa"/>
            <w:shd w:val="clear" w:color="auto" w:fill="auto"/>
          </w:tcPr>
          <w:p w14:paraId="6ABABFDC" w14:textId="32DB528D" w:rsidR="00F944D1" w:rsidRPr="000D2F03" w:rsidRDefault="008D743D"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r w:rsidR="00C50F53" w:rsidRPr="000D2F03">
              <w:rPr>
                <w:rFonts w:ascii="Times New Roman" w:hAnsi="Times New Roman"/>
                <w:color w:val="000000" w:themeColor="text1"/>
                <w:sz w:val="20"/>
                <w:lang w:bidi="x-none"/>
              </w:rPr>
              <w:t xml:space="preserve">; </w:t>
            </w:r>
            <w:r w:rsidR="00C50F53" w:rsidRPr="000D2F03">
              <w:rPr>
                <w:rFonts w:ascii="Times New Roman" w:hAnsi="Times New Roman"/>
                <w:b/>
                <w:color w:val="000000" w:themeColor="text1"/>
                <w:sz w:val="20"/>
                <w:lang w:bidi="x-none"/>
              </w:rPr>
              <w:t xml:space="preserve">50 Word Response Due by </w:t>
            </w:r>
            <w:r w:rsidR="009F02C6">
              <w:rPr>
                <w:rFonts w:ascii="Times New Roman" w:hAnsi="Times New Roman"/>
                <w:b/>
                <w:color w:val="000000" w:themeColor="text1"/>
                <w:sz w:val="20"/>
                <w:lang w:bidi="x-none"/>
              </w:rPr>
              <w:t>9/16</w:t>
            </w:r>
            <w:r w:rsidR="00C50F53" w:rsidRPr="000D2F03">
              <w:rPr>
                <w:rFonts w:ascii="Times New Roman" w:hAnsi="Times New Roman"/>
                <w:b/>
                <w:color w:val="000000" w:themeColor="text1"/>
                <w:sz w:val="20"/>
                <w:lang w:bidi="x-none"/>
              </w:rPr>
              <w:t xml:space="preserve"> at 11:59 p.m.</w:t>
            </w:r>
          </w:p>
        </w:tc>
      </w:tr>
      <w:tr w:rsidR="00B743EC" w:rsidRPr="000D2F03" w14:paraId="063E0F98" w14:textId="77777777" w:rsidTr="00B743EC">
        <w:trPr>
          <w:trHeight w:val="1717"/>
        </w:trPr>
        <w:tc>
          <w:tcPr>
            <w:tcW w:w="1489" w:type="dxa"/>
          </w:tcPr>
          <w:p w14:paraId="7866013F" w14:textId="3D147E7D" w:rsidR="00230478"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9/17</w:t>
            </w:r>
          </w:p>
        </w:tc>
        <w:tc>
          <w:tcPr>
            <w:tcW w:w="2669" w:type="dxa"/>
          </w:tcPr>
          <w:p w14:paraId="59504273" w14:textId="49E9D72A" w:rsidR="00230478" w:rsidRPr="000D2F03" w:rsidRDefault="00543B5A"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Explaining the relationship between privacy laws and PR practice.</w:t>
            </w:r>
          </w:p>
        </w:tc>
        <w:tc>
          <w:tcPr>
            <w:tcW w:w="3453" w:type="dxa"/>
          </w:tcPr>
          <w:p w14:paraId="771229FD" w14:textId="21A9384B" w:rsidR="00230478" w:rsidRPr="000D2F03" w:rsidRDefault="00837469"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Review for Test 1</w:t>
            </w:r>
          </w:p>
        </w:tc>
        <w:tc>
          <w:tcPr>
            <w:tcW w:w="3542" w:type="dxa"/>
          </w:tcPr>
          <w:p w14:paraId="0EE1C48D" w14:textId="73E14C64" w:rsidR="00230478" w:rsidRPr="000D2F03" w:rsidRDefault="00837469" w:rsidP="00687B26">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Study for Test 1</w:t>
            </w:r>
          </w:p>
        </w:tc>
      </w:tr>
      <w:tr w:rsidR="00B743EC" w:rsidRPr="000D2F03" w14:paraId="079BB383" w14:textId="77777777" w:rsidTr="00B743EC">
        <w:trPr>
          <w:trHeight w:val="1315"/>
        </w:trPr>
        <w:tc>
          <w:tcPr>
            <w:tcW w:w="1489" w:type="dxa"/>
          </w:tcPr>
          <w:p w14:paraId="2F102D44" w14:textId="7FCE105F" w:rsidR="00230478" w:rsidRPr="000D2F03" w:rsidRDefault="007B0C2B" w:rsidP="00687B26">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9/22</w:t>
            </w:r>
          </w:p>
        </w:tc>
        <w:tc>
          <w:tcPr>
            <w:tcW w:w="2669" w:type="dxa"/>
          </w:tcPr>
          <w:p w14:paraId="1AA568CA" w14:textId="77FA1FBE" w:rsidR="00230478" w:rsidRPr="000D2F03" w:rsidRDefault="00C30243" w:rsidP="00837469">
            <w:pPr>
              <w:rPr>
                <w:rFonts w:ascii="Times New Roman" w:hAnsi="Times New Roman" w:cs="Times New Roman"/>
                <w:color w:val="000000" w:themeColor="text1"/>
                <w:sz w:val="20"/>
                <w:szCs w:val="20"/>
                <w:lang w:bidi="x-none"/>
              </w:rPr>
            </w:pPr>
            <w:r w:rsidRPr="000D2F03">
              <w:rPr>
                <w:rFonts w:ascii="Times New Roman" w:hAnsi="Times New Roman" w:cs="Times New Roman"/>
                <w:b/>
                <w:color w:val="000000" w:themeColor="text1"/>
                <w:sz w:val="20"/>
                <w:szCs w:val="20"/>
                <w:lang w:bidi="x-none"/>
              </w:rPr>
              <w:t>Test Over Public Relations Ethics and Law</w:t>
            </w:r>
          </w:p>
        </w:tc>
        <w:tc>
          <w:tcPr>
            <w:tcW w:w="3453" w:type="dxa"/>
          </w:tcPr>
          <w:p w14:paraId="56B1D41D" w14:textId="6F1F00FF" w:rsidR="00230478" w:rsidRPr="000D2F03" w:rsidRDefault="00C30243" w:rsidP="00C50F5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155-182</w:t>
            </w:r>
          </w:p>
        </w:tc>
        <w:tc>
          <w:tcPr>
            <w:tcW w:w="3542" w:type="dxa"/>
          </w:tcPr>
          <w:p w14:paraId="7F23485A" w14:textId="2FB63D2B" w:rsidR="00230478" w:rsidRPr="000D2F03" w:rsidRDefault="00837469"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r w:rsidR="00C30243">
              <w:rPr>
                <w:rFonts w:ascii="Times New Roman" w:hAnsi="Times New Roman"/>
                <w:color w:val="000000" w:themeColor="text1"/>
                <w:sz w:val="20"/>
                <w:lang w:bidi="x-none"/>
              </w:rPr>
              <w:t>.</w:t>
            </w:r>
          </w:p>
        </w:tc>
      </w:tr>
    </w:tbl>
    <w:p w14:paraId="3F708957" w14:textId="77777777" w:rsidR="00F944D1" w:rsidRPr="000D2F03" w:rsidRDefault="00F944D1" w:rsidP="00323FFE">
      <w:pPr>
        <w:ind w:firstLine="720"/>
        <w:rPr>
          <w:rFonts w:ascii="Times New Roman" w:hAnsi="Times New Roman" w:cs="Times New Roman"/>
          <w:color w:val="000000" w:themeColor="text1"/>
          <w:sz w:val="24"/>
          <w:szCs w:val="24"/>
        </w:rPr>
      </w:pPr>
    </w:p>
    <w:p w14:paraId="7F20656A" w14:textId="77777777" w:rsidR="00E32665" w:rsidRPr="000D2F03" w:rsidRDefault="00E32665" w:rsidP="00323FFE">
      <w:pPr>
        <w:ind w:firstLine="720"/>
        <w:rPr>
          <w:rFonts w:ascii="Times New Roman" w:hAnsi="Times New Roman" w:cs="Times New Roman"/>
          <w:color w:val="000000" w:themeColor="text1"/>
          <w:sz w:val="24"/>
          <w:szCs w:val="24"/>
        </w:rPr>
      </w:pPr>
    </w:p>
    <w:tbl>
      <w:tblPr>
        <w:tblpPr w:leftFromText="180" w:rightFromText="180" w:vertAnchor="text" w:horzAnchor="page" w:tblpX="649" w:tblpY="-710"/>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409"/>
        <w:gridCol w:w="3517"/>
        <w:gridCol w:w="3430"/>
      </w:tblGrid>
      <w:tr w:rsidR="00B743EC" w:rsidRPr="000D2F03" w14:paraId="46607EA7" w14:textId="77777777" w:rsidTr="00B743EC">
        <w:trPr>
          <w:trHeight w:val="657"/>
        </w:trPr>
        <w:tc>
          <w:tcPr>
            <w:tcW w:w="1441" w:type="dxa"/>
            <w:shd w:val="clear" w:color="auto" w:fill="800000"/>
          </w:tcPr>
          <w:p w14:paraId="0B2DE96B" w14:textId="77777777" w:rsidR="00E33A41" w:rsidRPr="000D2F03" w:rsidRDefault="00E33A41" w:rsidP="00E33A41">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Date</w:t>
            </w:r>
          </w:p>
        </w:tc>
        <w:tc>
          <w:tcPr>
            <w:tcW w:w="2409" w:type="dxa"/>
            <w:shd w:val="clear" w:color="auto" w:fill="800000"/>
          </w:tcPr>
          <w:p w14:paraId="7B6074AD" w14:textId="28422521" w:rsidR="00E33A41" w:rsidRPr="000D2F03" w:rsidRDefault="00543B5A" w:rsidP="00E33A41">
            <w:pPr>
              <w:jc w:val="center"/>
              <w:rPr>
                <w:rFonts w:ascii="Times New Roman" w:hAnsi="Times New Roman"/>
                <w:b/>
                <w:color w:val="FFFFFF" w:themeColor="background1"/>
                <w:sz w:val="20"/>
                <w:lang w:bidi="x-none"/>
              </w:rPr>
            </w:pPr>
            <w:r>
              <w:rPr>
                <w:rFonts w:ascii="Times New Roman" w:hAnsi="Times New Roman"/>
                <w:b/>
                <w:color w:val="FFFFFF" w:themeColor="background1"/>
                <w:sz w:val="20"/>
                <w:lang w:bidi="x-none"/>
              </w:rPr>
              <w:t>Class O</w:t>
            </w:r>
            <w:r w:rsidR="003724FC">
              <w:rPr>
                <w:rFonts w:ascii="Times New Roman" w:hAnsi="Times New Roman"/>
                <w:b/>
                <w:color w:val="FFFFFF" w:themeColor="background1"/>
                <w:sz w:val="20"/>
                <w:lang w:bidi="x-none"/>
              </w:rPr>
              <w:t>b</w:t>
            </w:r>
            <w:r>
              <w:rPr>
                <w:rFonts w:ascii="Times New Roman" w:hAnsi="Times New Roman"/>
                <w:b/>
                <w:color w:val="FFFFFF" w:themeColor="background1"/>
                <w:sz w:val="20"/>
                <w:lang w:bidi="x-none"/>
              </w:rPr>
              <w:t>jectives</w:t>
            </w:r>
          </w:p>
        </w:tc>
        <w:tc>
          <w:tcPr>
            <w:tcW w:w="3517" w:type="dxa"/>
            <w:shd w:val="clear" w:color="auto" w:fill="800000"/>
          </w:tcPr>
          <w:p w14:paraId="3E6903A3" w14:textId="0B95B67E" w:rsidR="00E33A41" w:rsidRPr="000D2F03" w:rsidRDefault="00E33A41" w:rsidP="00E33A41">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Reading</w:t>
            </w:r>
            <w:r w:rsidR="00C50F53" w:rsidRPr="000D2F03">
              <w:rPr>
                <w:rFonts w:ascii="Times New Roman" w:hAnsi="Times New Roman"/>
                <w:b/>
                <w:color w:val="FFFFFF" w:themeColor="background1"/>
                <w:sz w:val="20"/>
                <w:lang w:bidi="x-none"/>
              </w:rPr>
              <w:t xml:space="preserve"> and Homework</w:t>
            </w:r>
          </w:p>
        </w:tc>
        <w:tc>
          <w:tcPr>
            <w:tcW w:w="3430" w:type="dxa"/>
            <w:shd w:val="clear" w:color="auto" w:fill="800000"/>
          </w:tcPr>
          <w:p w14:paraId="5DBD688B" w14:textId="437C1DF2" w:rsidR="00E33A41" w:rsidRPr="000D2F03" w:rsidRDefault="00E33A41" w:rsidP="00E33A41">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Assignment</w:t>
            </w:r>
            <w:r w:rsidR="00C50F53" w:rsidRPr="000D2F03">
              <w:rPr>
                <w:rFonts w:ascii="Times New Roman" w:hAnsi="Times New Roman"/>
                <w:b/>
                <w:color w:val="FFFFFF" w:themeColor="background1"/>
                <w:sz w:val="20"/>
                <w:lang w:bidi="x-none"/>
              </w:rPr>
              <w:t>s Due Before Next Class</w:t>
            </w:r>
          </w:p>
        </w:tc>
      </w:tr>
      <w:tr w:rsidR="00B743EC" w:rsidRPr="000D2F03" w14:paraId="045BAD3E" w14:textId="77777777" w:rsidTr="00B743EC">
        <w:trPr>
          <w:trHeight w:val="1299"/>
        </w:trPr>
        <w:tc>
          <w:tcPr>
            <w:tcW w:w="1441" w:type="dxa"/>
            <w:shd w:val="clear" w:color="auto" w:fill="auto"/>
          </w:tcPr>
          <w:p w14:paraId="7EE7A48E" w14:textId="68B803D9" w:rsidR="00E33A41" w:rsidRPr="000D2F03" w:rsidRDefault="007B0C2B"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9/24</w:t>
            </w:r>
          </w:p>
        </w:tc>
        <w:tc>
          <w:tcPr>
            <w:tcW w:w="2409" w:type="dxa"/>
            <w:shd w:val="clear" w:color="auto" w:fill="auto"/>
          </w:tcPr>
          <w:p w14:paraId="17A0DE43" w14:textId="03343E6A"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Contrasting PR management with PR practice</w:t>
            </w:r>
          </w:p>
        </w:tc>
        <w:tc>
          <w:tcPr>
            <w:tcW w:w="3517" w:type="dxa"/>
            <w:shd w:val="clear" w:color="auto" w:fill="auto"/>
          </w:tcPr>
          <w:p w14:paraId="117B81CA" w14:textId="326832B9" w:rsidR="00E33A41" w:rsidRPr="000D2F03" w:rsidRDefault="00C30243" w:rsidP="00E33A41">
            <w:pPr>
              <w:rPr>
                <w:rFonts w:ascii="Times New Roman" w:hAnsi="Times New Roman"/>
                <w:color w:val="000000" w:themeColor="text1"/>
                <w:sz w:val="20"/>
                <w:lang w:bidi="x-none"/>
              </w:rPr>
            </w:pPr>
            <w:r>
              <w:rPr>
                <w:rFonts w:eastAsia="Times New Roman" w:cs="Times New Roman"/>
              </w:rPr>
              <w:t>Read Swann pp. 226-247</w:t>
            </w:r>
          </w:p>
        </w:tc>
        <w:tc>
          <w:tcPr>
            <w:tcW w:w="3430" w:type="dxa"/>
            <w:shd w:val="clear" w:color="auto" w:fill="auto"/>
          </w:tcPr>
          <w:p w14:paraId="4A2EE6DE" w14:textId="6E946357" w:rsidR="00E33A41" w:rsidRPr="000D2F03" w:rsidRDefault="00C30243" w:rsidP="009C6ABD">
            <w:pPr>
              <w:rPr>
                <w:rFonts w:ascii="Times New Roman" w:hAnsi="Times New Roman"/>
                <w:b/>
                <w:color w:val="000000" w:themeColor="text1"/>
                <w:sz w:val="20"/>
                <w:lang w:bidi="x-none"/>
              </w:rPr>
            </w:pPr>
            <w:r>
              <w:rPr>
                <w:rFonts w:ascii="Times New Roman" w:hAnsi="Times New Roman"/>
                <w:b/>
                <w:color w:val="000000" w:themeColor="text1"/>
                <w:sz w:val="20"/>
                <w:lang w:bidi="x-none"/>
              </w:rPr>
              <w:t>Take Online Reading Quiz;</w:t>
            </w:r>
            <w:r w:rsidR="002175DE" w:rsidRPr="000D2F03">
              <w:rPr>
                <w:rFonts w:ascii="Times New Roman" w:hAnsi="Times New Roman"/>
                <w:b/>
                <w:color w:val="000000" w:themeColor="text1"/>
                <w:sz w:val="20"/>
                <w:lang w:bidi="x-none"/>
              </w:rPr>
              <w:t xml:space="preserve"> </w:t>
            </w:r>
            <w:r w:rsidR="009C6ABD" w:rsidRPr="000D2F03">
              <w:rPr>
                <w:rFonts w:ascii="Times New Roman" w:hAnsi="Times New Roman"/>
                <w:b/>
                <w:color w:val="000000" w:themeColor="text1"/>
                <w:sz w:val="20"/>
                <w:lang w:bidi="x-none"/>
              </w:rPr>
              <w:t>I will divide you into groups for your final project and assign your topic.</w:t>
            </w:r>
          </w:p>
        </w:tc>
      </w:tr>
      <w:tr w:rsidR="00B743EC" w:rsidRPr="000D2F03" w14:paraId="06DB0DCC" w14:textId="77777777" w:rsidTr="00B743EC">
        <w:trPr>
          <w:trHeight w:val="1299"/>
        </w:trPr>
        <w:tc>
          <w:tcPr>
            <w:tcW w:w="1441" w:type="dxa"/>
            <w:shd w:val="clear" w:color="auto" w:fill="auto"/>
          </w:tcPr>
          <w:p w14:paraId="4C11C7CA" w14:textId="65C43880" w:rsidR="00C30243" w:rsidRPr="000D2F03" w:rsidRDefault="007B0C2B"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9/29</w:t>
            </w:r>
          </w:p>
        </w:tc>
        <w:tc>
          <w:tcPr>
            <w:tcW w:w="2409" w:type="dxa"/>
            <w:shd w:val="clear" w:color="auto" w:fill="auto"/>
          </w:tcPr>
          <w:p w14:paraId="612A66EC" w14:textId="3C5676C9" w:rsidR="00C30243" w:rsidRPr="00EC7041" w:rsidRDefault="00EC7041"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Explaining Activism within PR Practice</w:t>
            </w:r>
          </w:p>
        </w:tc>
        <w:tc>
          <w:tcPr>
            <w:tcW w:w="3517" w:type="dxa"/>
            <w:shd w:val="clear" w:color="auto" w:fill="auto"/>
          </w:tcPr>
          <w:p w14:paraId="32BB6412" w14:textId="261B0167" w:rsidR="00C30243" w:rsidRPr="000D2F03" w:rsidRDefault="00C30243" w:rsidP="00C30243">
            <w:pPr>
              <w:rPr>
                <w:rFonts w:ascii="Times New Roman" w:hAnsi="Times New Roman"/>
                <w:color w:val="000000" w:themeColor="text1"/>
                <w:sz w:val="20"/>
                <w:lang w:bidi="x-none"/>
              </w:rPr>
            </w:pPr>
            <w:r>
              <w:rPr>
                <w:rFonts w:ascii="Times New Roman" w:hAnsi="Times New Roman"/>
                <w:color w:val="000000" w:themeColor="text1"/>
                <w:sz w:val="20"/>
                <w:lang w:bidi="x-none"/>
              </w:rPr>
              <w:t xml:space="preserve">Read  </w:t>
            </w:r>
            <w:r>
              <w:rPr>
                <w:rFonts w:eastAsia="Times New Roman" w:cs="Times New Roman"/>
              </w:rPr>
              <w:t>Swann pp. 248-276</w:t>
            </w:r>
          </w:p>
        </w:tc>
        <w:tc>
          <w:tcPr>
            <w:tcW w:w="3430" w:type="dxa"/>
            <w:shd w:val="clear" w:color="auto" w:fill="auto"/>
          </w:tcPr>
          <w:p w14:paraId="59FAD570" w14:textId="7B2F5083"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78312B2A" w14:textId="77777777" w:rsidTr="00B743EC">
        <w:trPr>
          <w:trHeight w:val="1468"/>
        </w:trPr>
        <w:tc>
          <w:tcPr>
            <w:tcW w:w="1441" w:type="dxa"/>
            <w:shd w:val="clear" w:color="auto" w:fill="auto"/>
          </w:tcPr>
          <w:p w14:paraId="1CACF200" w14:textId="0E8CB00D" w:rsidR="00C30243" w:rsidRPr="000D2F03" w:rsidRDefault="00B743EC"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10/1</w:t>
            </w:r>
          </w:p>
        </w:tc>
        <w:tc>
          <w:tcPr>
            <w:tcW w:w="2409" w:type="dxa"/>
            <w:shd w:val="clear" w:color="auto" w:fill="auto"/>
          </w:tcPr>
          <w:p w14:paraId="31CCA7E4" w14:textId="5C17D8A8" w:rsidR="00C30243" w:rsidRPr="00EC7041" w:rsidRDefault="00EC7041"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Employing Consumer Relations in PR practice</w:t>
            </w:r>
          </w:p>
        </w:tc>
        <w:tc>
          <w:tcPr>
            <w:tcW w:w="3517" w:type="dxa"/>
            <w:shd w:val="clear" w:color="auto" w:fill="auto"/>
          </w:tcPr>
          <w:p w14:paraId="1351B105" w14:textId="3F625E93" w:rsidR="00C30243" w:rsidRPr="000D2F03" w:rsidRDefault="00C30243" w:rsidP="00C30243">
            <w:pPr>
              <w:rPr>
                <w:rFonts w:ascii="Times New Roman" w:hAnsi="Times New Roman"/>
                <w:color w:val="000000" w:themeColor="text1"/>
                <w:sz w:val="20"/>
                <w:lang w:bidi="x-none"/>
              </w:rPr>
            </w:pPr>
            <w:r>
              <w:rPr>
                <w:rFonts w:ascii="Times New Roman" w:hAnsi="Times New Roman"/>
                <w:color w:val="000000" w:themeColor="text1"/>
                <w:sz w:val="20"/>
                <w:lang w:bidi="x-none"/>
              </w:rPr>
              <w:t xml:space="preserve">Read Swann pp. </w:t>
            </w:r>
            <w:r w:rsidR="00103F93">
              <w:rPr>
                <w:rFonts w:ascii="Times New Roman" w:hAnsi="Times New Roman"/>
                <w:color w:val="000000" w:themeColor="text1"/>
                <w:sz w:val="20"/>
                <w:lang w:bidi="x-none"/>
              </w:rPr>
              <w:t>277-312</w:t>
            </w:r>
          </w:p>
        </w:tc>
        <w:tc>
          <w:tcPr>
            <w:tcW w:w="3430" w:type="dxa"/>
            <w:shd w:val="clear" w:color="auto" w:fill="auto"/>
          </w:tcPr>
          <w:p w14:paraId="4000C277" w14:textId="438AE77C" w:rsidR="00C30243" w:rsidRPr="000D2F03" w:rsidRDefault="00C30243" w:rsidP="00402B87">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r>
              <w:rPr>
                <w:rFonts w:ascii="Times New Roman" w:hAnsi="Times New Roman"/>
                <w:color w:val="000000" w:themeColor="text1"/>
                <w:sz w:val="20"/>
                <w:lang w:bidi="x-none"/>
              </w:rPr>
              <w:t>.</w:t>
            </w:r>
          </w:p>
        </w:tc>
      </w:tr>
      <w:tr w:rsidR="00B743EC" w:rsidRPr="000D2F03" w14:paraId="3618939D" w14:textId="77777777" w:rsidTr="00B743EC">
        <w:trPr>
          <w:trHeight w:val="1341"/>
        </w:trPr>
        <w:tc>
          <w:tcPr>
            <w:tcW w:w="1441" w:type="dxa"/>
            <w:shd w:val="clear" w:color="auto" w:fill="auto"/>
          </w:tcPr>
          <w:p w14:paraId="1C8876CA" w14:textId="25D60AAC" w:rsidR="00C30243" w:rsidRPr="000D2F03" w:rsidRDefault="00B743EC"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10/6</w:t>
            </w:r>
          </w:p>
        </w:tc>
        <w:tc>
          <w:tcPr>
            <w:tcW w:w="2409" w:type="dxa"/>
            <w:shd w:val="clear" w:color="auto" w:fill="auto"/>
          </w:tcPr>
          <w:p w14:paraId="3A41E4CC" w14:textId="472FE71E" w:rsidR="00C30243" w:rsidRPr="000D2F03" w:rsidRDefault="00A16225" w:rsidP="00C30243">
            <w:pPr>
              <w:rPr>
                <w:rFonts w:ascii="Times New Roman" w:hAnsi="Times New Roman" w:cs="Times New Roman"/>
                <w:color w:val="000000" w:themeColor="text1"/>
                <w:sz w:val="20"/>
                <w:szCs w:val="20"/>
                <w:lang w:bidi="x-none"/>
              </w:rPr>
            </w:pPr>
            <w:r w:rsidRPr="000D2F03">
              <w:rPr>
                <w:rFonts w:ascii="Times New Roman" w:hAnsi="Times New Roman" w:cs="Times New Roman"/>
                <w:b/>
                <w:color w:val="000000" w:themeColor="text1"/>
                <w:sz w:val="20"/>
                <w:szCs w:val="20"/>
                <w:lang w:bidi="x-none"/>
              </w:rPr>
              <w:t>No Class but Meet in Groups to Decide How to Approach Final Project</w:t>
            </w:r>
          </w:p>
        </w:tc>
        <w:tc>
          <w:tcPr>
            <w:tcW w:w="3517" w:type="dxa"/>
            <w:shd w:val="clear" w:color="auto" w:fill="auto"/>
          </w:tcPr>
          <w:p w14:paraId="0CF32F8B" w14:textId="19DF847E"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528-551</w:t>
            </w:r>
            <w:r w:rsidR="00EC7041">
              <w:rPr>
                <w:rFonts w:ascii="Times New Roman" w:hAnsi="Times New Roman"/>
                <w:color w:val="000000" w:themeColor="text1"/>
                <w:sz w:val="20"/>
                <w:lang w:bidi="x-none"/>
              </w:rPr>
              <w:t>; Read Finance for Manager pp. 1-37.</w:t>
            </w:r>
          </w:p>
        </w:tc>
        <w:tc>
          <w:tcPr>
            <w:tcW w:w="3430" w:type="dxa"/>
            <w:shd w:val="clear" w:color="auto" w:fill="auto"/>
          </w:tcPr>
          <w:p w14:paraId="68739B45" w14:textId="232D52DE"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 xml:space="preserve">Take Online Reading Quiz; </w:t>
            </w:r>
            <w:r w:rsidR="002812BD">
              <w:rPr>
                <w:rFonts w:ascii="Times New Roman" w:hAnsi="Times New Roman"/>
                <w:b/>
                <w:color w:val="000000" w:themeColor="text1"/>
                <w:sz w:val="20"/>
                <w:lang w:bidi="x-none"/>
              </w:rPr>
              <w:t>50 Word Response Due 10/7</w:t>
            </w:r>
            <w:r w:rsidRPr="000D2F03">
              <w:rPr>
                <w:rFonts w:ascii="Times New Roman" w:hAnsi="Times New Roman"/>
                <w:b/>
                <w:color w:val="000000" w:themeColor="text1"/>
                <w:sz w:val="20"/>
                <w:lang w:bidi="x-none"/>
              </w:rPr>
              <w:t xml:space="preserve"> by 11:59 p.m.</w:t>
            </w:r>
          </w:p>
        </w:tc>
      </w:tr>
      <w:tr w:rsidR="00B743EC" w:rsidRPr="000D2F03" w14:paraId="28B77B2E" w14:textId="77777777" w:rsidTr="00B743EC">
        <w:trPr>
          <w:trHeight w:val="1341"/>
        </w:trPr>
        <w:tc>
          <w:tcPr>
            <w:tcW w:w="1441" w:type="dxa"/>
            <w:shd w:val="clear" w:color="auto" w:fill="auto"/>
          </w:tcPr>
          <w:p w14:paraId="67E3B6F0" w14:textId="613D9F42" w:rsidR="00C30243" w:rsidRPr="000D2F03" w:rsidRDefault="00B743EC"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10/8</w:t>
            </w:r>
          </w:p>
        </w:tc>
        <w:tc>
          <w:tcPr>
            <w:tcW w:w="2409" w:type="dxa"/>
            <w:shd w:val="clear" w:color="auto" w:fill="auto"/>
          </w:tcPr>
          <w:p w14:paraId="25EE0B47" w14:textId="3A7CD187" w:rsidR="00C30243" w:rsidRPr="000D2F03" w:rsidRDefault="00A16225" w:rsidP="00C30243">
            <w:pPr>
              <w:rPr>
                <w:rFonts w:ascii="Times New Roman" w:hAnsi="Times New Roman" w:cs="Times New Roman"/>
                <w:color w:val="000000" w:themeColor="text1"/>
                <w:sz w:val="20"/>
                <w:szCs w:val="20"/>
                <w:lang w:bidi="x-none"/>
              </w:rPr>
            </w:pPr>
            <w:r w:rsidRPr="000D2F03">
              <w:rPr>
                <w:rFonts w:ascii="Times New Roman" w:hAnsi="Times New Roman" w:cs="Times New Roman"/>
                <w:b/>
                <w:color w:val="000000" w:themeColor="text1"/>
                <w:sz w:val="20"/>
                <w:szCs w:val="20"/>
                <w:lang w:bidi="x-none"/>
              </w:rPr>
              <w:t>No Class but Meet in Groups to Decide How to Approach Final Project</w:t>
            </w:r>
          </w:p>
        </w:tc>
        <w:tc>
          <w:tcPr>
            <w:tcW w:w="3517" w:type="dxa"/>
            <w:shd w:val="clear" w:color="auto" w:fill="auto"/>
          </w:tcPr>
          <w:p w14:paraId="38336076" w14:textId="5055B481" w:rsidR="00C30243" w:rsidRPr="000D2F03" w:rsidRDefault="00C30243" w:rsidP="00175392">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 xml:space="preserve">Read </w:t>
            </w:r>
            <w:r w:rsidR="00EC7041">
              <w:rPr>
                <w:rFonts w:ascii="Times New Roman" w:hAnsi="Times New Roman"/>
                <w:color w:val="000000" w:themeColor="text1"/>
                <w:sz w:val="20"/>
                <w:lang w:bidi="x-none"/>
              </w:rPr>
              <w:t>Finance for Managers pp. 38-75 &amp; pp. 111-147</w:t>
            </w:r>
          </w:p>
        </w:tc>
        <w:tc>
          <w:tcPr>
            <w:tcW w:w="3430" w:type="dxa"/>
            <w:shd w:val="clear" w:color="auto" w:fill="auto"/>
          </w:tcPr>
          <w:p w14:paraId="26085527" w14:textId="7BB6B00F"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5D99699B" w14:textId="77777777" w:rsidTr="00B743EC">
        <w:trPr>
          <w:trHeight w:val="1924"/>
        </w:trPr>
        <w:tc>
          <w:tcPr>
            <w:tcW w:w="1441" w:type="dxa"/>
          </w:tcPr>
          <w:p w14:paraId="21FD6E87" w14:textId="4DAE87AA" w:rsidR="00C30243" w:rsidRPr="000D2F03" w:rsidRDefault="00B743EC"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10/13</w:t>
            </w:r>
          </w:p>
        </w:tc>
        <w:tc>
          <w:tcPr>
            <w:tcW w:w="2409" w:type="dxa"/>
          </w:tcPr>
          <w:p w14:paraId="1285EA37" w14:textId="6FFCC9F0" w:rsidR="00C30243" w:rsidRPr="000D2F03" w:rsidRDefault="00543B5A"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Employing budgeting within PR practice.</w:t>
            </w:r>
          </w:p>
        </w:tc>
        <w:tc>
          <w:tcPr>
            <w:tcW w:w="3517" w:type="dxa"/>
          </w:tcPr>
          <w:p w14:paraId="36770A29" w14:textId="02FAA763"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422-462</w:t>
            </w:r>
            <w:r w:rsidR="00EC7041">
              <w:rPr>
                <w:rFonts w:ascii="Times New Roman" w:hAnsi="Times New Roman"/>
                <w:color w:val="000000" w:themeColor="text1"/>
                <w:sz w:val="20"/>
                <w:lang w:bidi="x-none"/>
              </w:rPr>
              <w:t>; Read Finance for Managers pp. 150-184.</w:t>
            </w:r>
          </w:p>
        </w:tc>
        <w:tc>
          <w:tcPr>
            <w:tcW w:w="3430" w:type="dxa"/>
          </w:tcPr>
          <w:p w14:paraId="0FCD99FE" w14:textId="3DEC571A"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55E3CC93" w14:textId="77777777" w:rsidTr="00B743EC">
        <w:trPr>
          <w:trHeight w:val="1341"/>
        </w:trPr>
        <w:tc>
          <w:tcPr>
            <w:tcW w:w="1441" w:type="dxa"/>
          </w:tcPr>
          <w:p w14:paraId="61755252" w14:textId="37D8B37B" w:rsidR="00C30243" w:rsidRPr="000D2F03" w:rsidRDefault="00B743EC"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10/15</w:t>
            </w:r>
          </w:p>
        </w:tc>
        <w:tc>
          <w:tcPr>
            <w:tcW w:w="2409" w:type="dxa"/>
          </w:tcPr>
          <w:p w14:paraId="6CE40D05" w14:textId="45B08E1A" w:rsidR="00C30243" w:rsidRPr="000D2F03" w:rsidRDefault="00543B5A"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Debating the role of community relations within PR practice</w:t>
            </w:r>
          </w:p>
        </w:tc>
        <w:tc>
          <w:tcPr>
            <w:tcW w:w="3517" w:type="dxa"/>
          </w:tcPr>
          <w:p w14:paraId="03D474FA" w14:textId="6ACBA10F"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Study for Test 2</w:t>
            </w:r>
          </w:p>
        </w:tc>
        <w:tc>
          <w:tcPr>
            <w:tcW w:w="3430" w:type="dxa"/>
          </w:tcPr>
          <w:p w14:paraId="08984D8D" w14:textId="02C7291C"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Study For Test 2</w:t>
            </w:r>
          </w:p>
        </w:tc>
      </w:tr>
      <w:tr w:rsidR="00B743EC" w:rsidRPr="000D2F03" w14:paraId="30FFCBFF" w14:textId="77777777" w:rsidTr="00B743EC">
        <w:trPr>
          <w:trHeight w:val="1341"/>
        </w:trPr>
        <w:tc>
          <w:tcPr>
            <w:tcW w:w="1441" w:type="dxa"/>
          </w:tcPr>
          <w:p w14:paraId="1F2BFFA4" w14:textId="7B5A2648" w:rsidR="00C30243" w:rsidRPr="000D2F03" w:rsidRDefault="00B743EC"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10/20</w:t>
            </w:r>
          </w:p>
        </w:tc>
        <w:tc>
          <w:tcPr>
            <w:tcW w:w="2409" w:type="dxa"/>
          </w:tcPr>
          <w:p w14:paraId="75FB010E" w14:textId="06245578" w:rsidR="00C30243" w:rsidRPr="000D2F03" w:rsidRDefault="00C30243" w:rsidP="00C30243">
            <w:pPr>
              <w:rPr>
                <w:rFonts w:ascii="Times New Roman" w:hAnsi="Times New Roman" w:cs="Times New Roman"/>
                <w:b/>
                <w:color w:val="000000" w:themeColor="text1"/>
                <w:sz w:val="20"/>
                <w:szCs w:val="20"/>
                <w:lang w:bidi="x-none"/>
              </w:rPr>
            </w:pPr>
            <w:r w:rsidRPr="000D2F03">
              <w:rPr>
                <w:rFonts w:ascii="Times New Roman" w:hAnsi="Times New Roman" w:cs="Times New Roman"/>
                <w:b/>
                <w:color w:val="000000" w:themeColor="text1"/>
                <w:sz w:val="20"/>
                <w:szCs w:val="20"/>
                <w:lang w:bidi="x-none"/>
              </w:rPr>
              <w:t>Test 2</w:t>
            </w:r>
          </w:p>
        </w:tc>
        <w:tc>
          <w:tcPr>
            <w:tcW w:w="3517" w:type="dxa"/>
          </w:tcPr>
          <w:p w14:paraId="3964650E" w14:textId="4AB58675"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360-389</w:t>
            </w:r>
          </w:p>
        </w:tc>
        <w:tc>
          <w:tcPr>
            <w:tcW w:w="3430" w:type="dxa"/>
          </w:tcPr>
          <w:p w14:paraId="5B85A460" w14:textId="2530B1D2"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 xml:space="preserve">Take Online Reading Quiz; </w:t>
            </w:r>
            <w:r w:rsidR="002812BD">
              <w:rPr>
                <w:rFonts w:ascii="Times New Roman" w:hAnsi="Times New Roman"/>
                <w:b/>
                <w:color w:val="000000" w:themeColor="text1"/>
                <w:sz w:val="20"/>
                <w:lang w:bidi="x-none"/>
              </w:rPr>
              <w:t>50 Word Response Due by 10/21</w:t>
            </w:r>
            <w:r w:rsidRPr="000D2F03">
              <w:rPr>
                <w:rFonts w:ascii="Times New Roman" w:hAnsi="Times New Roman"/>
                <w:b/>
                <w:color w:val="000000" w:themeColor="text1"/>
                <w:sz w:val="20"/>
                <w:lang w:bidi="x-none"/>
              </w:rPr>
              <w:t xml:space="preserve"> by 11:59 p.m.</w:t>
            </w:r>
          </w:p>
        </w:tc>
      </w:tr>
      <w:tr w:rsidR="00B743EC" w:rsidRPr="000D2F03" w14:paraId="19AE1B52" w14:textId="77777777" w:rsidTr="00B743EC">
        <w:trPr>
          <w:trHeight w:val="1475"/>
        </w:trPr>
        <w:tc>
          <w:tcPr>
            <w:tcW w:w="1441" w:type="dxa"/>
          </w:tcPr>
          <w:p w14:paraId="6041B64C" w14:textId="3B042504" w:rsidR="00C30243" w:rsidRPr="000D2F03" w:rsidRDefault="00B743EC"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10/22</w:t>
            </w:r>
          </w:p>
        </w:tc>
        <w:tc>
          <w:tcPr>
            <w:tcW w:w="2409" w:type="dxa"/>
          </w:tcPr>
          <w:p w14:paraId="53FB7872" w14:textId="71A5E48A" w:rsidR="00C30243" w:rsidRPr="000D2F03" w:rsidRDefault="00543B5A" w:rsidP="00C30243">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Discussing entertainment PR.</w:t>
            </w:r>
          </w:p>
        </w:tc>
        <w:tc>
          <w:tcPr>
            <w:tcW w:w="3517" w:type="dxa"/>
          </w:tcPr>
          <w:p w14:paraId="71488A66" w14:textId="61345B23"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390-421</w:t>
            </w:r>
          </w:p>
        </w:tc>
        <w:tc>
          <w:tcPr>
            <w:tcW w:w="3430" w:type="dxa"/>
          </w:tcPr>
          <w:p w14:paraId="06F254DB" w14:textId="30993771" w:rsidR="00C30243" w:rsidRPr="000D2F03" w:rsidRDefault="00C30243" w:rsidP="00C30243">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bl>
    <w:p w14:paraId="56156923" w14:textId="77777777" w:rsidR="00E32665" w:rsidRPr="000D2F03" w:rsidRDefault="00E32665" w:rsidP="003E238B">
      <w:pPr>
        <w:rPr>
          <w:rFonts w:ascii="Times New Roman" w:hAnsi="Times New Roman" w:cs="Times New Roman"/>
          <w:color w:val="000000" w:themeColor="text1"/>
          <w:sz w:val="24"/>
          <w:szCs w:val="24"/>
        </w:rPr>
      </w:pPr>
    </w:p>
    <w:tbl>
      <w:tblPr>
        <w:tblpPr w:leftFromText="180" w:rightFromText="180" w:vertAnchor="text" w:horzAnchor="page" w:tblpX="649" w:tblpY="-530"/>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448"/>
        <w:gridCol w:w="3574"/>
        <w:gridCol w:w="3484"/>
      </w:tblGrid>
      <w:tr w:rsidR="00B743EC" w:rsidRPr="000D2F03" w14:paraId="12897811" w14:textId="77777777" w:rsidTr="00B743EC">
        <w:trPr>
          <w:trHeight w:val="501"/>
        </w:trPr>
        <w:tc>
          <w:tcPr>
            <w:tcW w:w="1464" w:type="dxa"/>
            <w:shd w:val="clear" w:color="auto" w:fill="800000"/>
          </w:tcPr>
          <w:p w14:paraId="7DF3E713" w14:textId="77777777" w:rsidR="00E33A41" w:rsidRPr="000D2F03" w:rsidRDefault="00E33A41" w:rsidP="00E33A41">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Date</w:t>
            </w:r>
          </w:p>
        </w:tc>
        <w:tc>
          <w:tcPr>
            <w:tcW w:w="2448" w:type="dxa"/>
            <w:shd w:val="clear" w:color="auto" w:fill="800000"/>
          </w:tcPr>
          <w:p w14:paraId="10F4BA84" w14:textId="7EAF5AFA" w:rsidR="00E33A41" w:rsidRPr="000D2F03" w:rsidRDefault="00543B5A" w:rsidP="00E33A41">
            <w:pPr>
              <w:jc w:val="center"/>
              <w:rPr>
                <w:rFonts w:ascii="Times New Roman" w:hAnsi="Times New Roman"/>
                <w:b/>
                <w:color w:val="FFFFFF" w:themeColor="background1"/>
                <w:sz w:val="20"/>
                <w:lang w:bidi="x-none"/>
              </w:rPr>
            </w:pPr>
            <w:r>
              <w:rPr>
                <w:rFonts w:ascii="Times New Roman" w:hAnsi="Times New Roman"/>
                <w:b/>
                <w:color w:val="FFFFFF" w:themeColor="background1"/>
                <w:sz w:val="20"/>
                <w:lang w:bidi="x-none"/>
              </w:rPr>
              <w:t>Class O</w:t>
            </w:r>
            <w:r w:rsidR="003724FC">
              <w:rPr>
                <w:rFonts w:ascii="Times New Roman" w:hAnsi="Times New Roman"/>
                <w:b/>
                <w:color w:val="FFFFFF" w:themeColor="background1"/>
                <w:sz w:val="20"/>
                <w:lang w:bidi="x-none"/>
              </w:rPr>
              <w:t>b</w:t>
            </w:r>
            <w:r>
              <w:rPr>
                <w:rFonts w:ascii="Times New Roman" w:hAnsi="Times New Roman"/>
                <w:b/>
                <w:color w:val="FFFFFF" w:themeColor="background1"/>
                <w:sz w:val="20"/>
                <w:lang w:bidi="x-none"/>
              </w:rPr>
              <w:t>jectives</w:t>
            </w:r>
          </w:p>
        </w:tc>
        <w:tc>
          <w:tcPr>
            <w:tcW w:w="3574" w:type="dxa"/>
            <w:shd w:val="clear" w:color="auto" w:fill="800000"/>
          </w:tcPr>
          <w:p w14:paraId="17A4221D" w14:textId="723A215A" w:rsidR="00E33A41" w:rsidRPr="000D2F03" w:rsidRDefault="00E33A41" w:rsidP="00E33A41">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Reading</w:t>
            </w:r>
            <w:r w:rsidR="009C6ABD" w:rsidRPr="000D2F03">
              <w:rPr>
                <w:rFonts w:ascii="Times New Roman" w:hAnsi="Times New Roman"/>
                <w:b/>
                <w:color w:val="FFFFFF" w:themeColor="background1"/>
                <w:sz w:val="20"/>
                <w:lang w:bidi="x-none"/>
              </w:rPr>
              <w:t xml:space="preserve"> Homework</w:t>
            </w:r>
          </w:p>
        </w:tc>
        <w:tc>
          <w:tcPr>
            <w:tcW w:w="3484" w:type="dxa"/>
            <w:shd w:val="clear" w:color="auto" w:fill="800000"/>
          </w:tcPr>
          <w:p w14:paraId="0EBD62F1" w14:textId="19A70F99" w:rsidR="00E33A41" w:rsidRPr="000D2F03" w:rsidRDefault="00E33A41" w:rsidP="00E33A41">
            <w:pPr>
              <w:jc w:val="center"/>
              <w:rPr>
                <w:rFonts w:ascii="Times New Roman" w:hAnsi="Times New Roman"/>
                <w:b/>
                <w:color w:val="FFFFFF" w:themeColor="background1"/>
                <w:sz w:val="20"/>
                <w:lang w:bidi="x-none"/>
              </w:rPr>
            </w:pPr>
            <w:r w:rsidRPr="000D2F03">
              <w:rPr>
                <w:rFonts w:ascii="Times New Roman" w:hAnsi="Times New Roman"/>
                <w:b/>
                <w:color w:val="FFFFFF" w:themeColor="background1"/>
                <w:sz w:val="20"/>
                <w:lang w:bidi="x-none"/>
              </w:rPr>
              <w:t>Assignment</w:t>
            </w:r>
            <w:r w:rsidR="000D2F03" w:rsidRPr="000D2F03">
              <w:rPr>
                <w:rFonts w:ascii="Times New Roman" w:hAnsi="Times New Roman"/>
                <w:b/>
                <w:color w:val="FFFFFF" w:themeColor="background1"/>
                <w:sz w:val="20"/>
                <w:lang w:bidi="x-none"/>
              </w:rPr>
              <w:t xml:space="preserve">s Due </w:t>
            </w:r>
            <w:r w:rsidR="009C6ABD" w:rsidRPr="000D2F03">
              <w:rPr>
                <w:rFonts w:ascii="Times New Roman" w:hAnsi="Times New Roman"/>
                <w:b/>
                <w:color w:val="FFFFFF" w:themeColor="background1"/>
                <w:sz w:val="20"/>
                <w:lang w:bidi="x-none"/>
              </w:rPr>
              <w:t>Before Next Class</w:t>
            </w:r>
          </w:p>
        </w:tc>
      </w:tr>
      <w:tr w:rsidR="00B743EC" w:rsidRPr="000D2F03" w14:paraId="2C70A835" w14:textId="77777777" w:rsidTr="00B743EC">
        <w:trPr>
          <w:trHeight w:val="988"/>
        </w:trPr>
        <w:tc>
          <w:tcPr>
            <w:tcW w:w="1464" w:type="dxa"/>
            <w:shd w:val="clear" w:color="auto" w:fill="auto"/>
          </w:tcPr>
          <w:p w14:paraId="3ECFE6B6" w14:textId="6E96434E"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10/27</w:t>
            </w:r>
          </w:p>
        </w:tc>
        <w:tc>
          <w:tcPr>
            <w:tcW w:w="2448" w:type="dxa"/>
            <w:shd w:val="clear" w:color="auto" w:fill="auto"/>
          </w:tcPr>
          <w:p w14:paraId="48D2B958" w14:textId="24EA3163"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Debating the efficacy of PR tactics within entertainment PR.</w:t>
            </w:r>
          </w:p>
        </w:tc>
        <w:tc>
          <w:tcPr>
            <w:tcW w:w="3574" w:type="dxa"/>
            <w:shd w:val="clear" w:color="auto" w:fill="auto"/>
          </w:tcPr>
          <w:p w14:paraId="571D4E04" w14:textId="2B8A2230" w:rsidR="00E33A41" w:rsidRPr="000D2F03" w:rsidRDefault="009C6ABD"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462-488</w:t>
            </w:r>
          </w:p>
        </w:tc>
        <w:tc>
          <w:tcPr>
            <w:tcW w:w="3484" w:type="dxa"/>
            <w:shd w:val="clear" w:color="auto" w:fill="auto"/>
          </w:tcPr>
          <w:p w14:paraId="1A46E29F" w14:textId="041C4E4A" w:rsidR="00E33A41" w:rsidRPr="00B72536" w:rsidRDefault="00213F87" w:rsidP="00213F87">
            <w:pPr>
              <w:rPr>
                <w:rFonts w:ascii="Times New Roman" w:hAnsi="Times New Roman"/>
                <w:b/>
                <w:color w:val="000000" w:themeColor="text1"/>
                <w:sz w:val="20"/>
                <w:lang w:bidi="x-none"/>
              </w:rPr>
            </w:pPr>
            <w:r>
              <w:rPr>
                <w:rFonts w:ascii="Times New Roman" w:hAnsi="Times New Roman"/>
                <w:color w:val="000000" w:themeColor="text1"/>
                <w:sz w:val="20"/>
                <w:lang w:bidi="x-none"/>
              </w:rPr>
              <w:t>Take Online Reading Quiz</w:t>
            </w:r>
            <w:r w:rsidR="00B72536">
              <w:rPr>
                <w:rFonts w:ascii="Times New Roman" w:hAnsi="Times New Roman"/>
                <w:color w:val="000000" w:themeColor="text1"/>
                <w:sz w:val="20"/>
                <w:lang w:bidi="x-none"/>
              </w:rPr>
              <w:t xml:space="preserve">;  </w:t>
            </w:r>
            <w:r w:rsidR="00B72536">
              <w:rPr>
                <w:rFonts w:ascii="Times New Roman" w:hAnsi="Times New Roman"/>
                <w:b/>
                <w:color w:val="000000" w:themeColor="text1"/>
                <w:sz w:val="20"/>
                <w:lang w:bidi="x-none"/>
              </w:rPr>
              <w:t>50 Word Response Due 10/28</w:t>
            </w:r>
          </w:p>
        </w:tc>
      </w:tr>
      <w:tr w:rsidR="00B743EC" w:rsidRPr="000D2F03" w14:paraId="7636086D" w14:textId="77777777" w:rsidTr="00B743EC">
        <w:trPr>
          <w:trHeight w:val="988"/>
        </w:trPr>
        <w:tc>
          <w:tcPr>
            <w:tcW w:w="1464" w:type="dxa"/>
            <w:shd w:val="clear" w:color="auto" w:fill="auto"/>
          </w:tcPr>
          <w:p w14:paraId="78F1C6CD" w14:textId="0F466D81"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10/29</w:t>
            </w:r>
          </w:p>
        </w:tc>
        <w:tc>
          <w:tcPr>
            <w:tcW w:w="2448" w:type="dxa"/>
            <w:shd w:val="clear" w:color="auto" w:fill="auto"/>
          </w:tcPr>
          <w:p w14:paraId="6E64A699" w14:textId="00AC433D"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Describing cultural influences on PR practice.</w:t>
            </w:r>
          </w:p>
        </w:tc>
        <w:tc>
          <w:tcPr>
            <w:tcW w:w="3574" w:type="dxa"/>
            <w:shd w:val="clear" w:color="auto" w:fill="auto"/>
          </w:tcPr>
          <w:p w14:paraId="26582CCD" w14:textId="540BD125"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International PR Handout</w:t>
            </w:r>
          </w:p>
        </w:tc>
        <w:tc>
          <w:tcPr>
            <w:tcW w:w="3484" w:type="dxa"/>
            <w:shd w:val="clear" w:color="auto" w:fill="auto"/>
          </w:tcPr>
          <w:p w14:paraId="1FBB79A2" w14:textId="646364B6"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294213A2" w14:textId="77777777" w:rsidTr="00B743EC">
        <w:trPr>
          <w:trHeight w:val="1108"/>
        </w:trPr>
        <w:tc>
          <w:tcPr>
            <w:tcW w:w="1464" w:type="dxa"/>
            <w:shd w:val="clear" w:color="auto" w:fill="auto"/>
          </w:tcPr>
          <w:p w14:paraId="11EE2FDE" w14:textId="07079467"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11/3</w:t>
            </w:r>
          </w:p>
        </w:tc>
        <w:tc>
          <w:tcPr>
            <w:tcW w:w="2448" w:type="dxa"/>
            <w:shd w:val="clear" w:color="auto" w:fill="auto"/>
          </w:tcPr>
          <w:p w14:paraId="79AF0B45" w14:textId="70DE437E"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Underlining the differences between international PR and domestic PR.</w:t>
            </w:r>
          </w:p>
        </w:tc>
        <w:tc>
          <w:tcPr>
            <w:tcW w:w="3574" w:type="dxa"/>
            <w:shd w:val="clear" w:color="auto" w:fill="auto"/>
          </w:tcPr>
          <w:p w14:paraId="4B505C0A" w14:textId="3EF11082"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39-54</w:t>
            </w:r>
          </w:p>
        </w:tc>
        <w:tc>
          <w:tcPr>
            <w:tcW w:w="3484" w:type="dxa"/>
            <w:shd w:val="clear" w:color="auto" w:fill="auto"/>
          </w:tcPr>
          <w:p w14:paraId="64E7BCC7" w14:textId="411328E3"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155D8F26" w14:textId="77777777" w:rsidTr="00B743EC">
        <w:trPr>
          <w:trHeight w:val="988"/>
        </w:trPr>
        <w:tc>
          <w:tcPr>
            <w:tcW w:w="1464" w:type="dxa"/>
            <w:shd w:val="clear" w:color="auto" w:fill="auto"/>
          </w:tcPr>
          <w:p w14:paraId="66F7F28F" w14:textId="2951C062"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11/5</w:t>
            </w:r>
          </w:p>
        </w:tc>
        <w:tc>
          <w:tcPr>
            <w:tcW w:w="2448" w:type="dxa"/>
            <w:shd w:val="clear" w:color="auto" w:fill="auto"/>
          </w:tcPr>
          <w:p w14:paraId="51214771" w14:textId="5FBCF377"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Testing the application and usefulness of Corporate Social Responsibility</w:t>
            </w:r>
          </w:p>
        </w:tc>
        <w:tc>
          <w:tcPr>
            <w:tcW w:w="3574" w:type="dxa"/>
            <w:shd w:val="clear" w:color="auto" w:fill="auto"/>
          </w:tcPr>
          <w:p w14:paraId="04BE9EAF" w14:textId="04F04CA6"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Handout on Crisis Communication</w:t>
            </w:r>
          </w:p>
        </w:tc>
        <w:tc>
          <w:tcPr>
            <w:tcW w:w="3484" w:type="dxa"/>
            <w:shd w:val="clear" w:color="auto" w:fill="auto"/>
          </w:tcPr>
          <w:p w14:paraId="1FDA50E1" w14:textId="4F7B0086" w:rsidR="00E33A41" w:rsidRPr="000D2F03" w:rsidRDefault="00906100" w:rsidP="00213F87">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 xml:space="preserve">Take Online Quiz; </w:t>
            </w:r>
            <w:r w:rsidR="00213F87">
              <w:rPr>
                <w:rFonts w:ascii="Times New Roman" w:hAnsi="Times New Roman"/>
                <w:b/>
                <w:color w:val="000000" w:themeColor="text1"/>
                <w:sz w:val="20"/>
                <w:lang w:bidi="x-none"/>
              </w:rPr>
              <w:t>50 Word Response Due by 11/9</w:t>
            </w:r>
            <w:r w:rsidRPr="000D2F03">
              <w:rPr>
                <w:rFonts w:ascii="Times New Roman" w:hAnsi="Times New Roman"/>
                <w:b/>
                <w:color w:val="000000" w:themeColor="text1"/>
                <w:sz w:val="20"/>
                <w:lang w:bidi="x-none"/>
              </w:rPr>
              <w:t>by 11:59 p.m.</w:t>
            </w:r>
          </w:p>
        </w:tc>
      </w:tr>
      <w:tr w:rsidR="00B743EC" w:rsidRPr="000D2F03" w14:paraId="3C06F009" w14:textId="77777777" w:rsidTr="00B743EC">
        <w:trPr>
          <w:trHeight w:val="1010"/>
        </w:trPr>
        <w:tc>
          <w:tcPr>
            <w:tcW w:w="1464" w:type="dxa"/>
            <w:shd w:val="clear" w:color="auto" w:fill="auto"/>
          </w:tcPr>
          <w:p w14:paraId="41495C40" w14:textId="76D47A28"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11/10</w:t>
            </w:r>
          </w:p>
        </w:tc>
        <w:tc>
          <w:tcPr>
            <w:tcW w:w="2448" w:type="dxa"/>
            <w:shd w:val="clear" w:color="auto" w:fill="auto"/>
          </w:tcPr>
          <w:p w14:paraId="3664ECFA" w14:textId="7E355C93"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Analyzing crisis communication strategies in PR practice.</w:t>
            </w:r>
          </w:p>
        </w:tc>
        <w:tc>
          <w:tcPr>
            <w:tcW w:w="3574" w:type="dxa"/>
            <w:shd w:val="clear" w:color="auto" w:fill="auto"/>
          </w:tcPr>
          <w:p w14:paraId="58E3F19C" w14:textId="1A3B15F9"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Article on Crisis Communication</w:t>
            </w:r>
          </w:p>
        </w:tc>
        <w:tc>
          <w:tcPr>
            <w:tcW w:w="3484" w:type="dxa"/>
            <w:shd w:val="clear" w:color="auto" w:fill="auto"/>
          </w:tcPr>
          <w:p w14:paraId="3BB8CFC1" w14:textId="31FF5D20"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Take Online Reading Quiz</w:t>
            </w:r>
          </w:p>
        </w:tc>
      </w:tr>
      <w:tr w:rsidR="00B743EC" w:rsidRPr="000D2F03" w14:paraId="6D7F58CF" w14:textId="77777777" w:rsidTr="00B743EC">
        <w:trPr>
          <w:trHeight w:val="1010"/>
        </w:trPr>
        <w:tc>
          <w:tcPr>
            <w:tcW w:w="1464" w:type="dxa"/>
            <w:shd w:val="clear" w:color="auto" w:fill="auto"/>
          </w:tcPr>
          <w:p w14:paraId="713369B3" w14:textId="505F4E7C"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11/12</w:t>
            </w:r>
          </w:p>
        </w:tc>
        <w:tc>
          <w:tcPr>
            <w:tcW w:w="2448" w:type="dxa"/>
            <w:shd w:val="clear" w:color="auto" w:fill="auto"/>
          </w:tcPr>
          <w:p w14:paraId="5C6AEF76" w14:textId="286B4486"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Appraising contingency theory within crisis communication.</w:t>
            </w:r>
          </w:p>
        </w:tc>
        <w:tc>
          <w:tcPr>
            <w:tcW w:w="3574" w:type="dxa"/>
            <w:shd w:val="clear" w:color="auto" w:fill="auto"/>
          </w:tcPr>
          <w:p w14:paraId="0D717064" w14:textId="4EC633CE"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Article on Excellence in Public Relations</w:t>
            </w:r>
          </w:p>
        </w:tc>
        <w:tc>
          <w:tcPr>
            <w:tcW w:w="3484" w:type="dxa"/>
            <w:shd w:val="clear" w:color="auto" w:fill="auto"/>
          </w:tcPr>
          <w:p w14:paraId="53F15CBB" w14:textId="09E5D5C9" w:rsidR="00E33A41" w:rsidRPr="000D2F03" w:rsidRDefault="00F65B42" w:rsidP="00E33A41">
            <w:pPr>
              <w:rPr>
                <w:rFonts w:ascii="Times New Roman" w:hAnsi="Times New Roman"/>
                <w:color w:val="000000" w:themeColor="text1"/>
                <w:sz w:val="20"/>
                <w:lang w:bidi="x-none"/>
              </w:rPr>
            </w:pPr>
            <w:r>
              <w:rPr>
                <w:rFonts w:ascii="Times New Roman" w:hAnsi="Times New Roman"/>
                <w:color w:val="000000" w:themeColor="text1"/>
                <w:sz w:val="20"/>
                <w:lang w:bidi="x-none"/>
              </w:rPr>
              <w:t>No Quiz</w:t>
            </w:r>
            <w:r w:rsidR="00360810">
              <w:rPr>
                <w:rFonts w:ascii="Times New Roman" w:hAnsi="Times New Roman"/>
                <w:color w:val="000000" w:themeColor="text1"/>
                <w:sz w:val="20"/>
                <w:lang w:bidi="x-none"/>
              </w:rPr>
              <w:t>; Work on Final Project</w:t>
            </w:r>
          </w:p>
        </w:tc>
      </w:tr>
      <w:tr w:rsidR="00B743EC" w:rsidRPr="000D2F03" w14:paraId="33EFFD08" w14:textId="77777777" w:rsidTr="00B743EC">
        <w:trPr>
          <w:trHeight w:val="1010"/>
        </w:trPr>
        <w:tc>
          <w:tcPr>
            <w:tcW w:w="1464" w:type="dxa"/>
            <w:shd w:val="clear" w:color="auto" w:fill="auto"/>
          </w:tcPr>
          <w:p w14:paraId="497EE619" w14:textId="4B4C33A2"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11/17</w:t>
            </w:r>
          </w:p>
        </w:tc>
        <w:tc>
          <w:tcPr>
            <w:tcW w:w="2448" w:type="dxa"/>
            <w:shd w:val="clear" w:color="auto" w:fill="auto"/>
          </w:tcPr>
          <w:p w14:paraId="244E3250" w14:textId="20FF35C1"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Distinguishing excellence theory from advocacy in PR practice.</w:t>
            </w:r>
          </w:p>
        </w:tc>
        <w:tc>
          <w:tcPr>
            <w:tcW w:w="3574" w:type="dxa"/>
            <w:shd w:val="clear" w:color="auto" w:fill="auto"/>
          </w:tcPr>
          <w:p w14:paraId="66ECE9BF" w14:textId="10C1807C"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Read Swann pp. 94-122</w:t>
            </w:r>
          </w:p>
        </w:tc>
        <w:tc>
          <w:tcPr>
            <w:tcW w:w="3484" w:type="dxa"/>
            <w:shd w:val="clear" w:color="auto" w:fill="auto"/>
          </w:tcPr>
          <w:p w14:paraId="29D0378E" w14:textId="65456B88" w:rsidR="00E33A41" w:rsidRPr="000D2F03" w:rsidRDefault="00B72536" w:rsidP="00E33A41">
            <w:pPr>
              <w:rPr>
                <w:rFonts w:ascii="Times New Roman" w:hAnsi="Times New Roman"/>
                <w:color w:val="000000" w:themeColor="text1"/>
                <w:sz w:val="20"/>
                <w:lang w:bidi="x-none"/>
              </w:rPr>
            </w:pPr>
            <w:r>
              <w:rPr>
                <w:rFonts w:ascii="Times New Roman" w:hAnsi="Times New Roman"/>
                <w:b/>
                <w:color w:val="000000" w:themeColor="text1"/>
                <w:sz w:val="20"/>
                <w:lang w:bidi="x-none"/>
              </w:rPr>
              <w:t>50 Word Response Due 11/18</w:t>
            </w:r>
            <w:r w:rsidR="00906100" w:rsidRPr="000D2F03">
              <w:rPr>
                <w:rFonts w:ascii="Times New Roman" w:hAnsi="Times New Roman"/>
                <w:b/>
                <w:color w:val="000000" w:themeColor="text1"/>
                <w:sz w:val="20"/>
                <w:lang w:bidi="x-none"/>
              </w:rPr>
              <w:t xml:space="preserve"> by 11:59 p.m.</w:t>
            </w:r>
          </w:p>
        </w:tc>
      </w:tr>
      <w:tr w:rsidR="00B743EC" w:rsidRPr="000D2F03" w14:paraId="473CD01E" w14:textId="77777777" w:rsidTr="00B743EC">
        <w:trPr>
          <w:trHeight w:val="1455"/>
        </w:trPr>
        <w:tc>
          <w:tcPr>
            <w:tcW w:w="1464" w:type="dxa"/>
          </w:tcPr>
          <w:p w14:paraId="18CAE976" w14:textId="6993EF50"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11/19</w:t>
            </w:r>
          </w:p>
        </w:tc>
        <w:tc>
          <w:tcPr>
            <w:tcW w:w="2448" w:type="dxa"/>
          </w:tcPr>
          <w:p w14:paraId="3B6B0745" w14:textId="082F268F" w:rsidR="00E33A41" w:rsidRPr="000D2F03" w:rsidRDefault="00543B5A"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Appraising media relations and how it affects PR practice.</w:t>
            </w:r>
          </w:p>
        </w:tc>
        <w:tc>
          <w:tcPr>
            <w:tcW w:w="3574" w:type="dxa"/>
          </w:tcPr>
          <w:p w14:paraId="1402ACC6" w14:textId="16C6C0FC"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Study for Test 3</w:t>
            </w:r>
          </w:p>
        </w:tc>
        <w:tc>
          <w:tcPr>
            <w:tcW w:w="3484" w:type="dxa"/>
          </w:tcPr>
          <w:p w14:paraId="45AADF14" w14:textId="61E64D59"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Study for Test 3</w:t>
            </w:r>
          </w:p>
        </w:tc>
      </w:tr>
      <w:tr w:rsidR="00B743EC" w:rsidRPr="000D2F03" w14:paraId="3B39D941" w14:textId="77777777" w:rsidTr="00B743EC">
        <w:trPr>
          <w:trHeight w:val="1010"/>
        </w:trPr>
        <w:tc>
          <w:tcPr>
            <w:tcW w:w="1464" w:type="dxa"/>
          </w:tcPr>
          <w:p w14:paraId="0308DE2D" w14:textId="145E68E1" w:rsidR="00E33A41" w:rsidRPr="000D2F03" w:rsidRDefault="00B743EC" w:rsidP="00E33A41">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11/24-11/26</w:t>
            </w:r>
          </w:p>
        </w:tc>
        <w:tc>
          <w:tcPr>
            <w:tcW w:w="2448" w:type="dxa"/>
          </w:tcPr>
          <w:p w14:paraId="06401E92" w14:textId="2BA3E9A6" w:rsidR="00E33A41" w:rsidRPr="000D2F03" w:rsidRDefault="00B743EC" w:rsidP="00E33A41">
            <w:pPr>
              <w:rPr>
                <w:rFonts w:ascii="Times New Roman" w:hAnsi="Times New Roman" w:cs="Times New Roman"/>
                <w:b/>
                <w:color w:val="000000" w:themeColor="text1"/>
                <w:sz w:val="20"/>
                <w:szCs w:val="20"/>
                <w:lang w:bidi="x-none"/>
              </w:rPr>
            </w:pPr>
            <w:r>
              <w:rPr>
                <w:rFonts w:ascii="Times New Roman" w:hAnsi="Times New Roman" w:cs="Times New Roman"/>
                <w:b/>
                <w:color w:val="000000" w:themeColor="text1"/>
                <w:sz w:val="20"/>
                <w:szCs w:val="20"/>
                <w:lang w:bidi="x-none"/>
              </w:rPr>
              <w:t>Thanksgiving Break</w:t>
            </w:r>
          </w:p>
        </w:tc>
        <w:tc>
          <w:tcPr>
            <w:tcW w:w="3574" w:type="dxa"/>
          </w:tcPr>
          <w:p w14:paraId="64E17FAF" w14:textId="33A67201" w:rsidR="00E33A41" w:rsidRPr="000D2F03" w:rsidRDefault="00906100" w:rsidP="00575A7B">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Work on Final Project</w:t>
            </w:r>
          </w:p>
        </w:tc>
        <w:tc>
          <w:tcPr>
            <w:tcW w:w="3484" w:type="dxa"/>
          </w:tcPr>
          <w:p w14:paraId="39EC59B2" w14:textId="13705B25" w:rsidR="00E33A41" w:rsidRPr="000D2F03" w:rsidRDefault="00906100" w:rsidP="00E33A41">
            <w:pPr>
              <w:rPr>
                <w:rFonts w:ascii="Times New Roman" w:hAnsi="Times New Roman"/>
                <w:color w:val="000000" w:themeColor="text1"/>
                <w:sz w:val="20"/>
                <w:lang w:bidi="x-none"/>
              </w:rPr>
            </w:pPr>
            <w:r w:rsidRPr="000D2F03">
              <w:rPr>
                <w:rFonts w:ascii="Times New Roman" w:hAnsi="Times New Roman"/>
                <w:color w:val="000000" w:themeColor="text1"/>
                <w:sz w:val="20"/>
                <w:lang w:bidi="x-none"/>
              </w:rPr>
              <w:t>Work on Final Project</w:t>
            </w:r>
          </w:p>
        </w:tc>
      </w:tr>
      <w:tr w:rsidR="00B743EC" w:rsidRPr="000D2F03" w14:paraId="25D6CFFB" w14:textId="77777777" w:rsidTr="00B743EC">
        <w:trPr>
          <w:trHeight w:val="1010"/>
        </w:trPr>
        <w:tc>
          <w:tcPr>
            <w:tcW w:w="1464" w:type="dxa"/>
          </w:tcPr>
          <w:p w14:paraId="3550796A" w14:textId="2CD53A3D" w:rsidR="009D0935" w:rsidRPr="000D2F03" w:rsidRDefault="00B743EC" w:rsidP="009D0935">
            <w:pPr>
              <w:rPr>
                <w:rFonts w:ascii="Times New Roman" w:hAnsi="Times New Roman" w:cs="Times New Roman"/>
                <w:b/>
                <w:color w:val="000000" w:themeColor="text1"/>
                <w:sz w:val="20"/>
                <w:szCs w:val="20"/>
                <w:lang w:bidi="x-none"/>
              </w:rPr>
            </w:pPr>
            <w:r>
              <w:rPr>
                <w:rFonts w:ascii="Times New Roman" w:hAnsi="Times New Roman" w:cs="Times New Roman"/>
                <w:b/>
                <w:color w:val="000000" w:themeColor="text1"/>
                <w:sz w:val="20"/>
                <w:szCs w:val="20"/>
                <w:lang w:bidi="x-none"/>
              </w:rPr>
              <w:t>12/2</w:t>
            </w:r>
          </w:p>
        </w:tc>
        <w:tc>
          <w:tcPr>
            <w:tcW w:w="2448" w:type="dxa"/>
          </w:tcPr>
          <w:p w14:paraId="6B4EB970" w14:textId="192EB65E" w:rsidR="00906100" w:rsidRPr="000D2F03" w:rsidRDefault="00B743EC" w:rsidP="009D0935">
            <w:pPr>
              <w:rPr>
                <w:rFonts w:ascii="Times New Roman" w:hAnsi="Times New Roman" w:cs="Times New Roman"/>
                <w:b/>
                <w:color w:val="000000" w:themeColor="text1"/>
                <w:sz w:val="20"/>
                <w:szCs w:val="20"/>
                <w:lang w:bidi="x-none"/>
              </w:rPr>
            </w:pPr>
            <w:r>
              <w:rPr>
                <w:rFonts w:ascii="Times New Roman" w:hAnsi="Times New Roman" w:cs="Times New Roman"/>
                <w:b/>
                <w:color w:val="000000" w:themeColor="text1"/>
                <w:sz w:val="20"/>
                <w:szCs w:val="20"/>
                <w:lang w:bidi="x-none"/>
              </w:rPr>
              <w:t>Test 3</w:t>
            </w:r>
          </w:p>
        </w:tc>
        <w:tc>
          <w:tcPr>
            <w:tcW w:w="3574" w:type="dxa"/>
          </w:tcPr>
          <w:p w14:paraId="462CE709" w14:textId="7AC36B27" w:rsidR="00906100" w:rsidRPr="000D2F03" w:rsidRDefault="00B743EC" w:rsidP="009D0935">
            <w:pPr>
              <w:rPr>
                <w:rFonts w:ascii="Times New Roman" w:hAnsi="Times New Roman"/>
                <w:b/>
                <w:color w:val="000000" w:themeColor="text1"/>
                <w:sz w:val="20"/>
                <w:lang w:bidi="x-none"/>
              </w:rPr>
            </w:pPr>
            <w:r>
              <w:rPr>
                <w:rFonts w:ascii="Times New Roman" w:hAnsi="Times New Roman" w:cs="Times New Roman"/>
                <w:b/>
                <w:color w:val="000000" w:themeColor="text1"/>
                <w:sz w:val="20"/>
                <w:szCs w:val="20"/>
                <w:lang w:bidi="x-none"/>
              </w:rPr>
              <w:t>Test 3</w:t>
            </w:r>
          </w:p>
        </w:tc>
        <w:tc>
          <w:tcPr>
            <w:tcW w:w="3484" w:type="dxa"/>
          </w:tcPr>
          <w:p w14:paraId="43A82D18" w14:textId="3D48F40D" w:rsidR="00906100" w:rsidRPr="000D2F03" w:rsidRDefault="00B743EC" w:rsidP="009D0935">
            <w:pPr>
              <w:rPr>
                <w:rFonts w:ascii="Times New Roman" w:hAnsi="Times New Roman"/>
                <w:b/>
                <w:color w:val="000000" w:themeColor="text1"/>
                <w:sz w:val="20"/>
                <w:lang w:bidi="x-none"/>
              </w:rPr>
            </w:pPr>
            <w:r>
              <w:rPr>
                <w:rFonts w:ascii="Times New Roman" w:hAnsi="Times New Roman" w:cs="Times New Roman"/>
                <w:b/>
                <w:color w:val="000000" w:themeColor="text1"/>
                <w:sz w:val="20"/>
                <w:szCs w:val="20"/>
                <w:lang w:bidi="x-none"/>
              </w:rPr>
              <w:t>Test 3</w:t>
            </w:r>
          </w:p>
        </w:tc>
      </w:tr>
      <w:tr w:rsidR="00B743EC" w:rsidRPr="000D2F03" w14:paraId="7C76D7DE" w14:textId="77777777" w:rsidTr="00B743EC">
        <w:trPr>
          <w:trHeight w:val="1120"/>
        </w:trPr>
        <w:tc>
          <w:tcPr>
            <w:tcW w:w="1464" w:type="dxa"/>
          </w:tcPr>
          <w:p w14:paraId="3CF596FE" w14:textId="25A3D39A" w:rsidR="009D0935" w:rsidRPr="000D2F03" w:rsidRDefault="00B743EC" w:rsidP="009D0935">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12/3</w:t>
            </w:r>
          </w:p>
        </w:tc>
        <w:tc>
          <w:tcPr>
            <w:tcW w:w="2448" w:type="dxa"/>
          </w:tcPr>
          <w:p w14:paraId="34AE5AB4" w14:textId="4FAB4E62" w:rsidR="009D0935" w:rsidRPr="000D2F03" w:rsidRDefault="00402B87" w:rsidP="009D0935">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Appraise the efficacy of specific PR Cases</w:t>
            </w:r>
          </w:p>
        </w:tc>
        <w:tc>
          <w:tcPr>
            <w:tcW w:w="3574" w:type="dxa"/>
          </w:tcPr>
          <w:p w14:paraId="1FDA695C" w14:textId="44DDC8F4" w:rsidR="009D0935" w:rsidRPr="000D2F03" w:rsidRDefault="00402B87" w:rsidP="009D0935">
            <w:pPr>
              <w:rPr>
                <w:rFonts w:ascii="Times New Roman" w:hAnsi="Times New Roman"/>
                <w:color w:val="000000" w:themeColor="text1"/>
                <w:sz w:val="20"/>
                <w:lang w:bidi="x-none"/>
              </w:rPr>
            </w:pPr>
            <w:r>
              <w:rPr>
                <w:rFonts w:ascii="Times New Roman" w:hAnsi="Times New Roman"/>
                <w:color w:val="000000" w:themeColor="text1"/>
                <w:sz w:val="20"/>
                <w:lang w:bidi="x-none"/>
              </w:rPr>
              <w:t>Presentations</w:t>
            </w:r>
          </w:p>
        </w:tc>
        <w:tc>
          <w:tcPr>
            <w:tcW w:w="3484" w:type="dxa"/>
          </w:tcPr>
          <w:p w14:paraId="1908AA38" w14:textId="572E9AA6" w:rsidR="009D0935" w:rsidRPr="000D2F03" w:rsidRDefault="00402B87" w:rsidP="009D0935">
            <w:pPr>
              <w:rPr>
                <w:rFonts w:ascii="Times New Roman" w:hAnsi="Times New Roman"/>
                <w:color w:val="000000" w:themeColor="text1"/>
                <w:sz w:val="20"/>
                <w:lang w:bidi="x-none"/>
              </w:rPr>
            </w:pPr>
            <w:r>
              <w:rPr>
                <w:rFonts w:ascii="Times New Roman" w:hAnsi="Times New Roman"/>
                <w:color w:val="000000" w:themeColor="text1"/>
                <w:sz w:val="20"/>
                <w:lang w:bidi="x-none"/>
              </w:rPr>
              <w:t>Presentations</w:t>
            </w:r>
          </w:p>
        </w:tc>
      </w:tr>
      <w:tr w:rsidR="00B743EC" w:rsidRPr="000D2F03" w14:paraId="32779F20" w14:textId="77777777" w:rsidTr="00B743EC">
        <w:trPr>
          <w:trHeight w:val="1120"/>
        </w:trPr>
        <w:tc>
          <w:tcPr>
            <w:tcW w:w="1464" w:type="dxa"/>
          </w:tcPr>
          <w:p w14:paraId="505DA1F8" w14:textId="5462BC6F" w:rsidR="00B743EC" w:rsidRPr="000D2F03" w:rsidRDefault="00B743EC" w:rsidP="00AF1A98">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12/8</w:t>
            </w:r>
          </w:p>
        </w:tc>
        <w:tc>
          <w:tcPr>
            <w:tcW w:w="2448" w:type="dxa"/>
          </w:tcPr>
          <w:p w14:paraId="331B77A5" w14:textId="7346C468" w:rsidR="00B743EC" w:rsidRPr="000D2F03" w:rsidRDefault="00B743EC" w:rsidP="00B743EC">
            <w:pPr>
              <w:rPr>
                <w:rFonts w:ascii="Times New Roman" w:hAnsi="Times New Roman" w:cs="Times New Roman"/>
                <w:color w:val="000000" w:themeColor="text1"/>
                <w:sz w:val="20"/>
                <w:szCs w:val="20"/>
                <w:lang w:bidi="x-none"/>
              </w:rPr>
            </w:pPr>
            <w:r>
              <w:rPr>
                <w:rFonts w:ascii="Times New Roman" w:hAnsi="Times New Roman" w:cs="Times New Roman"/>
                <w:color w:val="000000" w:themeColor="text1"/>
                <w:sz w:val="20"/>
                <w:szCs w:val="20"/>
                <w:lang w:bidi="x-none"/>
              </w:rPr>
              <w:t>Appraise the efficacy of specific PR Cases</w:t>
            </w:r>
          </w:p>
        </w:tc>
        <w:tc>
          <w:tcPr>
            <w:tcW w:w="3574" w:type="dxa"/>
          </w:tcPr>
          <w:p w14:paraId="3FC9B288" w14:textId="31EFC03A" w:rsidR="00B743EC" w:rsidRPr="000D2F03" w:rsidRDefault="00B743EC" w:rsidP="00AF1A98">
            <w:pPr>
              <w:rPr>
                <w:rFonts w:ascii="Times New Roman" w:hAnsi="Times New Roman"/>
                <w:color w:val="000000" w:themeColor="text1"/>
                <w:sz w:val="20"/>
                <w:lang w:bidi="x-none"/>
              </w:rPr>
            </w:pPr>
            <w:r>
              <w:rPr>
                <w:rFonts w:ascii="Times New Roman" w:hAnsi="Times New Roman"/>
                <w:color w:val="000000" w:themeColor="text1"/>
                <w:sz w:val="20"/>
                <w:lang w:bidi="x-none"/>
              </w:rPr>
              <w:t>Presentation</w:t>
            </w:r>
            <w:r w:rsidR="00402B87">
              <w:rPr>
                <w:rFonts w:ascii="Times New Roman" w:hAnsi="Times New Roman"/>
                <w:color w:val="000000" w:themeColor="text1"/>
                <w:sz w:val="20"/>
                <w:lang w:bidi="x-none"/>
              </w:rPr>
              <w:t>s</w:t>
            </w:r>
          </w:p>
        </w:tc>
        <w:tc>
          <w:tcPr>
            <w:tcW w:w="3484" w:type="dxa"/>
          </w:tcPr>
          <w:p w14:paraId="37D2F116" w14:textId="55AE3674" w:rsidR="00B743EC" w:rsidRPr="000D2F03" w:rsidRDefault="00B743EC" w:rsidP="00AF1A98">
            <w:pPr>
              <w:rPr>
                <w:rFonts w:ascii="Times New Roman" w:hAnsi="Times New Roman"/>
                <w:color w:val="000000" w:themeColor="text1"/>
                <w:sz w:val="20"/>
                <w:lang w:bidi="x-none"/>
              </w:rPr>
            </w:pPr>
            <w:r>
              <w:rPr>
                <w:rFonts w:ascii="Times New Roman" w:hAnsi="Times New Roman"/>
                <w:color w:val="000000" w:themeColor="text1"/>
                <w:sz w:val="20"/>
                <w:lang w:bidi="x-none"/>
              </w:rPr>
              <w:t>Presentation</w:t>
            </w:r>
            <w:r w:rsidR="00402B87">
              <w:rPr>
                <w:rFonts w:ascii="Times New Roman" w:hAnsi="Times New Roman"/>
                <w:color w:val="000000" w:themeColor="text1"/>
                <w:sz w:val="20"/>
                <w:lang w:bidi="x-none"/>
              </w:rPr>
              <w:t>s</w:t>
            </w:r>
          </w:p>
        </w:tc>
      </w:tr>
    </w:tbl>
    <w:p w14:paraId="7C681576" w14:textId="77777777" w:rsidR="000D2F03" w:rsidRDefault="000D2F03" w:rsidP="00175392">
      <w:pPr>
        <w:rPr>
          <w:rFonts w:ascii="Times New Roman" w:hAnsi="Times New Roman"/>
          <w:smallCaps/>
          <w:color w:val="000000" w:themeColor="text1"/>
          <w:sz w:val="36"/>
        </w:rPr>
      </w:pPr>
    </w:p>
    <w:p w14:paraId="4B4B7D7F" w14:textId="5406B1B6" w:rsidR="002175DE" w:rsidRPr="000D2F03" w:rsidRDefault="00F7661F" w:rsidP="002175DE">
      <w:pPr>
        <w:jc w:val="center"/>
        <w:rPr>
          <w:rFonts w:ascii="Times New Roman" w:hAnsi="Times New Roman"/>
          <w:smallCaps/>
          <w:color w:val="000000" w:themeColor="text1"/>
          <w:sz w:val="30"/>
        </w:rPr>
      </w:pPr>
      <w:r w:rsidRPr="000D2F03">
        <w:rPr>
          <w:rFonts w:ascii="Times New Roman" w:hAnsi="Times New Roman"/>
          <w:smallCaps/>
          <w:color w:val="000000" w:themeColor="text1"/>
          <w:sz w:val="36"/>
        </w:rPr>
        <w:t>Explanation of Assignments</w:t>
      </w:r>
    </w:p>
    <w:p w14:paraId="4BD2807A" w14:textId="24FF22CE" w:rsidR="002175DE" w:rsidRPr="000D2F03" w:rsidRDefault="002175DE" w:rsidP="00C552F9">
      <w:pPr>
        <w:pStyle w:val="Heading1"/>
        <w:jc w:val="center"/>
        <w:rPr>
          <w:rFonts w:ascii="Times New Roman" w:hAnsi="Times New Roman"/>
          <w:color w:val="000000" w:themeColor="text1"/>
        </w:rPr>
      </w:pPr>
      <w:r w:rsidRPr="000D2F03">
        <w:rPr>
          <w:rFonts w:ascii="Times New Roman" w:hAnsi="Times New Roman"/>
          <w:color w:val="000000" w:themeColor="text1"/>
        </w:rPr>
        <w:t>Reading Quiz</w:t>
      </w:r>
    </w:p>
    <w:p w14:paraId="6597ABC0" w14:textId="77777777" w:rsidR="002175DE" w:rsidRPr="000D2F03" w:rsidRDefault="002175DE" w:rsidP="00F7661F">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06A4C004" w14:textId="77777777" w:rsidR="002175DE" w:rsidRPr="000D2F03" w:rsidRDefault="002175DE" w:rsidP="00F7661F">
      <w:pPr>
        <w:jc w:val="center"/>
        <w:rPr>
          <w:rFonts w:ascii="Times New Roman" w:hAnsi="Times New Roman"/>
          <w:color w:val="000000" w:themeColor="text1"/>
        </w:rPr>
      </w:pPr>
    </w:p>
    <w:p w14:paraId="79671611" w14:textId="7310A089" w:rsidR="002175DE" w:rsidRPr="000D2F03" w:rsidRDefault="002175DE" w:rsidP="00F7661F">
      <w:pPr>
        <w:jc w:val="center"/>
        <w:rPr>
          <w:rFonts w:ascii="Times New Roman" w:hAnsi="Times New Roman"/>
          <w:color w:val="000000" w:themeColor="text1"/>
          <w:sz w:val="20"/>
        </w:rPr>
      </w:pPr>
      <w:r w:rsidRPr="000D2F03">
        <w:rPr>
          <w:rFonts w:ascii="Times New Roman" w:hAnsi="Times New Roman"/>
          <w:b/>
          <w:color w:val="000000" w:themeColor="text1"/>
          <w:sz w:val="20"/>
        </w:rPr>
        <w:t>Purpose:</w:t>
      </w:r>
      <w:r w:rsidR="00ED01B5">
        <w:rPr>
          <w:rFonts w:ascii="Times New Roman" w:hAnsi="Times New Roman"/>
          <w:color w:val="000000" w:themeColor="text1"/>
          <w:sz w:val="20"/>
        </w:rPr>
        <w:t xml:space="preserve"> The purpose</w:t>
      </w:r>
      <w:r w:rsidRPr="000D2F03">
        <w:rPr>
          <w:rFonts w:ascii="Times New Roman" w:hAnsi="Times New Roman"/>
          <w:color w:val="000000" w:themeColor="text1"/>
          <w:sz w:val="20"/>
        </w:rPr>
        <w:t xml:space="preserve"> of the reading quizzes are to ensure that you read for each upcoming class so</w:t>
      </w:r>
      <w:r w:rsidR="00ED01B5">
        <w:rPr>
          <w:rFonts w:ascii="Times New Roman" w:hAnsi="Times New Roman"/>
          <w:color w:val="000000" w:themeColor="text1"/>
          <w:sz w:val="20"/>
        </w:rPr>
        <w:t xml:space="preserve"> you can engage in discussion. In e</w:t>
      </w:r>
      <w:r w:rsidRPr="000D2F03">
        <w:rPr>
          <w:rFonts w:ascii="Times New Roman" w:hAnsi="Times New Roman"/>
          <w:color w:val="000000" w:themeColor="text1"/>
          <w:sz w:val="20"/>
        </w:rPr>
        <w:t>ach class we will discuss the cases presented in the textbook in an interactive way.  Because this class uses active learning as a method to process information you need to be able to come to class prepared.  These in class assignments will frequently be group work.  Because of this knowing the material is essential for you to contribute.</w:t>
      </w:r>
    </w:p>
    <w:p w14:paraId="41105906" w14:textId="77777777" w:rsidR="002175DE" w:rsidRPr="000D2F03" w:rsidRDefault="002175DE" w:rsidP="00F7661F">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2B34103A" w14:textId="77777777" w:rsidR="002175DE" w:rsidRPr="000D2F03" w:rsidRDefault="002175DE" w:rsidP="00F7661F">
      <w:pPr>
        <w:jc w:val="center"/>
        <w:rPr>
          <w:rFonts w:ascii="Times New Roman" w:hAnsi="Times New Roman"/>
          <w:color w:val="000000" w:themeColor="text1"/>
        </w:rPr>
      </w:pPr>
    </w:p>
    <w:p w14:paraId="075F3AC5" w14:textId="44DD793F" w:rsidR="002175DE" w:rsidRPr="000D2F03" w:rsidRDefault="002175DE" w:rsidP="00F7661F">
      <w:pPr>
        <w:jc w:val="center"/>
        <w:rPr>
          <w:rFonts w:ascii="Times New Roman" w:hAnsi="Times New Roman"/>
          <w:color w:val="000000" w:themeColor="text1"/>
          <w:sz w:val="20"/>
        </w:rPr>
      </w:pPr>
      <w:r w:rsidRPr="000D2F03">
        <w:rPr>
          <w:rFonts w:ascii="Times New Roman" w:hAnsi="Times New Roman"/>
          <w:b/>
          <w:color w:val="000000" w:themeColor="text1"/>
          <w:sz w:val="20"/>
        </w:rPr>
        <w:t>Format:</w:t>
      </w:r>
      <w:r w:rsidRPr="000D2F03">
        <w:rPr>
          <w:rFonts w:ascii="Times New Roman" w:hAnsi="Times New Roman"/>
          <w:color w:val="000000" w:themeColor="text1"/>
          <w:sz w:val="20"/>
        </w:rPr>
        <w:t xml:space="preserve"> The reading quizzes will be 5 questions worth 3 points each.  The questions will be easy to answer if you have done the readings.  Questions are taken directly from the assigned reading that day.  The quizzes may be taken with the book and do not have a </w:t>
      </w:r>
      <w:r w:rsidR="00F7661F" w:rsidRPr="000D2F03">
        <w:rPr>
          <w:rFonts w:ascii="Times New Roman" w:hAnsi="Times New Roman"/>
          <w:color w:val="000000" w:themeColor="text1"/>
          <w:sz w:val="20"/>
        </w:rPr>
        <w:t xml:space="preserve">timed component.  However, reading quizzes must be finished prior to our class meeting time by </w:t>
      </w:r>
      <w:r w:rsidR="001850E6">
        <w:rPr>
          <w:rFonts w:ascii="Times New Roman" w:hAnsi="Times New Roman"/>
          <w:color w:val="000000" w:themeColor="text1"/>
          <w:sz w:val="20"/>
        </w:rPr>
        <w:t>1:59 p</w:t>
      </w:r>
      <w:r w:rsidR="00F7661F" w:rsidRPr="000D2F03">
        <w:rPr>
          <w:rFonts w:ascii="Times New Roman" w:hAnsi="Times New Roman"/>
          <w:color w:val="000000" w:themeColor="text1"/>
          <w:sz w:val="20"/>
        </w:rPr>
        <w:t xml:space="preserve">.m.  The quiz will be given on </w:t>
      </w:r>
      <w:r w:rsidR="001850E6">
        <w:rPr>
          <w:rFonts w:ascii="Times New Roman" w:hAnsi="Times New Roman"/>
          <w:color w:val="000000" w:themeColor="text1"/>
          <w:sz w:val="20"/>
        </w:rPr>
        <w:t>Canvas</w:t>
      </w:r>
      <w:r w:rsidR="00F7661F" w:rsidRPr="000D2F03">
        <w:rPr>
          <w:rFonts w:ascii="Times New Roman" w:hAnsi="Times New Roman"/>
          <w:color w:val="000000" w:themeColor="text1"/>
          <w:sz w:val="20"/>
        </w:rPr>
        <w:t>.  Below is an example question:</w:t>
      </w:r>
    </w:p>
    <w:p w14:paraId="3F570195" w14:textId="77777777" w:rsidR="00F7661F" w:rsidRPr="000D2F03" w:rsidRDefault="00F7661F" w:rsidP="00F7661F">
      <w:pPr>
        <w:jc w:val="center"/>
        <w:rPr>
          <w:rFonts w:ascii="Times New Roman" w:hAnsi="Times New Roman"/>
          <w:b/>
          <w:color w:val="000000" w:themeColor="text1"/>
          <w:sz w:val="20"/>
        </w:rPr>
      </w:pPr>
    </w:p>
    <w:p w14:paraId="66271897" w14:textId="40B65519" w:rsidR="00F7661F" w:rsidRPr="000D2F03" w:rsidRDefault="008929F4" w:rsidP="00C552F9">
      <w:pPr>
        <w:rPr>
          <w:rFonts w:ascii="Times New Roman" w:hAnsi="Times New Roman"/>
          <w:b/>
          <w:color w:val="000000" w:themeColor="text1"/>
          <w:sz w:val="20"/>
        </w:rPr>
      </w:pPr>
      <w:r w:rsidRPr="000D2F03">
        <w:rPr>
          <w:rFonts w:ascii="Times New Roman" w:hAnsi="Times New Roman"/>
          <w:b/>
          <w:color w:val="000000" w:themeColor="text1"/>
          <w:sz w:val="20"/>
        </w:rPr>
        <w:t>According to Swann which of the following is a contribution of public relations</w:t>
      </w:r>
      <w:r w:rsidR="00ED01B5">
        <w:rPr>
          <w:rFonts w:ascii="Times New Roman" w:hAnsi="Times New Roman"/>
          <w:b/>
          <w:color w:val="000000" w:themeColor="text1"/>
          <w:sz w:val="20"/>
        </w:rPr>
        <w:t>?</w:t>
      </w:r>
      <w:r w:rsidRPr="000D2F03">
        <w:rPr>
          <w:rFonts w:ascii="Times New Roman" w:hAnsi="Times New Roman"/>
          <w:b/>
          <w:color w:val="000000" w:themeColor="text1"/>
          <w:sz w:val="20"/>
        </w:rPr>
        <w:t>:</w:t>
      </w:r>
    </w:p>
    <w:p w14:paraId="302420A5" w14:textId="74927AAB" w:rsidR="008929F4" w:rsidRPr="000D2F03" w:rsidRDefault="008929F4" w:rsidP="00C552F9">
      <w:pPr>
        <w:pStyle w:val="ListParagraph"/>
        <w:numPr>
          <w:ilvl w:val="0"/>
          <w:numId w:val="11"/>
        </w:numPr>
        <w:rPr>
          <w:rFonts w:ascii="Times New Roman" w:hAnsi="Times New Roman"/>
          <w:b/>
          <w:color w:val="000000" w:themeColor="text1"/>
          <w:sz w:val="20"/>
        </w:rPr>
      </w:pPr>
      <w:r w:rsidRPr="000D2F03">
        <w:rPr>
          <w:rFonts w:ascii="Times New Roman" w:hAnsi="Times New Roman"/>
          <w:b/>
          <w:color w:val="000000" w:themeColor="text1"/>
          <w:sz w:val="20"/>
        </w:rPr>
        <w:t>awareness and information</w:t>
      </w:r>
    </w:p>
    <w:p w14:paraId="60C3524E" w14:textId="70FD51AA" w:rsidR="008929F4" w:rsidRPr="000D2F03" w:rsidRDefault="008929F4" w:rsidP="00C552F9">
      <w:pPr>
        <w:pStyle w:val="ListParagraph"/>
        <w:numPr>
          <w:ilvl w:val="0"/>
          <w:numId w:val="11"/>
        </w:numPr>
        <w:rPr>
          <w:rFonts w:ascii="Times New Roman" w:hAnsi="Times New Roman"/>
          <w:b/>
          <w:color w:val="000000" w:themeColor="text1"/>
          <w:sz w:val="20"/>
        </w:rPr>
      </w:pPr>
      <w:r w:rsidRPr="000D2F03">
        <w:rPr>
          <w:rFonts w:ascii="Times New Roman" w:hAnsi="Times New Roman"/>
          <w:b/>
          <w:color w:val="000000" w:themeColor="text1"/>
          <w:sz w:val="20"/>
        </w:rPr>
        <w:t>organizational motivation</w:t>
      </w:r>
    </w:p>
    <w:p w14:paraId="686E77F8" w14:textId="5435D231" w:rsidR="008929F4" w:rsidRPr="000D2F03" w:rsidRDefault="008929F4" w:rsidP="00C552F9">
      <w:pPr>
        <w:pStyle w:val="ListParagraph"/>
        <w:numPr>
          <w:ilvl w:val="0"/>
          <w:numId w:val="11"/>
        </w:numPr>
        <w:rPr>
          <w:rFonts w:ascii="Times New Roman" w:hAnsi="Times New Roman"/>
          <w:b/>
          <w:color w:val="000000" w:themeColor="text1"/>
          <w:sz w:val="20"/>
        </w:rPr>
      </w:pPr>
      <w:r w:rsidRPr="000D2F03">
        <w:rPr>
          <w:rFonts w:ascii="Times New Roman" w:hAnsi="Times New Roman"/>
          <w:b/>
          <w:color w:val="000000" w:themeColor="text1"/>
          <w:sz w:val="20"/>
        </w:rPr>
        <w:t>issue anticipation</w:t>
      </w:r>
    </w:p>
    <w:p w14:paraId="4132C82A" w14:textId="785FA235" w:rsidR="008929F4" w:rsidRPr="000D2F03" w:rsidRDefault="008929F4" w:rsidP="00C552F9">
      <w:pPr>
        <w:pStyle w:val="ListParagraph"/>
        <w:numPr>
          <w:ilvl w:val="0"/>
          <w:numId w:val="11"/>
        </w:numPr>
        <w:rPr>
          <w:rFonts w:ascii="Times New Roman" w:hAnsi="Times New Roman"/>
          <w:b/>
          <w:color w:val="000000" w:themeColor="text1"/>
          <w:sz w:val="20"/>
        </w:rPr>
      </w:pPr>
      <w:r w:rsidRPr="000D2F03">
        <w:rPr>
          <w:rFonts w:ascii="Times New Roman" w:hAnsi="Times New Roman"/>
          <w:b/>
          <w:color w:val="000000" w:themeColor="text1"/>
          <w:sz w:val="20"/>
        </w:rPr>
        <w:t>all of the above</w:t>
      </w:r>
    </w:p>
    <w:p w14:paraId="2FCD80F6" w14:textId="77777777" w:rsidR="008929F4" w:rsidRPr="000D2F03" w:rsidRDefault="008929F4" w:rsidP="008929F4">
      <w:pPr>
        <w:pStyle w:val="ListParagraph"/>
        <w:rPr>
          <w:rFonts w:ascii="Times New Roman" w:hAnsi="Times New Roman"/>
          <w:color w:val="000000" w:themeColor="text1"/>
          <w:sz w:val="20"/>
        </w:rPr>
      </w:pPr>
    </w:p>
    <w:p w14:paraId="1B5612E1" w14:textId="5E19BC5F" w:rsidR="008929F4" w:rsidRPr="000D2F03" w:rsidRDefault="008929F4" w:rsidP="008929F4">
      <w:pPr>
        <w:pStyle w:val="ListParagraph"/>
        <w:rPr>
          <w:rFonts w:ascii="Times New Roman" w:hAnsi="Times New Roman"/>
          <w:color w:val="000000" w:themeColor="text1"/>
          <w:sz w:val="20"/>
        </w:rPr>
      </w:pPr>
      <w:r w:rsidRPr="000D2F03">
        <w:rPr>
          <w:rFonts w:ascii="Times New Roman" w:hAnsi="Times New Roman"/>
          <w:color w:val="000000" w:themeColor="text1"/>
          <w:sz w:val="20"/>
        </w:rPr>
        <w:t xml:space="preserve">The answer is D </w:t>
      </w:r>
      <w:r w:rsidR="00C552F9" w:rsidRPr="000D2F03">
        <w:rPr>
          <w:rFonts w:ascii="Times New Roman" w:hAnsi="Times New Roman"/>
          <w:color w:val="000000" w:themeColor="text1"/>
          <w:sz w:val="20"/>
        </w:rPr>
        <w:t>(</w:t>
      </w:r>
      <w:r w:rsidRPr="000D2F03">
        <w:rPr>
          <w:rFonts w:ascii="Times New Roman" w:hAnsi="Times New Roman"/>
          <w:color w:val="000000" w:themeColor="text1"/>
          <w:sz w:val="20"/>
        </w:rPr>
        <w:t>all of the above</w:t>
      </w:r>
      <w:r w:rsidR="00C552F9" w:rsidRPr="000D2F03">
        <w:rPr>
          <w:rFonts w:ascii="Times New Roman" w:hAnsi="Times New Roman"/>
          <w:color w:val="000000" w:themeColor="text1"/>
          <w:sz w:val="20"/>
        </w:rPr>
        <w:t>)</w:t>
      </w:r>
      <w:r w:rsidRPr="000D2F03">
        <w:rPr>
          <w:rFonts w:ascii="Times New Roman" w:hAnsi="Times New Roman"/>
          <w:color w:val="000000" w:themeColor="text1"/>
          <w:sz w:val="20"/>
        </w:rPr>
        <w:t>.  The answer to this question can be found on page 3 of Swann’s book.  The question is derived directly from the reading.  These reading quizzes are worth an aggregate</w:t>
      </w:r>
      <w:r w:rsidR="001850E6">
        <w:rPr>
          <w:rFonts w:ascii="Times New Roman" w:hAnsi="Times New Roman"/>
          <w:color w:val="000000" w:themeColor="text1"/>
          <w:sz w:val="20"/>
        </w:rPr>
        <w:t xml:space="preserve"> of 300 points (equivalent of 15</w:t>
      </w:r>
      <w:r w:rsidRPr="000D2F03">
        <w:rPr>
          <w:rFonts w:ascii="Times New Roman" w:hAnsi="Times New Roman"/>
          <w:color w:val="000000" w:themeColor="text1"/>
          <w:sz w:val="20"/>
        </w:rPr>
        <w:t xml:space="preserve"> percent of your final grade).  Because of this it is important to do well on these quizzes and to read the material according to the timetable provided in the syllabus.</w:t>
      </w:r>
    </w:p>
    <w:p w14:paraId="6EF5FA44" w14:textId="4BBC5EC1" w:rsidR="00F7661F" w:rsidRPr="000D2F03" w:rsidRDefault="00F7661F" w:rsidP="008929F4">
      <w:pPr>
        <w:pStyle w:val="Heading1"/>
        <w:jc w:val="center"/>
        <w:rPr>
          <w:rFonts w:ascii="Times New Roman" w:hAnsi="Times New Roman"/>
          <w:color w:val="000000" w:themeColor="text1"/>
        </w:rPr>
      </w:pPr>
      <w:r w:rsidRPr="000D2F03">
        <w:rPr>
          <w:rFonts w:ascii="Times New Roman" w:hAnsi="Times New Roman"/>
          <w:color w:val="000000" w:themeColor="text1"/>
        </w:rPr>
        <w:t>50 Word Responses</w:t>
      </w:r>
    </w:p>
    <w:p w14:paraId="6D8F05E6" w14:textId="77777777" w:rsidR="00F7661F" w:rsidRPr="000D2F03" w:rsidRDefault="00F7661F" w:rsidP="00F7661F">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22E24ADB" w14:textId="77777777" w:rsidR="00F7661F" w:rsidRPr="000D2F03" w:rsidRDefault="00F7661F" w:rsidP="00F7661F">
      <w:pPr>
        <w:jc w:val="center"/>
        <w:rPr>
          <w:rFonts w:ascii="Times New Roman" w:hAnsi="Times New Roman"/>
          <w:color w:val="000000" w:themeColor="text1"/>
        </w:rPr>
      </w:pPr>
    </w:p>
    <w:p w14:paraId="5E5E889A" w14:textId="3B5E2005" w:rsidR="00F7661F" w:rsidRPr="000D2F03" w:rsidRDefault="00F7661F" w:rsidP="00F7661F">
      <w:pPr>
        <w:jc w:val="center"/>
        <w:rPr>
          <w:rFonts w:ascii="Times New Roman" w:hAnsi="Times New Roman"/>
          <w:color w:val="000000" w:themeColor="text1"/>
          <w:sz w:val="20"/>
        </w:rPr>
      </w:pPr>
      <w:r w:rsidRPr="000D2F03">
        <w:rPr>
          <w:rFonts w:ascii="Times New Roman" w:hAnsi="Times New Roman"/>
          <w:b/>
          <w:color w:val="000000" w:themeColor="text1"/>
          <w:sz w:val="20"/>
        </w:rPr>
        <w:t>Purpose:</w:t>
      </w:r>
      <w:r w:rsidRPr="000D2F03">
        <w:rPr>
          <w:rFonts w:ascii="Times New Roman" w:hAnsi="Times New Roman"/>
          <w:color w:val="000000" w:themeColor="text1"/>
          <w:sz w:val="20"/>
        </w:rPr>
        <w:t xml:space="preserve"> The purpose of these 50 word responses is to make sure you understand the major points of each component of this course.  The responses serve as a tool to synthesize the material in this course so you can use this knowledge in your final project and tests.</w:t>
      </w:r>
      <w:r w:rsidR="00C552F9" w:rsidRPr="000D2F03">
        <w:rPr>
          <w:rFonts w:ascii="Times New Roman" w:hAnsi="Times New Roman"/>
          <w:color w:val="000000" w:themeColor="text1"/>
          <w:sz w:val="20"/>
        </w:rPr>
        <w:t xml:space="preserve">  These responses also allow me to see if you have processed and understood the major components of this course.</w:t>
      </w:r>
    </w:p>
    <w:p w14:paraId="27F566F6" w14:textId="148BF83E" w:rsidR="00F7661F" w:rsidRPr="000D2F03" w:rsidRDefault="00F7661F" w:rsidP="008929F4">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58BF2C1A" w14:textId="77777777" w:rsidR="008929F4" w:rsidRPr="000D2F03" w:rsidRDefault="008929F4" w:rsidP="008929F4">
      <w:pPr>
        <w:jc w:val="center"/>
        <w:rPr>
          <w:rFonts w:ascii="Times New Roman" w:hAnsi="Times New Roman"/>
          <w:color w:val="000000" w:themeColor="text1"/>
        </w:rPr>
      </w:pPr>
    </w:p>
    <w:p w14:paraId="2586463E" w14:textId="46EF1498" w:rsidR="008929F4" w:rsidRPr="000D2F03" w:rsidRDefault="00F7661F" w:rsidP="00F7661F">
      <w:pPr>
        <w:jc w:val="center"/>
        <w:rPr>
          <w:rFonts w:ascii="Times New Roman" w:hAnsi="Times New Roman"/>
          <w:color w:val="000000" w:themeColor="text1"/>
          <w:sz w:val="20"/>
        </w:rPr>
      </w:pPr>
      <w:r w:rsidRPr="000D2F03">
        <w:rPr>
          <w:rFonts w:ascii="Times New Roman" w:hAnsi="Times New Roman"/>
          <w:b/>
          <w:color w:val="000000" w:themeColor="text1"/>
          <w:sz w:val="20"/>
        </w:rPr>
        <w:t>Format:</w:t>
      </w:r>
      <w:r w:rsidRPr="000D2F03">
        <w:rPr>
          <w:rFonts w:ascii="Times New Roman" w:hAnsi="Times New Roman"/>
          <w:color w:val="000000" w:themeColor="text1"/>
          <w:sz w:val="20"/>
        </w:rPr>
        <w:t xml:space="preserve"> The 50 word responses will be due the day before the class meeting on</w:t>
      </w:r>
      <w:r w:rsidR="001850E6">
        <w:rPr>
          <w:rFonts w:ascii="Times New Roman" w:hAnsi="Times New Roman"/>
          <w:color w:val="000000" w:themeColor="text1"/>
          <w:sz w:val="20"/>
        </w:rPr>
        <w:t xml:space="preserve"> Canvas</w:t>
      </w:r>
      <w:r w:rsidRPr="000D2F03">
        <w:rPr>
          <w:rFonts w:ascii="Times New Roman" w:hAnsi="Times New Roman"/>
          <w:color w:val="000000" w:themeColor="text1"/>
          <w:sz w:val="20"/>
        </w:rPr>
        <w:t>.  Your writing will be in response to a question I give during the</w:t>
      </w:r>
      <w:r w:rsidR="008929F4" w:rsidRPr="000D2F03">
        <w:rPr>
          <w:rFonts w:ascii="Times New Roman" w:hAnsi="Times New Roman"/>
          <w:color w:val="000000" w:themeColor="text1"/>
          <w:sz w:val="20"/>
        </w:rPr>
        <w:t xml:space="preserve"> previous class.  Fifty is</w:t>
      </w:r>
      <w:r w:rsidRPr="000D2F03">
        <w:rPr>
          <w:rFonts w:ascii="Times New Roman" w:hAnsi="Times New Roman"/>
          <w:color w:val="000000" w:themeColor="text1"/>
          <w:sz w:val="20"/>
        </w:rPr>
        <w:t xml:space="preserve"> the maximum words allowed.  Each response is worth 50 points, so it is important to choose your words carefully.</w:t>
      </w:r>
      <w:r w:rsidR="008929F4" w:rsidRPr="000D2F03">
        <w:rPr>
          <w:rFonts w:ascii="Times New Roman" w:hAnsi="Times New Roman"/>
          <w:color w:val="000000" w:themeColor="text1"/>
          <w:sz w:val="20"/>
        </w:rPr>
        <w:t xml:space="preserve">  In these responses be sure to address the question directly.  These assignm</w:t>
      </w:r>
      <w:r w:rsidR="000D2F03">
        <w:rPr>
          <w:rFonts w:ascii="Times New Roman" w:hAnsi="Times New Roman"/>
          <w:color w:val="000000" w:themeColor="text1"/>
          <w:sz w:val="20"/>
        </w:rPr>
        <w:t>e</w:t>
      </w:r>
      <w:r w:rsidR="001850E6">
        <w:rPr>
          <w:rFonts w:ascii="Times New Roman" w:hAnsi="Times New Roman"/>
          <w:color w:val="000000" w:themeColor="text1"/>
          <w:sz w:val="20"/>
        </w:rPr>
        <w:t>nts are worth an aggregate of 40</w:t>
      </w:r>
      <w:r w:rsidR="008929F4" w:rsidRPr="000D2F03">
        <w:rPr>
          <w:rFonts w:ascii="Times New Roman" w:hAnsi="Times New Roman"/>
          <w:color w:val="000000" w:themeColor="text1"/>
          <w:sz w:val="20"/>
        </w:rPr>
        <w:t>0 points (</w:t>
      </w:r>
      <w:r w:rsidR="001850E6">
        <w:rPr>
          <w:rFonts w:ascii="Times New Roman" w:hAnsi="Times New Roman"/>
          <w:color w:val="000000" w:themeColor="text1"/>
          <w:sz w:val="20"/>
        </w:rPr>
        <w:t>20</w:t>
      </w:r>
      <w:r w:rsidR="008929F4" w:rsidRPr="000D2F03">
        <w:rPr>
          <w:rFonts w:ascii="Times New Roman" w:hAnsi="Times New Roman"/>
          <w:color w:val="000000" w:themeColor="text1"/>
          <w:sz w:val="20"/>
        </w:rPr>
        <w:t xml:space="preserve"> percent of your grade).  Because of this it is important to take these assignments seriously and do your best.</w:t>
      </w:r>
    </w:p>
    <w:p w14:paraId="33F576E1" w14:textId="143ED89F" w:rsidR="00F7661F" w:rsidRPr="000D2F03" w:rsidRDefault="00F7661F" w:rsidP="008929F4">
      <w:pPr>
        <w:rPr>
          <w:rFonts w:ascii="Times New Roman" w:hAnsi="Times New Roman"/>
          <w:color w:val="000000" w:themeColor="text1"/>
          <w:sz w:val="20"/>
        </w:rPr>
      </w:pPr>
    </w:p>
    <w:p w14:paraId="576A7F6C" w14:textId="69FE5121" w:rsidR="008929F4" w:rsidRPr="000D2F03" w:rsidRDefault="008929F4" w:rsidP="008929F4">
      <w:pPr>
        <w:pStyle w:val="Heading1"/>
        <w:jc w:val="center"/>
        <w:rPr>
          <w:rFonts w:ascii="Times New Roman" w:hAnsi="Times New Roman"/>
          <w:color w:val="000000" w:themeColor="text1"/>
        </w:rPr>
      </w:pPr>
      <w:r w:rsidRPr="000D2F03">
        <w:rPr>
          <w:rFonts w:ascii="Times New Roman" w:hAnsi="Times New Roman"/>
          <w:color w:val="000000" w:themeColor="text1"/>
        </w:rPr>
        <w:t>Three Tests</w:t>
      </w:r>
    </w:p>
    <w:p w14:paraId="2BA74720" w14:textId="77777777" w:rsidR="008929F4" w:rsidRPr="000D2F03" w:rsidRDefault="008929F4" w:rsidP="008929F4">
      <w:pPr>
        <w:jc w:val="center"/>
        <w:rPr>
          <w:rFonts w:ascii="Times New Roman" w:hAnsi="Times New Roman"/>
          <w:b/>
          <w:color w:val="000000" w:themeColor="text1"/>
        </w:rPr>
      </w:pPr>
    </w:p>
    <w:p w14:paraId="4B6057E3" w14:textId="77777777" w:rsidR="008929F4" w:rsidRPr="000D2F03" w:rsidRDefault="008929F4" w:rsidP="008929F4">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4A188152" w14:textId="77777777" w:rsidR="008929F4" w:rsidRPr="000D2F03" w:rsidRDefault="008929F4" w:rsidP="008929F4">
      <w:pPr>
        <w:jc w:val="center"/>
        <w:rPr>
          <w:rFonts w:ascii="Times New Roman" w:hAnsi="Times New Roman"/>
          <w:color w:val="000000" w:themeColor="text1"/>
        </w:rPr>
      </w:pPr>
    </w:p>
    <w:p w14:paraId="2926092C" w14:textId="2DEB6A0A" w:rsidR="008929F4" w:rsidRPr="000D2F03" w:rsidRDefault="008929F4" w:rsidP="008929F4">
      <w:pPr>
        <w:jc w:val="center"/>
        <w:rPr>
          <w:rFonts w:ascii="Times New Roman" w:hAnsi="Times New Roman"/>
          <w:color w:val="000000" w:themeColor="text1"/>
          <w:sz w:val="20"/>
        </w:rPr>
      </w:pPr>
      <w:r w:rsidRPr="000D2F03">
        <w:rPr>
          <w:rFonts w:ascii="Times New Roman" w:hAnsi="Times New Roman"/>
          <w:b/>
          <w:color w:val="000000" w:themeColor="text1"/>
          <w:sz w:val="20"/>
        </w:rPr>
        <w:t>Purpose:</w:t>
      </w:r>
      <w:r w:rsidRPr="000D2F03">
        <w:rPr>
          <w:rFonts w:ascii="Times New Roman" w:hAnsi="Times New Roman"/>
          <w:color w:val="000000" w:themeColor="text1"/>
          <w:sz w:val="20"/>
        </w:rPr>
        <w:t xml:space="preserve"> The purpose of these tests is to ensure your knowledge of the read</w:t>
      </w:r>
      <w:r w:rsidR="00C552F9" w:rsidRPr="000D2F03">
        <w:rPr>
          <w:rFonts w:ascii="Times New Roman" w:hAnsi="Times New Roman"/>
          <w:color w:val="000000" w:themeColor="text1"/>
          <w:sz w:val="20"/>
        </w:rPr>
        <w:t>ings and class discussions.  These test</w:t>
      </w:r>
      <w:r w:rsidR="00ED01B5">
        <w:rPr>
          <w:rFonts w:ascii="Times New Roman" w:hAnsi="Times New Roman"/>
          <w:color w:val="000000" w:themeColor="text1"/>
          <w:sz w:val="20"/>
        </w:rPr>
        <w:t>s</w:t>
      </w:r>
      <w:r w:rsidR="00C552F9" w:rsidRPr="000D2F03">
        <w:rPr>
          <w:rFonts w:ascii="Times New Roman" w:hAnsi="Times New Roman"/>
          <w:color w:val="000000" w:themeColor="text1"/>
          <w:sz w:val="20"/>
        </w:rPr>
        <w:t xml:space="preserve"> ensure that you have processed and understood core knowledge learned in the readings and class discussions.  The tests also allows me to assess how much you know about public relations and if you are able to apply the theories/knowledge learned in this class to PR campaigns.</w:t>
      </w:r>
    </w:p>
    <w:p w14:paraId="333AA36B" w14:textId="77777777" w:rsidR="008929F4" w:rsidRPr="000D2F03" w:rsidRDefault="008929F4" w:rsidP="008929F4">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6B9C0FD1" w14:textId="77777777" w:rsidR="008929F4" w:rsidRPr="000D2F03" w:rsidRDefault="008929F4" w:rsidP="008929F4">
      <w:pPr>
        <w:jc w:val="center"/>
        <w:rPr>
          <w:rFonts w:ascii="Times New Roman" w:hAnsi="Times New Roman"/>
          <w:color w:val="000000" w:themeColor="text1"/>
        </w:rPr>
      </w:pPr>
    </w:p>
    <w:p w14:paraId="5D17BDDC" w14:textId="02C20FAE" w:rsidR="008929F4" w:rsidRPr="000D2F03" w:rsidRDefault="008929F4" w:rsidP="008929F4">
      <w:pPr>
        <w:jc w:val="center"/>
        <w:rPr>
          <w:rFonts w:ascii="Times New Roman" w:hAnsi="Times New Roman"/>
          <w:color w:val="000000" w:themeColor="text1"/>
          <w:sz w:val="20"/>
        </w:rPr>
      </w:pPr>
      <w:r w:rsidRPr="000D2F03">
        <w:rPr>
          <w:rFonts w:ascii="Times New Roman" w:hAnsi="Times New Roman"/>
          <w:b/>
          <w:color w:val="000000" w:themeColor="text1"/>
          <w:sz w:val="20"/>
        </w:rPr>
        <w:t>Format:</w:t>
      </w:r>
      <w:r w:rsidR="00511946">
        <w:rPr>
          <w:rFonts w:ascii="Times New Roman" w:hAnsi="Times New Roman"/>
          <w:color w:val="000000" w:themeColor="text1"/>
          <w:sz w:val="20"/>
        </w:rPr>
        <w:t xml:space="preserve"> The tests are worth 2</w:t>
      </w:r>
      <w:r w:rsidRPr="000D2F03">
        <w:rPr>
          <w:rFonts w:ascii="Times New Roman" w:hAnsi="Times New Roman"/>
          <w:color w:val="000000" w:themeColor="text1"/>
          <w:sz w:val="20"/>
        </w:rPr>
        <w:t xml:space="preserve">00 points each.  </w:t>
      </w:r>
      <w:r w:rsidR="00ED01B5">
        <w:rPr>
          <w:rFonts w:ascii="Times New Roman" w:hAnsi="Times New Roman"/>
          <w:color w:val="000000" w:themeColor="text1"/>
          <w:sz w:val="20"/>
        </w:rPr>
        <w:t>It</w:t>
      </w:r>
      <w:r w:rsidRPr="000D2F03">
        <w:rPr>
          <w:rFonts w:ascii="Times New Roman" w:hAnsi="Times New Roman"/>
          <w:color w:val="000000" w:themeColor="text1"/>
          <w:sz w:val="20"/>
        </w:rPr>
        <w:t xml:space="preserve"> is important to maximize points on all of the tests.  Each test will consist of multiple-choice questions and a series of short paragraph answers.  These t</w:t>
      </w:r>
      <w:r w:rsidR="00511946">
        <w:rPr>
          <w:rFonts w:ascii="Times New Roman" w:hAnsi="Times New Roman"/>
          <w:color w:val="000000" w:themeColor="text1"/>
          <w:sz w:val="20"/>
        </w:rPr>
        <w:t>ests are worth an aggregate of 600 points (equivalent of 3</w:t>
      </w:r>
      <w:r w:rsidRPr="000D2F03">
        <w:rPr>
          <w:rFonts w:ascii="Times New Roman" w:hAnsi="Times New Roman"/>
          <w:color w:val="000000" w:themeColor="text1"/>
          <w:sz w:val="20"/>
        </w:rPr>
        <w:t>0 percent of your final grade).  Because of this it is important to keep up with the readings, study, and take the tests seriously.</w:t>
      </w:r>
      <w:r w:rsidR="00C552F9" w:rsidRPr="000D2F03">
        <w:rPr>
          <w:rFonts w:ascii="Times New Roman" w:hAnsi="Times New Roman"/>
          <w:color w:val="000000" w:themeColor="text1"/>
          <w:sz w:val="20"/>
        </w:rPr>
        <w:t xml:space="preserve">  Each test will cover the material that was read and lectured upon from test to test.  For example, Test 2 will cover all of the material read after Test 1.  Therefore material from Test 1 will not be repeated</w:t>
      </w:r>
      <w:r w:rsidR="00ED01B5">
        <w:rPr>
          <w:rFonts w:ascii="Times New Roman" w:hAnsi="Times New Roman"/>
          <w:color w:val="000000" w:themeColor="text1"/>
          <w:sz w:val="20"/>
        </w:rPr>
        <w:t xml:space="preserve"> on Test 2</w:t>
      </w:r>
      <w:r w:rsidR="00C552F9" w:rsidRPr="000D2F03">
        <w:rPr>
          <w:rFonts w:ascii="Times New Roman" w:hAnsi="Times New Roman"/>
          <w:color w:val="000000" w:themeColor="text1"/>
          <w:sz w:val="20"/>
        </w:rPr>
        <w:t>.</w:t>
      </w:r>
      <w:r w:rsidR="00511946">
        <w:rPr>
          <w:rFonts w:ascii="Times New Roman" w:hAnsi="Times New Roman"/>
          <w:color w:val="000000" w:themeColor="text1"/>
          <w:sz w:val="20"/>
        </w:rPr>
        <w:t xml:space="preserve">  All of the tests are given in class and will take approximately 1 hour and 15 minutes.  All of the tests are closed book, note, and Internet.</w:t>
      </w:r>
    </w:p>
    <w:p w14:paraId="6B5E45CB" w14:textId="77777777" w:rsidR="002175DE" w:rsidRPr="000D2F03" w:rsidRDefault="002175DE" w:rsidP="002175DE">
      <w:pPr>
        <w:jc w:val="both"/>
        <w:rPr>
          <w:rFonts w:ascii="Times New Roman" w:hAnsi="Times New Roman"/>
          <w:color w:val="000000" w:themeColor="text1"/>
          <w:sz w:val="20"/>
        </w:rPr>
      </w:pPr>
    </w:p>
    <w:p w14:paraId="745F7413" w14:textId="3BB46B42" w:rsidR="008929F4" w:rsidRPr="000D2F03" w:rsidRDefault="000D2F03" w:rsidP="008929F4">
      <w:pPr>
        <w:pStyle w:val="Heading1"/>
        <w:jc w:val="center"/>
        <w:rPr>
          <w:rFonts w:ascii="Times New Roman" w:hAnsi="Times New Roman"/>
          <w:color w:val="000000" w:themeColor="text1"/>
        </w:rPr>
      </w:pPr>
      <w:r>
        <w:rPr>
          <w:rFonts w:ascii="Times New Roman" w:hAnsi="Times New Roman"/>
          <w:color w:val="000000" w:themeColor="text1"/>
        </w:rPr>
        <w:t>Group Case Study</w:t>
      </w:r>
    </w:p>
    <w:p w14:paraId="0CF50101" w14:textId="77777777" w:rsidR="008929F4" w:rsidRPr="000D2F03" w:rsidRDefault="008929F4" w:rsidP="008929F4">
      <w:pPr>
        <w:jc w:val="center"/>
        <w:rPr>
          <w:rFonts w:ascii="Times New Roman" w:hAnsi="Times New Roman"/>
          <w:b/>
          <w:color w:val="000000" w:themeColor="text1"/>
        </w:rPr>
      </w:pPr>
    </w:p>
    <w:p w14:paraId="2E343FD5" w14:textId="77777777" w:rsidR="008929F4" w:rsidRPr="000D2F03" w:rsidRDefault="008929F4" w:rsidP="008929F4">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25819843" w14:textId="77777777" w:rsidR="008929F4" w:rsidRPr="000D2F03" w:rsidRDefault="008929F4" w:rsidP="008929F4">
      <w:pPr>
        <w:jc w:val="center"/>
        <w:rPr>
          <w:rFonts w:ascii="Times New Roman" w:hAnsi="Times New Roman"/>
          <w:color w:val="000000" w:themeColor="text1"/>
        </w:rPr>
      </w:pPr>
    </w:p>
    <w:p w14:paraId="77BAF98F" w14:textId="754E8F8B" w:rsidR="008929F4" w:rsidRPr="000D2F03" w:rsidRDefault="008929F4" w:rsidP="008929F4">
      <w:pPr>
        <w:jc w:val="center"/>
        <w:rPr>
          <w:rFonts w:ascii="Times New Roman" w:hAnsi="Times New Roman"/>
          <w:color w:val="000000" w:themeColor="text1"/>
          <w:sz w:val="20"/>
        </w:rPr>
      </w:pPr>
      <w:r w:rsidRPr="000D2F03">
        <w:rPr>
          <w:rFonts w:ascii="Times New Roman" w:hAnsi="Times New Roman"/>
          <w:b/>
          <w:color w:val="000000" w:themeColor="text1"/>
          <w:sz w:val="20"/>
        </w:rPr>
        <w:t>Purpose:</w:t>
      </w:r>
      <w:r w:rsidRPr="000D2F03">
        <w:rPr>
          <w:rFonts w:ascii="Times New Roman" w:hAnsi="Times New Roman"/>
          <w:color w:val="000000" w:themeColor="text1"/>
          <w:sz w:val="20"/>
        </w:rPr>
        <w:t xml:space="preserve"> The purpose of the </w:t>
      </w:r>
      <w:r w:rsidR="00ED01B5">
        <w:rPr>
          <w:rFonts w:ascii="Times New Roman" w:hAnsi="Times New Roman"/>
          <w:color w:val="000000" w:themeColor="text1"/>
          <w:sz w:val="20"/>
        </w:rPr>
        <w:t>group case</w:t>
      </w:r>
      <w:r w:rsidRPr="000D2F03">
        <w:rPr>
          <w:rFonts w:ascii="Times New Roman" w:hAnsi="Times New Roman"/>
          <w:color w:val="000000" w:themeColor="text1"/>
          <w:sz w:val="20"/>
        </w:rPr>
        <w:t xml:space="preserve"> is for you to apply what you have learned in this class to understand an organization.</w:t>
      </w:r>
      <w:r w:rsidR="00C552F9" w:rsidRPr="000D2F03">
        <w:rPr>
          <w:rFonts w:ascii="Times New Roman" w:hAnsi="Times New Roman"/>
          <w:color w:val="000000" w:themeColor="text1"/>
          <w:sz w:val="20"/>
        </w:rPr>
        <w:t xml:space="preserve">  By applying these tools you will better understand how public relations theories, law and economics, and research informs public relations strategies.</w:t>
      </w:r>
      <w:r w:rsidRPr="000D2F03">
        <w:rPr>
          <w:rFonts w:ascii="Times New Roman" w:hAnsi="Times New Roman"/>
          <w:color w:val="000000" w:themeColor="text1"/>
          <w:sz w:val="20"/>
        </w:rPr>
        <w:t xml:space="preserve">  </w:t>
      </w:r>
    </w:p>
    <w:p w14:paraId="5B04DE21" w14:textId="77777777" w:rsidR="008929F4" w:rsidRPr="000D2F03" w:rsidRDefault="008929F4" w:rsidP="008929F4">
      <w:pPr>
        <w:jc w:val="center"/>
        <w:rPr>
          <w:rFonts w:ascii="Times New Roman" w:hAnsi="Times New Roman"/>
          <w:color w:val="000000" w:themeColor="text1"/>
        </w:rPr>
      </w:pPr>
      <w:r w:rsidRPr="000D2F03">
        <w:rPr>
          <w:rFonts w:ascii="Times New Roman" w:hAnsi="Times New Roman"/>
          <w:color w:val="000000" w:themeColor="text1"/>
        </w:rPr>
        <w:t xml:space="preserve">_____________________________________ </w:t>
      </w:r>
      <w:r w:rsidRPr="000D2F03">
        <w:rPr>
          <w:rFonts w:ascii="Times New Roman" w:hAnsi="Times New Roman"/>
          <w:color w:val="000000" w:themeColor="text1"/>
        </w:rPr>
        <w:sym w:font="Wingdings" w:char="F0D2"/>
      </w:r>
      <w:r w:rsidRPr="000D2F03">
        <w:rPr>
          <w:rFonts w:ascii="Times New Roman" w:hAnsi="Times New Roman"/>
          <w:color w:val="000000" w:themeColor="text1"/>
        </w:rPr>
        <w:sym w:font="Wingdings" w:char="F0CF"/>
      </w:r>
      <w:r w:rsidRPr="000D2F03">
        <w:rPr>
          <w:rFonts w:ascii="Times New Roman" w:hAnsi="Times New Roman"/>
          <w:color w:val="000000" w:themeColor="text1"/>
        </w:rPr>
        <w:t xml:space="preserve"> ____________________________________</w:t>
      </w:r>
    </w:p>
    <w:p w14:paraId="64CA8981" w14:textId="77777777" w:rsidR="008929F4" w:rsidRPr="000D2F03" w:rsidRDefault="008929F4" w:rsidP="008929F4">
      <w:pPr>
        <w:jc w:val="center"/>
        <w:rPr>
          <w:rFonts w:ascii="Times New Roman" w:hAnsi="Times New Roman"/>
          <w:color w:val="000000" w:themeColor="text1"/>
        </w:rPr>
      </w:pPr>
    </w:p>
    <w:p w14:paraId="4909FAD2" w14:textId="03F8AD36" w:rsidR="008929F4" w:rsidRPr="000D2F03" w:rsidRDefault="008929F4" w:rsidP="008929F4">
      <w:pPr>
        <w:jc w:val="center"/>
        <w:rPr>
          <w:rFonts w:ascii="Times New Roman" w:hAnsi="Times New Roman"/>
          <w:color w:val="000000" w:themeColor="text1"/>
          <w:sz w:val="20"/>
        </w:rPr>
      </w:pPr>
      <w:r w:rsidRPr="000D2F03">
        <w:rPr>
          <w:rFonts w:ascii="Times New Roman" w:hAnsi="Times New Roman"/>
          <w:b/>
          <w:color w:val="000000" w:themeColor="text1"/>
          <w:sz w:val="20"/>
        </w:rPr>
        <w:t>Format:</w:t>
      </w:r>
      <w:r w:rsidRPr="000D2F03">
        <w:rPr>
          <w:rFonts w:ascii="Times New Roman" w:hAnsi="Times New Roman"/>
          <w:color w:val="000000" w:themeColor="text1"/>
          <w:sz w:val="20"/>
        </w:rPr>
        <w:t xml:space="preserve"> </w:t>
      </w:r>
      <w:r w:rsidR="00C552F9" w:rsidRPr="000D2F03">
        <w:rPr>
          <w:rFonts w:ascii="Times New Roman" w:hAnsi="Times New Roman"/>
          <w:color w:val="000000" w:themeColor="text1"/>
          <w:sz w:val="20"/>
        </w:rPr>
        <w:t>You will also be divided into groups and assigned a particular organization to examine.  Your final product will use the theories, research methods, and general knowledge taught in this class.  Each project will consist of a final 1</w:t>
      </w:r>
      <w:r w:rsidR="007A06CB">
        <w:rPr>
          <w:rFonts w:ascii="Times New Roman" w:hAnsi="Times New Roman"/>
          <w:color w:val="000000" w:themeColor="text1"/>
          <w:sz w:val="20"/>
        </w:rPr>
        <w:t xml:space="preserve">5-20 </w:t>
      </w:r>
      <w:r w:rsidR="00C552F9" w:rsidRPr="000D2F03">
        <w:rPr>
          <w:rFonts w:ascii="Times New Roman" w:hAnsi="Times New Roman"/>
          <w:color w:val="000000" w:themeColor="text1"/>
          <w:sz w:val="20"/>
        </w:rPr>
        <w:t>page paper written by the group and a final presentation.  I will give you a rubric for the final project later in the semester.  Each project will be presented during our final exam period at the end of the semester.  Each group member will also provide a peer assessment of his or her other group members.  This assessment will count toward each group member’s individual grade.</w:t>
      </w:r>
      <w:r w:rsidR="000D2F03">
        <w:rPr>
          <w:rFonts w:ascii="Times New Roman" w:hAnsi="Times New Roman"/>
          <w:color w:val="000000" w:themeColor="text1"/>
          <w:sz w:val="20"/>
        </w:rPr>
        <w:t xml:space="preserve">  All of the components</w:t>
      </w:r>
      <w:r w:rsidR="00ED01B5">
        <w:rPr>
          <w:rFonts w:ascii="Times New Roman" w:hAnsi="Times New Roman"/>
          <w:color w:val="000000" w:themeColor="text1"/>
          <w:sz w:val="20"/>
        </w:rPr>
        <w:t xml:space="preserve"> (final paper/presentation/peer evaluation)</w:t>
      </w:r>
      <w:r w:rsidR="000D2F03">
        <w:rPr>
          <w:rFonts w:ascii="Times New Roman" w:hAnsi="Times New Roman"/>
          <w:color w:val="000000" w:themeColor="text1"/>
          <w:sz w:val="20"/>
        </w:rPr>
        <w:t xml:space="preserve"> of the group case study are worth </w:t>
      </w:r>
      <w:r w:rsidR="007A06CB">
        <w:rPr>
          <w:rFonts w:ascii="Times New Roman" w:hAnsi="Times New Roman"/>
          <w:color w:val="000000" w:themeColor="text1"/>
          <w:sz w:val="20"/>
        </w:rPr>
        <w:t>700</w:t>
      </w:r>
      <w:r w:rsidR="00C552F9" w:rsidRPr="000D2F03">
        <w:rPr>
          <w:rFonts w:ascii="Times New Roman" w:hAnsi="Times New Roman"/>
          <w:color w:val="000000" w:themeColor="text1"/>
          <w:sz w:val="20"/>
        </w:rPr>
        <w:t xml:space="preserve"> points (</w:t>
      </w:r>
      <w:r w:rsidR="007A06CB">
        <w:rPr>
          <w:rFonts w:ascii="Times New Roman" w:hAnsi="Times New Roman"/>
          <w:color w:val="000000" w:themeColor="text1"/>
          <w:sz w:val="20"/>
        </w:rPr>
        <w:t>approximately 35</w:t>
      </w:r>
      <w:r w:rsidR="00C552F9" w:rsidRPr="000D2F03">
        <w:rPr>
          <w:rFonts w:ascii="Times New Roman" w:hAnsi="Times New Roman"/>
          <w:color w:val="000000" w:themeColor="text1"/>
          <w:sz w:val="20"/>
        </w:rPr>
        <w:t xml:space="preserve"> percent of your final grade).  It is important for you to work well with your group members and make a significant contribution to the project (both paper and presentation).</w:t>
      </w:r>
      <w:r w:rsidR="003A02F6">
        <w:rPr>
          <w:rFonts w:ascii="Times New Roman" w:hAnsi="Times New Roman"/>
          <w:color w:val="000000" w:themeColor="text1"/>
          <w:sz w:val="20"/>
        </w:rPr>
        <w:t xml:space="preserve">  Each group has already been created and assigned a topic.  You need to look at your group under the Canvas site’s people tab and look at your group assignments under the collaborations tab on the Canvas site.  </w:t>
      </w:r>
    </w:p>
    <w:p w14:paraId="30BD440D" w14:textId="77777777" w:rsidR="00EC70A9" w:rsidRPr="000D2F03" w:rsidRDefault="00EC70A9" w:rsidP="00E33A41">
      <w:pPr>
        <w:rPr>
          <w:rFonts w:ascii="Times New Roman" w:hAnsi="Times New Roman" w:cs="Times New Roman"/>
          <w:color w:val="000000" w:themeColor="text1"/>
          <w:sz w:val="24"/>
          <w:szCs w:val="24"/>
        </w:rPr>
      </w:pPr>
    </w:p>
    <w:sectPr w:rsidR="00EC70A9" w:rsidRPr="000D2F03" w:rsidSect="00B61796">
      <w:headerReference w:type="default" r:id="rId19"/>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BD911" w14:textId="77777777" w:rsidR="001850E6" w:rsidRDefault="001850E6" w:rsidP="00323FFE">
      <w:pPr>
        <w:spacing w:after="0" w:line="240" w:lineRule="auto"/>
      </w:pPr>
      <w:r>
        <w:separator/>
      </w:r>
    </w:p>
  </w:endnote>
  <w:endnote w:type="continuationSeparator" w:id="0">
    <w:p w14:paraId="32B66D27" w14:textId="77777777" w:rsidR="001850E6" w:rsidRDefault="001850E6" w:rsidP="0032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287A" w14:textId="77777777" w:rsidR="001850E6" w:rsidRDefault="001850E6" w:rsidP="00873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A981A" w14:textId="77777777" w:rsidR="001850E6" w:rsidRDefault="001850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BC6A" w14:textId="77777777" w:rsidR="001850E6" w:rsidRDefault="001850E6" w:rsidP="00873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06B">
      <w:rPr>
        <w:rStyle w:val="PageNumber"/>
        <w:noProof/>
      </w:rPr>
      <w:t>1</w:t>
    </w:r>
    <w:r>
      <w:rPr>
        <w:rStyle w:val="PageNumber"/>
      </w:rPr>
      <w:fldChar w:fldCharType="end"/>
    </w:r>
  </w:p>
  <w:p w14:paraId="15C6158A" w14:textId="77777777" w:rsidR="001850E6" w:rsidRDefault="001850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C406" w14:textId="77777777" w:rsidR="001850E6" w:rsidRDefault="001850E6" w:rsidP="00323FFE">
      <w:pPr>
        <w:spacing w:after="0" w:line="240" w:lineRule="auto"/>
      </w:pPr>
      <w:r>
        <w:separator/>
      </w:r>
    </w:p>
  </w:footnote>
  <w:footnote w:type="continuationSeparator" w:id="0">
    <w:p w14:paraId="1C98133C" w14:textId="77777777" w:rsidR="001850E6" w:rsidRDefault="001850E6" w:rsidP="00323F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6082" w14:textId="37FEC6C0" w:rsidR="001850E6" w:rsidRPr="00A93407" w:rsidRDefault="001850E6" w:rsidP="00323FFE">
    <w:pPr>
      <w:spacing w:after="0" w:line="240" w:lineRule="auto"/>
      <w:jc w:val="center"/>
      <w:rPr>
        <w:rFonts w:ascii="Times New Roman" w:hAnsi="Times New Roman" w:cs="Times New Roman"/>
        <w:b/>
        <w:sz w:val="24"/>
        <w:szCs w:val="24"/>
      </w:rPr>
    </w:pPr>
    <w:r w:rsidRPr="00A93407">
      <w:rPr>
        <w:rFonts w:ascii="Times New Roman" w:hAnsi="Times New Roman" w:cs="Times New Roman"/>
        <w:b/>
        <w:sz w:val="24"/>
        <w:szCs w:val="24"/>
      </w:rPr>
      <w:t xml:space="preserve">COMM </w:t>
    </w:r>
    <w:r>
      <w:rPr>
        <w:rFonts w:ascii="Times New Roman" w:hAnsi="Times New Roman" w:cs="Times New Roman"/>
        <w:b/>
        <w:sz w:val="24"/>
        <w:szCs w:val="24"/>
      </w:rPr>
      <w:t>4054:  PUBLIC RELATIONS CASE STUDIES</w:t>
    </w:r>
  </w:p>
  <w:p w14:paraId="4189FE12" w14:textId="77777777" w:rsidR="001850E6" w:rsidRDefault="001850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BFF"/>
    <w:multiLevelType w:val="hybridMultilevel"/>
    <w:tmpl w:val="8DA45808"/>
    <w:lvl w:ilvl="0" w:tplc="04090001">
      <w:start w:val="1"/>
      <w:numFmt w:val="bullet"/>
      <w:lvlText w:val=""/>
      <w:lvlJc w:val="left"/>
      <w:pPr>
        <w:ind w:left="7140" w:hanging="360"/>
      </w:pPr>
      <w:rPr>
        <w:rFonts w:ascii="Symbol" w:hAnsi="Symbol" w:hint="default"/>
      </w:rPr>
    </w:lvl>
    <w:lvl w:ilvl="1" w:tplc="04090003" w:tentative="1">
      <w:start w:val="1"/>
      <w:numFmt w:val="bullet"/>
      <w:lvlText w:val="o"/>
      <w:lvlJc w:val="left"/>
      <w:pPr>
        <w:ind w:left="7860" w:hanging="360"/>
      </w:pPr>
      <w:rPr>
        <w:rFonts w:ascii="Courier New" w:hAnsi="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1">
    <w:nsid w:val="0706165D"/>
    <w:multiLevelType w:val="hybridMultilevel"/>
    <w:tmpl w:val="7762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85E34"/>
    <w:multiLevelType w:val="hybridMultilevel"/>
    <w:tmpl w:val="20AE1C38"/>
    <w:lvl w:ilvl="0" w:tplc="E82A4A0C">
      <w:start w:val="1100"/>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B4B322B"/>
    <w:multiLevelType w:val="hybridMultilevel"/>
    <w:tmpl w:val="D3D4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4936"/>
    <w:multiLevelType w:val="hybridMultilevel"/>
    <w:tmpl w:val="C61A755C"/>
    <w:lvl w:ilvl="0" w:tplc="1E00314A">
      <w:numFmt w:val="bullet"/>
      <w:lvlText w:val=""/>
      <w:lvlJc w:val="left"/>
      <w:pPr>
        <w:ind w:left="714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63317"/>
    <w:multiLevelType w:val="hybridMultilevel"/>
    <w:tmpl w:val="8CBC8250"/>
    <w:lvl w:ilvl="0" w:tplc="650E4A72">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32786492"/>
    <w:multiLevelType w:val="hybridMultilevel"/>
    <w:tmpl w:val="B8C0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33204"/>
    <w:multiLevelType w:val="hybridMultilevel"/>
    <w:tmpl w:val="6C0A1E5E"/>
    <w:lvl w:ilvl="0" w:tplc="7C6E1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DF44B5"/>
    <w:multiLevelType w:val="hybridMultilevel"/>
    <w:tmpl w:val="0F9A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24AAE"/>
    <w:multiLevelType w:val="hybridMultilevel"/>
    <w:tmpl w:val="90F2FCD2"/>
    <w:lvl w:ilvl="0" w:tplc="2DF4450E">
      <w:numFmt w:val="bullet"/>
      <w:lvlText w:val=""/>
      <w:lvlJc w:val="left"/>
      <w:pPr>
        <w:ind w:left="6600" w:hanging="360"/>
      </w:pPr>
      <w:rPr>
        <w:rFonts w:ascii="Wingdings" w:eastAsiaTheme="minorHAnsi" w:hAnsi="Wingdings" w:cs="Times New Roman" w:hint="default"/>
      </w:rPr>
    </w:lvl>
    <w:lvl w:ilvl="1" w:tplc="04090003" w:tentative="1">
      <w:start w:val="1"/>
      <w:numFmt w:val="bullet"/>
      <w:lvlText w:val="o"/>
      <w:lvlJc w:val="left"/>
      <w:pPr>
        <w:ind w:left="7320" w:hanging="360"/>
      </w:pPr>
      <w:rPr>
        <w:rFonts w:ascii="Courier New" w:hAnsi="Courier New" w:hint="default"/>
      </w:rPr>
    </w:lvl>
    <w:lvl w:ilvl="2" w:tplc="04090005" w:tentative="1">
      <w:start w:val="1"/>
      <w:numFmt w:val="bullet"/>
      <w:lvlText w:val=""/>
      <w:lvlJc w:val="left"/>
      <w:pPr>
        <w:ind w:left="8040" w:hanging="360"/>
      </w:pPr>
      <w:rPr>
        <w:rFonts w:ascii="Wingdings" w:hAnsi="Wingdings" w:hint="default"/>
      </w:rPr>
    </w:lvl>
    <w:lvl w:ilvl="3" w:tplc="04090001" w:tentative="1">
      <w:start w:val="1"/>
      <w:numFmt w:val="bullet"/>
      <w:lvlText w:val=""/>
      <w:lvlJc w:val="left"/>
      <w:pPr>
        <w:ind w:left="8760" w:hanging="360"/>
      </w:pPr>
      <w:rPr>
        <w:rFonts w:ascii="Symbol" w:hAnsi="Symbol" w:hint="default"/>
      </w:rPr>
    </w:lvl>
    <w:lvl w:ilvl="4" w:tplc="04090003" w:tentative="1">
      <w:start w:val="1"/>
      <w:numFmt w:val="bullet"/>
      <w:lvlText w:val="o"/>
      <w:lvlJc w:val="left"/>
      <w:pPr>
        <w:ind w:left="9480" w:hanging="360"/>
      </w:pPr>
      <w:rPr>
        <w:rFonts w:ascii="Courier New" w:hAnsi="Courier New" w:hint="default"/>
      </w:rPr>
    </w:lvl>
    <w:lvl w:ilvl="5" w:tplc="04090005" w:tentative="1">
      <w:start w:val="1"/>
      <w:numFmt w:val="bullet"/>
      <w:lvlText w:val=""/>
      <w:lvlJc w:val="left"/>
      <w:pPr>
        <w:ind w:left="10200" w:hanging="360"/>
      </w:pPr>
      <w:rPr>
        <w:rFonts w:ascii="Wingdings" w:hAnsi="Wingdings" w:hint="default"/>
      </w:rPr>
    </w:lvl>
    <w:lvl w:ilvl="6" w:tplc="04090001" w:tentative="1">
      <w:start w:val="1"/>
      <w:numFmt w:val="bullet"/>
      <w:lvlText w:val=""/>
      <w:lvlJc w:val="left"/>
      <w:pPr>
        <w:ind w:left="10920" w:hanging="360"/>
      </w:pPr>
      <w:rPr>
        <w:rFonts w:ascii="Symbol" w:hAnsi="Symbol" w:hint="default"/>
      </w:rPr>
    </w:lvl>
    <w:lvl w:ilvl="7" w:tplc="04090003" w:tentative="1">
      <w:start w:val="1"/>
      <w:numFmt w:val="bullet"/>
      <w:lvlText w:val="o"/>
      <w:lvlJc w:val="left"/>
      <w:pPr>
        <w:ind w:left="11640" w:hanging="360"/>
      </w:pPr>
      <w:rPr>
        <w:rFonts w:ascii="Courier New" w:hAnsi="Courier New" w:hint="default"/>
      </w:rPr>
    </w:lvl>
    <w:lvl w:ilvl="8" w:tplc="04090005" w:tentative="1">
      <w:start w:val="1"/>
      <w:numFmt w:val="bullet"/>
      <w:lvlText w:val=""/>
      <w:lvlJc w:val="left"/>
      <w:pPr>
        <w:ind w:left="12360" w:hanging="360"/>
      </w:pPr>
      <w:rPr>
        <w:rFonts w:ascii="Wingdings" w:hAnsi="Wingdings" w:hint="default"/>
      </w:rPr>
    </w:lvl>
  </w:abstractNum>
  <w:abstractNum w:abstractNumId="10">
    <w:nsid w:val="5AC05448"/>
    <w:multiLevelType w:val="hybridMultilevel"/>
    <w:tmpl w:val="13DAE776"/>
    <w:lvl w:ilvl="0" w:tplc="2DF2F00C">
      <w:start w:val="1"/>
      <w:numFmt w:val="bullet"/>
      <w:lvlText w:val="•"/>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4A8B1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8A9F5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86270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A2B72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32F23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0C450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5CE7E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4E774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680603D9"/>
    <w:multiLevelType w:val="hybridMultilevel"/>
    <w:tmpl w:val="634CD7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A824306">
      <w:start w:val="1100"/>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C64C8"/>
    <w:multiLevelType w:val="hybridMultilevel"/>
    <w:tmpl w:val="2FD8C22C"/>
    <w:lvl w:ilvl="0" w:tplc="1E00314A">
      <w:numFmt w:val="bullet"/>
      <w:lvlText w:val=""/>
      <w:lvlJc w:val="left"/>
      <w:pPr>
        <w:ind w:left="7140" w:hanging="360"/>
      </w:pPr>
      <w:rPr>
        <w:rFonts w:ascii="Wingdings" w:eastAsiaTheme="minorHAnsi" w:hAnsi="Wingdings" w:cs="Times New Roman" w:hint="default"/>
        <w:i/>
      </w:rPr>
    </w:lvl>
    <w:lvl w:ilvl="1" w:tplc="04090003" w:tentative="1">
      <w:start w:val="1"/>
      <w:numFmt w:val="bullet"/>
      <w:lvlText w:val="o"/>
      <w:lvlJc w:val="left"/>
      <w:pPr>
        <w:ind w:left="7860" w:hanging="360"/>
      </w:pPr>
      <w:rPr>
        <w:rFonts w:ascii="Courier New" w:hAnsi="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hint="default"/>
      </w:rPr>
    </w:lvl>
    <w:lvl w:ilvl="8" w:tplc="04090005" w:tentative="1">
      <w:start w:val="1"/>
      <w:numFmt w:val="bullet"/>
      <w:lvlText w:val=""/>
      <w:lvlJc w:val="left"/>
      <w:pPr>
        <w:ind w:left="12900" w:hanging="360"/>
      </w:pPr>
      <w:rPr>
        <w:rFonts w:ascii="Wingdings" w:hAnsi="Wingdings" w:hint="default"/>
      </w:rPr>
    </w:lvl>
  </w:abstractNum>
  <w:num w:numId="1">
    <w:abstractNumId w:val="9"/>
  </w:num>
  <w:num w:numId="2">
    <w:abstractNumId w:val="12"/>
  </w:num>
  <w:num w:numId="3">
    <w:abstractNumId w:val="4"/>
  </w:num>
  <w:num w:numId="4">
    <w:abstractNumId w:val="0"/>
  </w:num>
  <w:num w:numId="5">
    <w:abstractNumId w:val="3"/>
  </w:num>
  <w:num w:numId="6">
    <w:abstractNumId w:val="11"/>
  </w:num>
  <w:num w:numId="7">
    <w:abstractNumId w:val="1"/>
  </w:num>
  <w:num w:numId="8">
    <w:abstractNumId w:val="7"/>
  </w:num>
  <w:num w:numId="9">
    <w:abstractNumId w:val="2"/>
  </w:num>
  <w:num w:numId="10">
    <w:abstractNumId w:val="10"/>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FE"/>
    <w:rsid w:val="00072C2E"/>
    <w:rsid w:val="000D2F03"/>
    <w:rsid w:val="000D6A77"/>
    <w:rsid w:val="00100781"/>
    <w:rsid w:val="00103F93"/>
    <w:rsid w:val="00175392"/>
    <w:rsid w:val="001850E6"/>
    <w:rsid w:val="001A1C98"/>
    <w:rsid w:val="001B4482"/>
    <w:rsid w:val="002043F8"/>
    <w:rsid w:val="00213F87"/>
    <w:rsid w:val="002175DE"/>
    <w:rsid w:val="00230478"/>
    <w:rsid w:val="0024039C"/>
    <w:rsid w:val="002812BD"/>
    <w:rsid w:val="00287338"/>
    <w:rsid w:val="00304761"/>
    <w:rsid w:val="00323FFE"/>
    <w:rsid w:val="0033205A"/>
    <w:rsid w:val="00333535"/>
    <w:rsid w:val="00360810"/>
    <w:rsid w:val="003724FC"/>
    <w:rsid w:val="003A02F6"/>
    <w:rsid w:val="003B141E"/>
    <w:rsid w:val="003B1D57"/>
    <w:rsid w:val="003E238B"/>
    <w:rsid w:val="00402B87"/>
    <w:rsid w:val="004271CD"/>
    <w:rsid w:val="00474FDB"/>
    <w:rsid w:val="004B6C8C"/>
    <w:rsid w:val="00511946"/>
    <w:rsid w:val="00522F3C"/>
    <w:rsid w:val="00527406"/>
    <w:rsid w:val="00543B5A"/>
    <w:rsid w:val="00545FAC"/>
    <w:rsid w:val="00575A7B"/>
    <w:rsid w:val="005D1DAD"/>
    <w:rsid w:val="005E006B"/>
    <w:rsid w:val="0062227C"/>
    <w:rsid w:val="00652109"/>
    <w:rsid w:val="00687B26"/>
    <w:rsid w:val="006E41C7"/>
    <w:rsid w:val="006E4CA2"/>
    <w:rsid w:val="0073191E"/>
    <w:rsid w:val="00737F67"/>
    <w:rsid w:val="007601DD"/>
    <w:rsid w:val="007A06CB"/>
    <w:rsid w:val="007B0C2B"/>
    <w:rsid w:val="007E4BE6"/>
    <w:rsid w:val="00826926"/>
    <w:rsid w:val="00837469"/>
    <w:rsid w:val="00873EE6"/>
    <w:rsid w:val="00881C86"/>
    <w:rsid w:val="008929F4"/>
    <w:rsid w:val="008D743D"/>
    <w:rsid w:val="008F1426"/>
    <w:rsid w:val="00906100"/>
    <w:rsid w:val="009A047E"/>
    <w:rsid w:val="009C6ABD"/>
    <w:rsid w:val="009D0935"/>
    <w:rsid w:val="009F0053"/>
    <w:rsid w:val="009F02C6"/>
    <w:rsid w:val="00A16225"/>
    <w:rsid w:val="00A25894"/>
    <w:rsid w:val="00AF1A98"/>
    <w:rsid w:val="00B2324B"/>
    <w:rsid w:val="00B33BBA"/>
    <w:rsid w:val="00B61796"/>
    <w:rsid w:val="00B72536"/>
    <w:rsid w:val="00B743EC"/>
    <w:rsid w:val="00C236B7"/>
    <w:rsid w:val="00C30243"/>
    <w:rsid w:val="00C34BDC"/>
    <w:rsid w:val="00C50F53"/>
    <w:rsid w:val="00C552F9"/>
    <w:rsid w:val="00C9545E"/>
    <w:rsid w:val="00CC43EF"/>
    <w:rsid w:val="00CD4F79"/>
    <w:rsid w:val="00CD71CD"/>
    <w:rsid w:val="00CF23E3"/>
    <w:rsid w:val="00D22B6C"/>
    <w:rsid w:val="00DA1BEA"/>
    <w:rsid w:val="00DD4DAC"/>
    <w:rsid w:val="00E32665"/>
    <w:rsid w:val="00E33A41"/>
    <w:rsid w:val="00E71630"/>
    <w:rsid w:val="00EC7041"/>
    <w:rsid w:val="00EC70A9"/>
    <w:rsid w:val="00ED01B5"/>
    <w:rsid w:val="00EE2EB3"/>
    <w:rsid w:val="00F2673B"/>
    <w:rsid w:val="00F65B42"/>
    <w:rsid w:val="00F7661F"/>
    <w:rsid w:val="00F944D1"/>
    <w:rsid w:val="00FB114D"/>
    <w:rsid w:val="00FD6B50"/>
    <w:rsid w:val="00FD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66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FE"/>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323F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71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FE"/>
    <w:rPr>
      <w:color w:val="0000FF" w:themeColor="hyperlink"/>
      <w:u w:val="single"/>
    </w:rPr>
  </w:style>
  <w:style w:type="paragraph" w:styleId="ListParagraph">
    <w:name w:val="List Paragraph"/>
    <w:basedOn w:val="Normal"/>
    <w:uiPriority w:val="34"/>
    <w:qFormat/>
    <w:rsid w:val="00323FFE"/>
    <w:pPr>
      <w:ind w:left="720"/>
      <w:contextualSpacing/>
    </w:pPr>
  </w:style>
  <w:style w:type="character" w:customStyle="1" w:styleId="Heading1Char">
    <w:name w:val="Heading 1 Char"/>
    <w:basedOn w:val="DefaultParagraphFont"/>
    <w:link w:val="Heading1"/>
    <w:uiPriority w:val="9"/>
    <w:rsid w:val="00323FF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23FF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23F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FFE"/>
    <w:rPr>
      <w:rFonts w:ascii="Lucida Grande" w:eastAsiaTheme="minorHAnsi" w:hAnsi="Lucida Grande"/>
      <w:sz w:val="18"/>
      <w:szCs w:val="18"/>
    </w:rPr>
  </w:style>
  <w:style w:type="paragraph" w:styleId="TOC1">
    <w:name w:val="toc 1"/>
    <w:basedOn w:val="Normal"/>
    <w:next w:val="Normal"/>
    <w:autoRedefine/>
    <w:uiPriority w:val="39"/>
    <w:semiHidden/>
    <w:unhideWhenUsed/>
    <w:rsid w:val="00323FFE"/>
    <w:pPr>
      <w:spacing w:before="240" w:after="120"/>
    </w:pPr>
    <w:rPr>
      <w:b/>
      <w:caps/>
      <w:u w:val="single"/>
    </w:rPr>
  </w:style>
  <w:style w:type="paragraph" w:styleId="TOC2">
    <w:name w:val="toc 2"/>
    <w:basedOn w:val="Normal"/>
    <w:next w:val="Normal"/>
    <w:autoRedefine/>
    <w:uiPriority w:val="39"/>
    <w:semiHidden/>
    <w:unhideWhenUsed/>
    <w:rsid w:val="00323FFE"/>
    <w:pPr>
      <w:spacing w:after="0"/>
    </w:pPr>
    <w:rPr>
      <w:b/>
      <w:smallCaps/>
    </w:rPr>
  </w:style>
  <w:style w:type="paragraph" w:styleId="TOC3">
    <w:name w:val="toc 3"/>
    <w:basedOn w:val="Normal"/>
    <w:next w:val="Normal"/>
    <w:autoRedefine/>
    <w:uiPriority w:val="39"/>
    <w:semiHidden/>
    <w:unhideWhenUsed/>
    <w:rsid w:val="00323FFE"/>
    <w:pPr>
      <w:spacing w:after="0"/>
    </w:pPr>
    <w:rPr>
      <w:smallCaps/>
    </w:rPr>
  </w:style>
  <w:style w:type="paragraph" w:styleId="TOC4">
    <w:name w:val="toc 4"/>
    <w:basedOn w:val="Normal"/>
    <w:next w:val="Normal"/>
    <w:autoRedefine/>
    <w:uiPriority w:val="39"/>
    <w:semiHidden/>
    <w:unhideWhenUsed/>
    <w:rsid w:val="00323FFE"/>
    <w:pPr>
      <w:spacing w:after="0"/>
    </w:pPr>
  </w:style>
  <w:style w:type="paragraph" w:styleId="TOC5">
    <w:name w:val="toc 5"/>
    <w:basedOn w:val="Normal"/>
    <w:next w:val="Normal"/>
    <w:autoRedefine/>
    <w:uiPriority w:val="39"/>
    <w:semiHidden/>
    <w:unhideWhenUsed/>
    <w:rsid w:val="00323FFE"/>
    <w:pPr>
      <w:spacing w:after="0"/>
    </w:pPr>
  </w:style>
  <w:style w:type="paragraph" w:styleId="TOC6">
    <w:name w:val="toc 6"/>
    <w:basedOn w:val="Normal"/>
    <w:next w:val="Normal"/>
    <w:autoRedefine/>
    <w:uiPriority w:val="39"/>
    <w:semiHidden/>
    <w:unhideWhenUsed/>
    <w:rsid w:val="00323FFE"/>
    <w:pPr>
      <w:spacing w:after="0"/>
    </w:pPr>
  </w:style>
  <w:style w:type="paragraph" w:styleId="TOC7">
    <w:name w:val="toc 7"/>
    <w:basedOn w:val="Normal"/>
    <w:next w:val="Normal"/>
    <w:autoRedefine/>
    <w:uiPriority w:val="39"/>
    <w:semiHidden/>
    <w:unhideWhenUsed/>
    <w:rsid w:val="00323FFE"/>
    <w:pPr>
      <w:spacing w:after="0"/>
    </w:pPr>
  </w:style>
  <w:style w:type="paragraph" w:styleId="TOC8">
    <w:name w:val="toc 8"/>
    <w:basedOn w:val="Normal"/>
    <w:next w:val="Normal"/>
    <w:autoRedefine/>
    <w:uiPriority w:val="39"/>
    <w:semiHidden/>
    <w:unhideWhenUsed/>
    <w:rsid w:val="00323FFE"/>
    <w:pPr>
      <w:spacing w:after="0"/>
    </w:pPr>
  </w:style>
  <w:style w:type="paragraph" w:styleId="TOC9">
    <w:name w:val="toc 9"/>
    <w:basedOn w:val="Normal"/>
    <w:next w:val="Normal"/>
    <w:autoRedefine/>
    <w:uiPriority w:val="39"/>
    <w:semiHidden/>
    <w:unhideWhenUsed/>
    <w:rsid w:val="00323FFE"/>
    <w:pPr>
      <w:spacing w:after="0"/>
    </w:pPr>
  </w:style>
  <w:style w:type="character" w:styleId="PlaceholderText">
    <w:name w:val="Placeholder Text"/>
    <w:basedOn w:val="DefaultParagraphFont"/>
    <w:uiPriority w:val="99"/>
    <w:semiHidden/>
    <w:rsid w:val="00323FFE"/>
    <w:rPr>
      <w:color w:val="808080"/>
    </w:rPr>
  </w:style>
  <w:style w:type="paragraph" w:styleId="Header">
    <w:name w:val="header"/>
    <w:basedOn w:val="Normal"/>
    <w:link w:val="HeaderChar"/>
    <w:unhideWhenUsed/>
    <w:rsid w:val="00323FFE"/>
    <w:pPr>
      <w:tabs>
        <w:tab w:val="center" w:pos="4320"/>
        <w:tab w:val="right" w:pos="8640"/>
      </w:tabs>
      <w:spacing w:after="0" w:line="240" w:lineRule="auto"/>
    </w:pPr>
  </w:style>
  <w:style w:type="character" w:customStyle="1" w:styleId="HeaderChar">
    <w:name w:val="Header Char"/>
    <w:basedOn w:val="DefaultParagraphFont"/>
    <w:link w:val="Header"/>
    <w:rsid w:val="00323FFE"/>
    <w:rPr>
      <w:rFonts w:eastAsiaTheme="minorHAnsi"/>
      <w:sz w:val="22"/>
      <w:szCs w:val="22"/>
    </w:rPr>
  </w:style>
  <w:style w:type="paragraph" w:styleId="Footer">
    <w:name w:val="footer"/>
    <w:basedOn w:val="Normal"/>
    <w:link w:val="FooterChar"/>
    <w:uiPriority w:val="99"/>
    <w:unhideWhenUsed/>
    <w:rsid w:val="00323F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3FFE"/>
    <w:rPr>
      <w:rFonts w:eastAsiaTheme="minorHAnsi"/>
      <w:sz w:val="22"/>
      <w:szCs w:val="22"/>
    </w:rPr>
  </w:style>
  <w:style w:type="character" w:customStyle="1" w:styleId="Heading3Char">
    <w:name w:val="Heading 3 Char"/>
    <w:basedOn w:val="DefaultParagraphFont"/>
    <w:link w:val="Heading3"/>
    <w:uiPriority w:val="9"/>
    <w:rsid w:val="00CD71CD"/>
    <w:rPr>
      <w:rFonts w:asciiTheme="majorHAnsi" w:eastAsiaTheme="majorEastAsia" w:hAnsiTheme="majorHAnsi" w:cstheme="majorBidi"/>
      <w:b/>
      <w:bCs/>
      <w:color w:val="4F81BD" w:themeColor="accent1"/>
      <w:sz w:val="22"/>
      <w:szCs w:val="22"/>
    </w:rPr>
  </w:style>
  <w:style w:type="paragraph" w:styleId="PlainText">
    <w:name w:val="Plain Text"/>
    <w:basedOn w:val="Normal"/>
    <w:link w:val="PlainTextChar"/>
    <w:rsid w:val="00CD71CD"/>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CD71CD"/>
    <w:rPr>
      <w:rFonts w:ascii="Courier New" w:eastAsia="Times" w:hAnsi="Courier New" w:cs="Times New Roman"/>
      <w:sz w:val="20"/>
      <w:szCs w:val="20"/>
    </w:rPr>
  </w:style>
  <w:style w:type="character" w:styleId="PageNumber">
    <w:name w:val="page number"/>
    <w:basedOn w:val="DefaultParagraphFont"/>
    <w:uiPriority w:val="99"/>
    <w:semiHidden/>
    <w:unhideWhenUsed/>
    <w:rsid w:val="00873EE6"/>
  </w:style>
  <w:style w:type="character" w:styleId="FollowedHyperlink">
    <w:name w:val="FollowedHyperlink"/>
    <w:basedOn w:val="DefaultParagraphFont"/>
    <w:uiPriority w:val="99"/>
    <w:semiHidden/>
    <w:unhideWhenUsed/>
    <w:rsid w:val="000D6A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FE"/>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323F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71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FE"/>
    <w:rPr>
      <w:color w:val="0000FF" w:themeColor="hyperlink"/>
      <w:u w:val="single"/>
    </w:rPr>
  </w:style>
  <w:style w:type="paragraph" w:styleId="ListParagraph">
    <w:name w:val="List Paragraph"/>
    <w:basedOn w:val="Normal"/>
    <w:uiPriority w:val="34"/>
    <w:qFormat/>
    <w:rsid w:val="00323FFE"/>
    <w:pPr>
      <w:ind w:left="720"/>
      <w:contextualSpacing/>
    </w:pPr>
  </w:style>
  <w:style w:type="character" w:customStyle="1" w:styleId="Heading1Char">
    <w:name w:val="Heading 1 Char"/>
    <w:basedOn w:val="DefaultParagraphFont"/>
    <w:link w:val="Heading1"/>
    <w:uiPriority w:val="9"/>
    <w:rsid w:val="00323FF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23FF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23F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FFE"/>
    <w:rPr>
      <w:rFonts w:ascii="Lucida Grande" w:eastAsiaTheme="minorHAnsi" w:hAnsi="Lucida Grande"/>
      <w:sz w:val="18"/>
      <w:szCs w:val="18"/>
    </w:rPr>
  </w:style>
  <w:style w:type="paragraph" w:styleId="TOC1">
    <w:name w:val="toc 1"/>
    <w:basedOn w:val="Normal"/>
    <w:next w:val="Normal"/>
    <w:autoRedefine/>
    <w:uiPriority w:val="39"/>
    <w:semiHidden/>
    <w:unhideWhenUsed/>
    <w:rsid w:val="00323FFE"/>
    <w:pPr>
      <w:spacing w:before="240" w:after="120"/>
    </w:pPr>
    <w:rPr>
      <w:b/>
      <w:caps/>
      <w:u w:val="single"/>
    </w:rPr>
  </w:style>
  <w:style w:type="paragraph" w:styleId="TOC2">
    <w:name w:val="toc 2"/>
    <w:basedOn w:val="Normal"/>
    <w:next w:val="Normal"/>
    <w:autoRedefine/>
    <w:uiPriority w:val="39"/>
    <w:semiHidden/>
    <w:unhideWhenUsed/>
    <w:rsid w:val="00323FFE"/>
    <w:pPr>
      <w:spacing w:after="0"/>
    </w:pPr>
    <w:rPr>
      <w:b/>
      <w:smallCaps/>
    </w:rPr>
  </w:style>
  <w:style w:type="paragraph" w:styleId="TOC3">
    <w:name w:val="toc 3"/>
    <w:basedOn w:val="Normal"/>
    <w:next w:val="Normal"/>
    <w:autoRedefine/>
    <w:uiPriority w:val="39"/>
    <w:semiHidden/>
    <w:unhideWhenUsed/>
    <w:rsid w:val="00323FFE"/>
    <w:pPr>
      <w:spacing w:after="0"/>
    </w:pPr>
    <w:rPr>
      <w:smallCaps/>
    </w:rPr>
  </w:style>
  <w:style w:type="paragraph" w:styleId="TOC4">
    <w:name w:val="toc 4"/>
    <w:basedOn w:val="Normal"/>
    <w:next w:val="Normal"/>
    <w:autoRedefine/>
    <w:uiPriority w:val="39"/>
    <w:semiHidden/>
    <w:unhideWhenUsed/>
    <w:rsid w:val="00323FFE"/>
    <w:pPr>
      <w:spacing w:after="0"/>
    </w:pPr>
  </w:style>
  <w:style w:type="paragraph" w:styleId="TOC5">
    <w:name w:val="toc 5"/>
    <w:basedOn w:val="Normal"/>
    <w:next w:val="Normal"/>
    <w:autoRedefine/>
    <w:uiPriority w:val="39"/>
    <w:semiHidden/>
    <w:unhideWhenUsed/>
    <w:rsid w:val="00323FFE"/>
    <w:pPr>
      <w:spacing w:after="0"/>
    </w:pPr>
  </w:style>
  <w:style w:type="paragraph" w:styleId="TOC6">
    <w:name w:val="toc 6"/>
    <w:basedOn w:val="Normal"/>
    <w:next w:val="Normal"/>
    <w:autoRedefine/>
    <w:uiPriority w:val="39"/>
    <w:semiHidden/>
    <w:unhideWhenUsed/>
    <w:rsid w:val="00323FFE"/>
    <w:pPr>
      <w:spacing w:after="0"/>
    </w:pPr>
  </w:style>
  <w:style w:type="paragraph" w:styleId="TOC7">
    <w:name w:val="toc 7"/>
    <w:basedOn w:val="Normal"/>
    <w:next w:val="Normal"/>
    <w:autoRedefine/>
    <w:uiPriority w:val="39"/>
    <w:semiHidden/>
    <w:unhideWhenUsed/>
    <w:rsid w:val="00323FFE"/>
    <w:pPr>
      <w:spacing w:after="0"/>
    </w:pPr>
  </w:style>
  <w:style w:type="paragraph" w:styleId="TOC8">
    <w:name w:val="toc 8"/>
    <w:basedOn w:val="Normal"/>
    <w:next w:val="Normal"/>
    <w:autoRedefine/>
    <w:uiPriority w:val="39"/>
    <w:semiHidden/>
    <w:unhideWhenUsed/>
    <w:rsid w:val="00323FFE"/>
    <w:pPr>
      <w:spacing w:after="0"/>
    </w:pPr>
  </w:style>
  <w:style w:type="paragraph" w:styleId="TOC9">
    <w:name w:val="toc 9"/>
    <w:basedOn w:val="Normal"/>
    <w:next w:val="Normal"/>
    <w:autoRedefine/>
    <w:uiPriority w:val="39"/>
    <w:semiHidden/>
    <w:unhideWhenUsed/>
    <w:rsid w:val="00323FFE"/>
    <w:pPr>
      <w:spacing w:after="0"/>
    </w:pPr>
  </w:style>
  <w:style w:type="character" w:styleId="PlaceholderText">
    <w:name w:val="Placeholder Text"/>
    <w:basedOn w:val="DefaultParagraphFont"/>
    <w:uiPriority w:val="99"/>
    <w:semiHidden/>
    <w:rsid w:val="00323FFE"/>
    <w:rPr>
      <w:color w:val="808080"/>
    </w:rPr>
  </w:style>
  <w:style w:type="paragraph" w:styleId="Header">
    <w:name w:val="header"/>
    <w:basedOn w:val="Normal"/>
    <w:link w:val="HeaderChar"/>
    <w:unhideWhenUsed/>
    <w:rsid w:val="00323FFE"/>
    <w:pPr>
      <w:tabs>
        <w:tab w:val="center" w:pos="4320"/>
        <w:tab w:val="right" w:pos="8640"/>
      </w:tabs>
      <w:spacing w:after="0" w:line="240" w:lineRule="auto"/>
    </w:pPr>
  </w:style>
  <w:style w:type="character" w:customStyle="1" w:styleId="HeaderChar">
    <w:name w:val="Header Char"/>
    <w:basedOn w:val="DefaultParagraphFont"/>
    <w:link w:val="Header"/>
    <w:rsid w:val="00323FFE"/>
    <w:rPr>
      <w:rFonts w:eastAsiaTheme="minorHAnsi"/>
      <w:sz w:val="22"/>
      <w:szCs w:val="22"/>
    </w:rPr>
  </w:style>
  <w:style w:type="paragraph" w:styleId="Footer">
    <w:name w:val="footer"/>
    <w:basedOn w:val="Normal"/>
    <w:link w:val="FooterChar"/>
    <w:uiPriority w:val="99"/>
    <w:unhideWhenUsed/>
    <w:rsid w:val="00323F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3FFE"/>
    <w:rPr>
      <w:rFonts w:eastAsiaTheme="minorHAnsi"/>
      <w:sz w:val="22"/>
      <w:szCs w:val="22"/>
    </w:rPr>
  </w:style>
  <w:style w:type="character" w:customStyle="1" w:styleId="Heading3Char">
    <w:name w:val="Heading 3 Char"/>
    <w:basedOn w:val="DefaultParagraphFont"/>
    <w:link w:val="Heading3"/>
    <w:uiPriority w:val="9"/>
    <w:rsid w:val="00CD71CD"/>
    <w:rPr>
      <w:rFonts w:asciiTheme="majorHAnsi" w:eastAsiaTheme="majorEastAsia" w:hAnsiTheme="majorHAnsi" w:cstheme="majorBidi"/>
      <w:b/>
      <w:bCs/>
      <w:color w:val="4F81BD" w:themeColor="accent1"/>
      <w:sz w:val="22"/>
      <w:szCs w:val="22"/>
    </w:rPr>
  </w:style>
  <w:style w:type="paragraph" w:styleId="PlainText">
    <w:name w:val="Plain Text"/>
    <w:basedOn w:val="Normal"/>
    <w:link w:val="PlainTextChar"/>
    <w:rsid w:val="00CD71CD"/>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CD71CD"/>
    <w:rPr>
      <w:rFonts w:ascii="Courier New" w:eastAsia="Times" w:hAnsi="Courier New" w:cs="Times New Roman"/>
      <w:sz w:val="20"/>
      <w:szCs w:val="20"/>
    </w:rPr>
  </w:style>
  <w:style w:type="character" w:styleId="PageNumber">
    <w:name w:val="page number"/>
    <w:basedOn w:val="DefaultParagraphFont"/>
    <w:uiPriority w:val="99"/>
    <w:semiHidden/>
    <w:unhideWhenUsed/>
    <w:rsid w:val="00873EE6"/>
  </w:style>
  <w:style w:type="character" w:styleId="FollowedHyperlink">
    <w:name w:val="FollowedHyperlink"/>
    <w:basedOn w:val="DefaultParagraphFont"/>
    <w:uiPriority w:val="99"/>
    <w:semiHidden/>
    <w:unhideWhenUsed/>
    <w:rsid w:val="000D6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myers@vt.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usinessinsider.com/public-relations-advantage-over-marketing-and-advertising-image-is-everything--2011-10" TargetMode="External"/><Relationship Id="rId11" Type="http://schemas.openxmlformats.org/officeDocument/2006/relationships/hyperlink" Target="mailto:mcmyers@vt.edu" TargetMode="External"/><Relationship Id="rId12" Type="http://schemas.openxmlformats.org/officeDocument/2006/relationships/hyperlink" Target="http://www.lib.vt.edu" TargetMode="External"/><Relationship Id="rId13" Type="http://schemas.openxmlformats.org/officeDocument/2006/relationships/hyperlink" Target="https://www.studentsuccess.vt.edu/" TargetMode="External"/><Relationship Id="rId14" Type="http://schemas.openxmlformats.org/officeDocument/2006/relationships/hyperlink" Target="http://www.composition.english.vt.edu/writing-center/" TargetMode="External"/><Relationship Id="rId15" Type="http://schemas.openxmlformats.org/officeDocument/2006/relationships/hyperlink" Target="https://vt4help.service-now.com/ess/" TargetMode="External"/><Relationship Id="rId16" Type="http://schemas.openxmlformats.org/officeDocument/2006/relationships/hyperlink" Target="http://www.canvaslms.com/accessibility" TargetMode="External"/><Relationship Id="rId17" Type="http://schemas.openxmlformats.org/officeDocument/2006/relationships/hyperlink" Target="http://www.gradhonor.grads.vt.edu/" TargetMode="External"/><Relationship Id="rId18" Type="http://schemas.openxmlformats.org/officeDocument/2006/relationships/hyperlink" Target="http://www.honorsystem.vt.edu/?q=node/5"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CB08-20CB-A74B-96BC-982D4B73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4637</Words>
  <Characters>26436</Characters>
  <Application>Microsoft Macintosh Word</Application>
  <DocSecurity>0</DocSecurity>
  <Lines>220</Lines>
  <Paragraphs>62</Paragraphs>
  <ScaleCrop>false</ScaleCrop>
  <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Cayce  Myers</dc:creator>
  <cp:keywords/>
  <dc:description/>
  <cp:lastModifiedBy>Cayce  Myers</cp:lastModifiedBy>
  <cp:revision>5</cp:revision>
  <cp:lastPrinted>2015-08-23T21:00:00Z</cp:lastPrinted>
  <dcterms:created xsi:type="dcterms:W3CDTF">2015-08-23T21:00:00Z</dcterms:created>
  <dcterms:modified xsi:type="dcterms:W3CDTF">2015-08-24T01:11:00Z</dcterms:modified>
</cp:coreProperties>
</file>