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B38B" w14:textId="616F4B4C" w:rsidR="005D515F" w:rsidRDefault="0013389F" w:rsidP="005D515F">
      <w:pPr>
        <w:pStyle w:val="Heading1"/>
        <w:spacing w:before="54"/>
        <w:ind w:left="4466" w:right="2510" w:hanging="1013"/>
        <w:jc w:val="center"/>
        <w:rPr>
          <w:rFonts w:asciiTheme="minorHAnsi" w:hAnsiTheme="minorHAnsi"/>
          <w:spacing w:val="-1"/>
          <w:sz w:val="21"/>
          <w:szCs w:val="21"/>
        </w:rPr>
      </w:pPr>
      <w:r w:rsidRPr="00826273">
        <w:rPr>
          <w:rFonts w:asciiTheme="minorHAnsi" w:hAnsiTheme="minorHAnsi"/>
          <w:spacing w:val="-1"/>
          <w:sz w:val="21"/>
          <w:szCs w:val="21"/>
        </w:rPr>
        <w:t>International</w:t>
      </w:r>
      <w:r w:rsidRPr="00826273">
        <w:rPr>
          <w:rFonts w:asciiTheme="minorHAnsi" w:hAnsiTheme="minorHAnsi"/>
          <w:spacing w:val="-9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Co-Curricular</w:t>
      </w:r>
      <w:r w:rsidRPr="00826273">
        <w:rPr>
          <w:rFonts w:asciiTheme="minorHAnsi" w:hAnsiTheme="minorHAnsi"/>
          <w:spacing w:val="-8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Program</w:t>
      </w:r>
      <w:r w:rsidRPr="00826273">
        <w:rPr>
          <w:rFonts w:asciiTheme="minorHAnsi" w:hAnsiTheme="minorHAnsi"/>
          <w:spacing w:val="-9"/>
          <w:sz w:val="21"/>
          <w:szCs w:val="21"/>
        </w:rPr>
        <w:t xml:space="preserve"> </w:t>
      </w:r>
      <w:r w:rsidRPr="00826273">
        <w:rPr>
          <w:rFonts w:asciiTheme="minorHAnsi" w:hAnsiTheme="minorHAnsi"/>
          <w:sz w:val="21"/>
          <w:szCs w:val="21"/>
        </w:rPr>
        <w:t>Leader</w:t>
      </w:r>
    </w:p>
    <w:p w14:paraId="28FBFF82" w14:textId="0202CCBA" w:rsidR="00856383" w:rsidRPr="00826273" w:rsidRDefault="0013389F" w:rsidP="005D515F">
      <w:pPr>
        <w:pStyle w:val="Heading1"/>
        <w:spacing w:before="54"/>
        <w:ind w:left="4466" w:right="2510" w:hanging="1013"/>
        <w:jc w:val="center"/>
        <w:rPr>
          <w:rFonts w:asciiTheme="minorHAnsi" w:hAnsiTheme="minorHAnsi"/>
          <w:b w:val="0"/>
          <w:bCs w:val="0"/>
          <w:sz w:val="21"/>
          <w:szCs w:val="21"/>
        </w:rPr>
      </w:pPr>
      <w:r w:rsidRPr="00826273">
        <w:rPr>
          <w:rFonts w:asciiTheme="minorHAnsi" w:hAnsiTheme="minorHAnsi"/>
          <w:spacing w:val="-1"/>
          <w:sz w:val="21"/>
          <w:szCs w:val="21"/>
        </w:rPr>
        <w:t>Pre-Departure</w:t>
      </w:r>
      <w:r w:rsidRPr="00826273">
        <w:rPr>
          <w:rFonts w:asciiTheme="minorHAnsi" w:hAnsiTheme="minorHAnsi"/>
          <w:spacing w:val="-15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Checklist</w:t>
      </w:r>
    </w:p>
    <w:p w14:paraId="0B188651" w14:textId="77777777" w:rsidR="0000716C" w:rsidRDefault="0000716C" w:rsidP="00EE1298">
      <w:pPr>
        <w:pStyle w:val="BodyText"/>
        <w:spacing w:before="0" w:line="360" w:lineRule="auto"/>
        <w:ind w:left="1020" w:right="250" w:firstLine="0"/>
        <w:jc w:val="both"/>
        <w:rPr>
          <w:rFonts w:asciiTheme="minorHAnsi" w:hAnsiTheme="minorHAnsi"/>
          <w:spacing w:val="-1"/>
          <w:sz w:val="21"/>
          <w:szCs w:val="21"/>
        </w:rPr>
      </w:pPr>
    </w:p>
    <w:p w14:paraId="28FBFF8A" w14:textId="27112E2E" w:rsidR="00856383" w:rsidRPr="00826273" w:rsidRDefault="0013389F" w:rsidP="00EE1298">
      <w:pPr>
        <w:pStyle w:val="BodyText"/>
        <w:spacing w:before="0" w:line="360" w:lineRule="auto"/>
        <w:ind w:left="1020" w:right="250" w:firstLine="0"/>
        <w:jc w:val="both"/>
        <w:rPr>
          <w:rFonts w:asciiTheme="minorHAnsi" w:hAnsiTheme="minorHAnsi"/>
          <w:sz w:val="21"/>
          <w:szCs w:val="21"/>
        </w:rPr>
      </w:pPr>
      <w:r w:rsidRPr="00826273">
        <w:rPr>
          <w:rFonts w:asciiTheme="minorHAnsi" w:hAnsiTheme="minorHAnsi"/>
          <w:spacing w:val="-1"/>
          <w:sz w:val="21"/>
          <w:szCs w:val="21"/>
        </w:rPr>
        <w:t>The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following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documentation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must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be</w:t>
      </w:r>
      <w:r w:rsidRPr="00826273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received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by</w:t>
      </w:r>
      <w:r w:rsidRPr="00826273">
        <w:rPr>
          <w:rFonts w:asciiTheme="minorHAnsi" w:hAnsiTheme="minorHAnsi"/>
          <w:spacing w:val="-2"/>
          <w:sz w:val="21"/>
          <w:szCs w:val="21"/>
        </w:rPr>
        <w:t xml:space="preserve"> the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Virginia</w:t>
      </w:r>
      <w:r w:rsidRPr="00826273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Tech</w:t>
      </w:r>
      <w:r w:rsidRPr="00826273">
        <w:rPr>
          <w:rFonts w:asciiTheme="minorHAnsi" w:hAnsiTheme="minorHAnsi"/>
          <w:spacing w:val="-6"/>
          <w:sz w:val="21"/>
          <w:szCs w:val="21"/>
        </w:rPr>
        <w:t xml:space="preserve"> </w:t>
      </w:r>
      <w:r w:rsidRPr="00826273">
        <w:rPr>
          <w:rFonts w:asciiTheme="minorHAnsi" w:hAnsiTheme="minorHAnsi"/>
          <w:sz w:val="21"/>
          <w:szCs w:val="21"/>
        </w:rPr>
        <w:t>VT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Engage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office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prior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to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program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departure.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="00357E9A">
        <w:rPr>
          <w:rFonts w:asciiTheme="minorHAnsi" w:hAnsiTheme="minorHAnsi"/>
          <w:sz w:val="21"/>
          <w:szCs w:val="21"/>
        </w:rPr>
        <w:t>Please direct a</w:t>
      </w:r>
      <w:r w:rsidRPr="00826273">
        <w:rPr>
          <w:rFonts w:asciiTheme="minorHAnsi" w:hAnsiTheme="minorHAnsi"/>
          <w:sz w:val="21"/>
          <w:szCs w:val="21"/>
        </w:rPr>
        <w:t>ll</w:t>
      </w:r>
      <w:r w:rsidRPr="00826273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questions</w:t>
      </w:r>
      <w:r w:rsidRPr="00826273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to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Eliza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Wethey,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hyperlink r:id="rId7" w:history="1">
        <w:r w:rsidR="00EE1298" w:rsidRPr="00826273">
          <w:rPr>
            <w:rStyle w:val="Hyperlink"/>
            <w:rFonts w:asciiTheme="minorHAnsi" w:hAnsiTheme="minorHAnsi"/>
            <w:sz w:val="21"/>
            <w:szCs w:val="21"/>
          </w:rPr>
          <w:t>elizaw8@vt.edu</w:t>
        </w:r>
      </w:hyperlink>
      <w:r w:rsidR="00EE1298" w:rsidRPr="00826273">
        <w:rPr>
          <w:rFonts w:asciiTheme="minorHAnsi" w:hAnsiTheme="minorHAnsi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or</w:t>
      </w:r>
      <w:r w:rsidRPr="00826273">
        <w:rPr>
          <w:rFonts w:asciiTheme="minorHAnsi" w:hAnsiTheme="minorHAnsi"/>
          <w:spacing w:val="-15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540-231-5853.</w:t>
      </w:r>
    </w:p>
    <w:p w14:paraId="28FBFF8B" w14:textId="77777777" w:rsidR="00856383" w:rsidRPr="00826273" w:rsidRDefault="00856383" w:rsidP="00EE1298">
      <w:pPr>
        <w:spacing w:line="360" w:lineRule="auto"/>
        <w:jc w:val="both"/>
        <w:rPr>
          <w:rFonts w:eastAsia="Garamond" w:cs="Garamond"/>
          <w:sz w:val="21"/>
          <w:szCs w:val="21"/>
        </w:rPr>
      </w:pPr>
    </w:p>
    <w:p w14:paraId="28FBFF8D" w14:textId="4E27D7C4" w:rsidR="00856383" w:rsidRPr="00826273" w:rsidRDefault="0013389F" w:rsidP="00EE1298">
      <w:pPr>
        <w:pStyle w:val="Heading1"/>
        <w:spacing w:line="360" w:lineRule="auto"/>
        <w:jc w:val="both"/>
        <w:rPr>
          <w:rFonts w:asciiTheme="minorHAnsi" w:hAnsiTheme="minorHAnsi"/>
          <w:b w:val="0"/>
          <w:bCs w:val="0"/>
          <w:sz w:val="21"/>
          <w:szCs w:val="21"/>
        </w:rPr>
      </w:pPr>
      <w:r w:rsidRPr="00826273">
        <w:rPr>
          <w:rFonts w:asciiTheme="minorHAnsi" w:hAnsiTheme="minorHAnsi"/>
          <w:spacing w:val="-1"/>
          <w:sz w:val="21"/>
          <w:szCs w:val="21"/>
          <w:u w:val="single" w:color="000000"/>
        </w:rPr>
        <w:t>Program</w:t>
      </w:r>
      <w:r w:rsidRPr="00826273">
        <w:rPr>
          <w:rFonts w:asciiTheme="minorHAnsi" w:hAnsiTheme="minorHAnsi"/>
          <w:spacing w:val="-15"/>
          <w:sz w:val="21"/>
          <w:szCs w:val="21"/>
          <w:u w:val="single" w:color="000000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  <w:u w:val="single" w:color="000000"/>
        </w:rPr>
        <w:t>Information</w:t>
      </w:r>
      <w:r w:rsidR="00F351F5" w:rsidRPr="00826273">
        <w:rPr>
          <w:rFonts w:asciiTheme="minorHAnsi" w:hAnsiTheme="minorHAnsi"/>
          <w:spacing w:val="-1"/>
          <w:sz w:val="21"/>
          <w:szCs w:val="21"/>
          <w:u w:val="single" w:color="000000"/>
        </w:rPr>
        <w:t>:</w:t>
      </w:r>
    </w:p>
    <w:p w14:paraId="66533900" w14:textId="4354D04E" w:rsidR="00357E9A" w:rsidRPr="00357E9A" w:rsidRDefault="00934047" w:rsidP="00EE1298">
      <w:pPr>
        <w:pStyle w:val="BodyText"/>
        <w:numPr>
          <w:ilvl w:val="0"/>
          <w:numId w:val="1"/>
        </w:numPr>
        <w:tabs>
          <w:tab w:val="left" w:pos="1320"/>
        </w:tabs>
        <w:spacing w:before="0" w:line="360" w:lineRule="auto"/>
        <w:ind w:right="532" w:firstLine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pacing w:val="-1"/>
          <w:sz w:val="21"/>
          <w:szCs w:val="21"/>
        </w:rPr>
        <w:t>Co-Curricular International Travel Assessment</w:t>
      </w:r>
      <w:r w:rsidR="0013389F"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completed</w:t>
      </w:r>
      <w:r w:rsidR="0013389F"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for</w:t>
      </w:r>
      <w:r w:rsidR="0013389F"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review</w:t>
      </w:r>
      <w:r w:rsidR="0013389F"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and</w:t>
      </w:r>
      <w:r w:rsidR="0013389F"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approval.</w:t>
      </w:r>
      <w:r w:rsidR="00A827D3" w:rsidRPr="00826273">
        <w:rPr>
          <w:rFonts w:asciiTheme="minorHAnsi" w:hAnsiTheme="minorHAnsi"/>
          <w:spacing w:val="-1"/>
          <w:sz w:val="21"/>
          <w:szCs w:val="21"/>
        </w:rPr>
        <w:t xml:space="preserve"> </w:t>
      </w:r>
    </w:p>
    <w:p w14:paraId="28FBFF8E" w14:textId="63CAA8E4" w:rsidR="00856383" w:rsidRPr="00826273" w:rsidRDefault="00357E9A" w:rsidP="00357E9A">
      <w:pPr>
        <w:pStyle w:val="BodyText"/>
        <w:tabs>
          <w:tab w:val="left" w:pos="1320"/>
        </w:tabs>
        <w:spacing w:before="0" w:line="360" w:lineRule="auto"/>
        <w:ind w:left="1020" w:right="532" w:firstLine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pacing w:val="-1"/>
          <w:sz w:val="21"/>
          <w:szCs w:val="21"/>
        </w:rPr>
        <w:tab/>
      </w:r>
      <w:r w:rsidR="00A827D3" w:rsidRPr="00826273">
        <w:rPr>
          <w:rFonts w:asciiTheme="minorHAnsi" w:hAnsiTheme="minorHAnsi"/>
          <w:spacing w:val="-1"/>
          <w:sz w:val="21"/>
          <w:szCs w:val="21"/>
        </w:rPr>
        <w:t>Deadlines</w:t>
      </w:r>
      <w:r>
        <w:rPr>
          <w:rFonts w:asciiTheme="minorHAnsi" w:hAnsiTheme="minorHAnsi"/>
          <w:spacing w:val="-1"/>
          <w:sz w:val="21"/>
          <w:szCs w:val="21"/>
        </w:rPr>
        <w:t>:</w:t>
      </w:r>
      <w:r w:rsidR="00A827D3" w:rsidRPr="00826273">
        <w:rPr>
          <w:rFonts w:asciiTheme="minorHAnsi" w:hAnsiTheme="minorHAnsi"/>
          <w:spacing w:val="-1"/>
          <w:sz w:val="21"/>
          <w:szCs w:val="21"/>
        </w:rPr>
        <w:t xml:space="preserve"> 3 months for conferences and competitions; </w:t>
      </w:r>
      <w:r>
        <w:rPr>
          <w:rFonts w:asciiTheme="minorHAnsi" w:hAnsiTheme="minorHAnsi"/>
          <w:spacing w:val="-1"/>
          <w:sz w:val="21"/>
          <w:szCs w:val="21"/>
        </w:rPr>
        <w:t xml:space="preserve">6 months </w:t>
      </w:r>
      <w:r w:rsidR="00A827D3" w:rsidRPr="00826273">
        <w:rPr>
          <w:rFonts w:asciiTheme="minorHAnsi" w:hAnsiTheme="minorHAnsi"/>
          <w:spacing w:val="-1"/>
          <w:sz w:val="21"/>
          <w:szCs w:val="21"/>
        </w:rPr>
        <w:t xml:space="preserve">other non-credit group </w:t>
      </w:r>
      <w:r>
        <w:rPr>
          <w:rFonts w:asciiTheme="minorHAnsi" w:hAnsiTheme="minorHAnsi"/>
          <w:spacing w:val="-1"/>
          <w:sz w:val="21"/>
          <w:szCs w:val="21"/>
        </w:rPr>
        <w:t>programs</w:t>
      </w:r>
    </w:p>
    <w:p w14:paraId="28FBFF8F" w14:textId="73242725" w:rsidR="00856383" w:rsidRPr="00826273" w:rsidRDefault="0013389F" w:rsidP="00EE1298">
      <w:pPr>
        <w:pStyle w:val="BodyText"/>
        <w:numPr>
          <w:ilvl w:val="0"/>
          <w:numId w:val="1"/>
        </w:numPr>
        <w:tabs>
          <w:tab w:val="left" w:pos="1320"/>
        </w:tabs>
        <w:spacing w:before="0" w:line="360" w:lineRule="auto"/>
        <w:ind w:left="1320"/>
        <w:jc w:val="both"/>
        <w:rPr>
          <w:rFonts w:asciiTheme="minorHAnsi" w:hAnsiTheme="minorHAnsi"/>
          <w:sz w:val="21"/>
          <w:szCs w:val="21"/>
        </w:rPr>
      </w:pPr>
      <w:r w:rsidRPr="00826273">
        <w:rPr>
          <w:rFonts w:asciiTheme="minorHAnsi" w:hAnsiTheme="minorHAnsi"/>
          <w:spacing w:val="-1"/>
          <w:sz w:val="21"/>
          <w:szCs w:val="21"/>
        </w:rPr>
        <w:t>Final Program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Itinerary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with</w:t>
      </w:r>
      <w:r w:rsidRPr="00826273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location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and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contact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2"/>
          <w:sz w:val="21"/>
          <w:szCs w:val="21"/>
        </w:rPr>
        <w:t>numbers</w:t>
      </w:r>
    </w:p>
    <w:p w14:paraId="28FBFF91" w14:textId="29BADE6C" w:rsidR="00856383" w:rsidRPr="00826273" w:rsidRDefault="0013389F" w:rsidP="00EE1298">
      <w:pPr>
        <w:pStyle w:val="BodyText"/>
        <w:numPr>
          <w:ilvl w:val="0"/>
          <w:numId w:val="1"/>
        </w:numPr>
        <w:tabs>
          <w:tab w:val="left" w:pos="1320"/>
        </w:tabs>
        <w:spacing w:before="0" w:line="360" w:lineRule="auto"/>
        <w:ind w:left="1320"/>
        <w:jc w:val="both"/>
        <w:rPr>
          <w:rFonts w:asciiTheme="minorHAnsi" w:hAnsiTheme="minorHAnsi"/>
          <w:sz w:val="21"/>
          <w:szCs w:val="21"/>
        </w:rPr>
      </w:pPr>
      <w:r w:rsidRPr="00826273">
        <w:rPr>
          <w:rFonts w:asciiTheme="minorHAnsi" w:hAnsiTheme="minorHAnsi"/>
          <w:spacing w:val="-1"/>
          <w:sz w:val="21"/>
          <w:szCs w:val="21"/>
        </w:rPr>
        <w:t>Final</w:t>
      </w:r>
      <w:r w:rsidRPr="00826273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Participant</w:t>
      </w:r>
      <w:r w:rsidRPr="00826273">
        <w:rPr>
          <w:rFonts w:asciiTheme="minorHAnsi" w:hAnsiTheme="minorHAnsi"/>
          <w:spacing w:val="-6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List</w:t>
      </w:r>
      <w:r w:rsidR="004A41FE" w:rsidRPr="00826273">
        <w:rPr>
          <w:rFonts w:asciiTheme="minorHAnsi" w:hAnsiTheme="minorHAnsi"/>
          <w:spacing w:val="-1"/>
          <w:sz w:val="21"/>
          <w:szCs w:val="21"/>
        </w:rPr>
        <w:t xml:space="preserve"> (</w:t>
      </w:r>
      <w:r w:rsidR="00910262">
        <w:rPr>
          <w:rFonts w:asciiTheme="minorHAnsi" w:hAnsiTheme="minorHAnsi"/>
          <w:spacing w:val="-1"/>
          <w:sz w:val="21"/>
          <w:szCs w:val="21"/>
        </w:rPr>
        <w:t xml:space="preserve">names, emails, status (graduate/undergraduate/employee), </w:t>
      </w:r>
      <w:r w:rsidR="004A41FE" w:rsidRPr="00826273">
        <w:rPr>
          <w:rFonts w:asciiTheme="minorHAnsi" w:hAnsiTheme="minorHAnsi"/>
          <w:spacing w:val="-1"/>
          <w:sz w:val="21"/>
          <w:szCs w:val="21"/>
        </w:rPr>
        <w:t>including dependents and other travelers)</w:t>
      </w:r>
      <w:bookmarkStart w:id="0" w:name="_GoBack"/>
      <w:bookmarkEnd w:id="0"/>
    </w:p>
    <w:p w14:paraId="785E7A4D" w14:textId="7B7FB507" w:rsidR="00A827D3" w:rsidRPr="00826273" w:rsidRDefault="00A827D3" w:rsidP="00EE1298">
      <w:pPr>
        <w:pStyle w:val="BodyText"/>
        <w:numPr>
          <w:ilvl w:val="0"/>
          <w:numId w:val="1"/>
        </w:numPr>
        <w:tabs>
          <w:tab w:val="left" w:pos="1320"/>
        </w:tabs>
        <w:spacing w:before="0" w:line="360" w:lineRule="auto"/>
        <w:ind w:left="1320"/>
        <w:jc w:val="both"/>
        <w:rPr>
          <w:rFonts w:asciiTheme="minorHAnsi" w:hAnsiTheme="minorHAnsi"/>
          <w:sz w:val="21"/>
          <w:szCs w:val="21"/>
        </w:rPr>
      </w:pPr>
      <w:r w:rsidRPr="00826273">
        <w:rPr>
          <w:rFonts w:asciiTheme="minorHAnsi" w:hAnsiTheme="minorHAnsi"/>
          <w:sz w:val="21"/>
          <w:szCs w:val="21"/>
        </w:rPr>
        <w:t xml:space="preserve">Submit </w:t>
      </w:r>
      <w:r w:rsidR="001C3707">
        <w:rPr>
          <w:rFonts w:asciiTheme="minorHAnsi" w:hAnsiTheme="minorHAnsi"/>
          <w:sz w:val="21"/>
          <w:szCs w:val="21"/>
        </w:rPr>
        <w:t xml:space="preserve">Contact Information for the </w:t>
      </w:r>
      <w:r w:rsidRPr="00826273">
        <w:rPr>
          <w:rFonts w:asciiTheme="minorHAnsi" w:hAnsiTheme="minorHAnsi"/>
          <w:sz w:val="21"/>
          <w:szCs w:val="21"/>
        </w:rPr>
        <w:t xml:space="preserve">Emergency Contact Card Information - Card will be provided to all participants </w:t>
      </w:r>
      <w:r w:rsidR="0084571F">
        <w:rPr>
          <w:rFonts w:asciiTheme="minorHAnsi" w:hAnsiTheme="minorHAnsi"/>
          <w:sz w:val="21"/>
          <w:szCs w:val="21"/>
        </w:rPr>
        <w:t>with Emergency Contact Information</w:t>
      </w:r>
    </w:p>
    <w:p w14:paraId="28FBFF93" w14:textId="77777777" w:rsidR="00856383" w:rsidRPr="00826273" w:rsidRDefault="00856383" w:rsidP="00EE1298">
      <w:pPr>
        <w:spacing w:line="360" w:lineRule="auto"/>
        <w:jc w:val="both"/>
        <w:rPr>
          <w:rFonts w:eastAsia="Garamond" w:cs="Garamond"/>
          <w:sz w:val="21"/>
          <w:szCs w:val="21"/>
        </w:rPr>
      </w:pPr>
    </w:p>
    <w:p w14:paraId="28FBFF94" w14:textId="2DE1C300" w:rsidR="00856383" w:rsidRPr="00826273" w:rsidRDefault="0013389F" w:rsidP="00EE1298">
      <w:pPr>
        <w:spacing w:line="360" w:lineRule="auto"/>
        <w:ind w:left="1020"/>
        <w:jc w:val="both"/>
        <w:rPr>
          <w:rFonts w:eastAsia="Garamond" w:cs="Garamond"/>
          <w:sz w:val="21"/>
          <w:szCs w:val="21"/>
        </w:rPr>
      </w:pPr>
      <w:r w:rsidRPr="00826273">
        <w:rPr>
          <w:b/>
          <w:spacing w:val="-1"/>
          <w:sz w:val="21"/>
          <w:szCs w:val="21"/>
          <w:u w:val="single" w:color="000000"/>
        </w:rPr>
        <w:t>Student</w:t>
      </w:r>
      <w:r w:rsidRPr="00826273">
        <w:rPr>
          <w:b/>
          <w:spacing w:val="-2"/>
          <w:sz w:val="21"/>
          <w:szCs w:val="21"/>
          <w:u w:val="single" w:color="000000"/>
        </w:rPr>
        <w:t xml:space="preserve"> </w:t>
      </w:r>
      <w:r w:rsidRPr="00826273">
        <w:rPr>
          <w:b/>
          <w:spacing w:val="-1"/>
          <w:sz w:val="21"/>
          <w:szCs w:val="21"/>
          <w:u w:val="single" w:color="000000"/>
        </w:rPr>
        <w:t>Forms</w:t>
      </w:r>
      <w:r w:rsidRPr="00826273">
        <w:rPr>
          <w:spacing w:val="-1"/>
          <w:sz w:val="21"/>
          <w:szCs w:val="21"/>
        </w:rPr>
        <w:t>:</w:t>
      </w:r>
      <w:r w:rsidRPr="00826273">
        <w:rPr>
          <w:spacing w:val="-4"/>
          <w:sz w:val="21"/>
          <w:szCs w:val="21"/>
        </w:rPr>
        <w:t xml:space="preserve"> </w:t>
      </w:r>
      <w:r w:rsidR="00357E9A">
        <w:rPr>
          <w:spacing w:val="-1"/>
          <w:sz w:val="21"/>
          <w:szCs w:val="21"/>
        </w:rPr>
        <w:t>Upload to</w:t>
      </w:r>
      <w:r w:rsidRPr="00826273">
        <w:rPr>
          <w:spacing w:val="-3"/>
          <w:sz w:val="21"/>
          <w:szCs w:val="21"/>
        </w:rPr>
        <w:t xml:space="preserve"> </w:t>
      </w:r>
      <w:r w:rsidR="00A827D3" w:rsidRPr="00826273">
        <w:rPr>
          <w:spacing w:val="-1"/>
          <w:sz w:val="21"/>
          <w:szCs w:val="21"/>
        </w:rPr>
        <w:t>Canvas Drop Box</w:t>
      </w:r>
      <w:r w:rsidR="00826273" w:rsidRPr="00826273">
        <w:rPr>
          <w:rFonts w:eastAsia="Garamond" w:cs="Garamond"/>
          <w:sz w:val="21"/>
          <w:szCs w:val="21"/>
        </w:rPr>
        <w:t xml:space="preserve"> (</w:t>
      </w:r>
      <w:hyperlink r:id="rId8" w:history="1">
        <w:r w:rsidR="00826273" w:rsidRPr="00826273">
          <w:rPr>
            <w:rStyle w:val="Hyperlink"/>
            <w:rFonts w:eastAsia="Garamond" w:cs="Garamond"/>
            <w:sz w:val="21"/>
            <w:szCs w:val="21"/>
          </w:rPr>
          <w:t>https://canvas.vt.edu/courses/25208</w:t>
        </w:r>
      </w:hyperlink>
      <w:r w:rsidR="00826273" w:rsidRPr="00826273">
        <w:rPr>
          <w:rFonts w:eastAsia="Garamond" w:cs="Garamond"/>
          <w:sz w:val="21"/>
          <w:szCs w:val="21"/>
        </w:rPr>
        <w:t xml:space="preserve">) </w:t>
      </w:r>
      <w:r w:rsidR="00910262">
        <w:rPr>
          <w:rFonts w:eastAsia="Garamond" w:cs="Garamond"/>
          <w:sz w:val="21"/>
          <w:szCs w:val="21"/>
        </w:rPr>
        <w:t xml:space="preserve">or email to </w:t>
      </w:r>
      <w:hyperlink r:id="rId9" w:history="1">
        <w:r w:rsidR="00910262" w:rsidRPr="00C970D3">
          <w:rPr>
            <w:rStyle w:val="Hyperlink"/>
            <w:rFonts w:eastAsia="Garamond" w:cs="Garamond"/>
            <w:sz w:val="21"/>
            <w:szCs w:val="21"/>
          </w:rPr>
          <w:t>elizaw8@vt.edu</w:t>
        </w:r>
      </w:hyperlink>
      <w:r w:rsidR="00910262">
        <w:rPr>
          <w:rFonts w:eastAsia="Garamond" w:cs="Garamond"/>
          <w:sz w:val="21"/>
          <w:szCs w:val="21"/>
        </w:rPr>
        <w:t xml:space="preserve"> </w:t>
      </w:r>
    </w:p>
    <w:p w14:paraId="28FBFF97" w14:textId="7E660F53" w:rsidR="00856383" w:rsidRPr="00826273" w:rsidRDefault="000D010C" w:rsidP="00EE1298">
      <w:pPr>
        <w:pStyle w:val="BodyText"/>
        <w:numPr>
          <w:ilvl w:val="0"/>
          <w:numId w:val="1"/>
        </w:numPr>
        <w:tabs>
          <w:tab w:val="left" w:pos="1320"/>
        </w:tabs>
        <w:spacing w:before="0" w:line="360" w:lineRule="auto"/>
        <w:ind w:left="1324" w:hanging="302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pacing w:val="-1"/>
          <w:sz w:val="21"/>
          <w:szCs w:val="21"/>
        </w:rPr>
        <w:t>Completed V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oluntary</w:t>
      </w:r>
      <w:r w:rsidR="0013389F" w:rsidRPr="00826273">
        <w:rPr>
          <w:rFonts w:asciiTheme="minorHAnsi" w:hAnsiTheme="minorHAnsi"/>
          <w:spacing w:val="-5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Health</w:t>
      </w:r>
      <w:r w:rsidR="0013389F" w:rsidRPr="00826273">
        <w:rPr>
          <w:rFonts w:asciiTheme="minorHAnsi" w:hAnsiTheme="minorHAnsi"/>
          <w:spacing w:val="-6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Disclosure</w:t>
      </w:r>
      <w:r w:rsidR="0013389F" w:rsidRPr="00826273">
        <w:rPr>
          <w:rFonts w:asciiTheme="minorHAnsi" w:hAnsiTheme="minorHAnsi"/>
          <w:spacing w:val="-5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Form</w:t>
      </w:r>
      <w:r w:rsidR="0013389F" w:rsidRPr="00826273">
        <w:rPr>
          <w:rFonts w:asciiTheme="minorHAnsi" w:hAnsiTheme="minorHAnsi"/>
          <w:spacing w:val="-6"/>
          <w:sz w:val="21"/>
          <w:szCs w:val="21"/>
        </w:rPr>
        <w:t xml:space="preserve"> </w:t>
      </w:r>
      <w:r w:rsidR="0084571F">
        <w:rPr>
          <w:rFonts w:asciiTheme="minorHAnsi" w:hAnsiTheme="minorHAnsi"/>
          <w:spacing w:val="-6"/>
          <w:sz w:val="21"/>
          <w:szCs w:val="21"/>
        </w:rPr>
        <w:t xml:space="preserve">– these are collected and </w:t>
      </w:r>
      <w:r>
        <w:rPr>
          <w:rFonts w:asciiTheme="minorHAnsi" w:hAnsiTheme="minorHAnsi"/>
          <w:spacing w:val="-6"/>
          <w:sz w:val="21"/>
          <w:szCs w:val="21"/>
        </w:rPr>
        <w:t xml:space="preserve">given to </w:t>
      </w:r>
      <w:r w:rsidR="0084571F">
        <w:rPr>
          <w:rFonts w:asciiTheme="minorHAnsi" w:hAnsiTheme="minorHAnsi"/>
          <w:spacing w:val="-6"/>
          <w:sz w:val="21"/>
          <w:szCs w:val="21"/>
        </w:rPr>
        <w:t xml:space="preserve">the </w:t>
      </w:r>
      <w:r>
        <w:rPr>
          <w:rFonts w:asciiTheme="minorHAnsi" w:hAnsiTheme="minorHAnsi"/>
          <w:spacing w:val="-6"/>
          <w:sz w:val="21"/>
          <w:szCs w:val="21"/>
        </w:rPr>
        <w:t xml:space="preserve">Leader </w:t>
      </w:r>
    </w:p>
    <w:p w14:paraId="4DF213AE" w14:textId="7E68BA17" w:rsidR="0013389F" w:rsidRPr="00826273" w:rsidRDefault="0000716C" w:rsidP="0013389F">
      <w:pPr>
        <w:pStyle w:val="BodyText"/>
        <w:numPr>
          <w:ilvl w:val="0"/>
          <w:numId w:val="1"/>
        </w:numPr>
        <w:tabs>
          <w:tab w:val="left" w:pos="1320"/>
        </w:tabs>
        <w:spacing w:before="0" w:line="360" w:lineRule="auto"/>
        <w:ind w:left="1324" w:hanging="302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pacing w:val="-1"/>
          <w:sz w:val="21"/>
          <w:szCs w:val="21"/>
        </w:rPr>
        <w:t xml:space="preserve">Upload Signed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Program</w:t>
      </w:r>
      <w:r w:rsidR="0013389F" w:rsidRPr="00826273">
        <w:rPr>
          <w:rFonts w:asciiTheme="minorHAnsi" w:hAnsiTheme="minorHAnsi"/>
          <w:spacing w:val="-8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Liability</w:t>
      </w:r>
      <w:r w:rsidR="0013389F" w:rsidRPr="00826273">
        <w:rPr>
          <w:rFonts w:asciiTheme="minorHAnsi" w:hAnsiTheme="minorHAnsi"/>
          <w:spacing w:val="-6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Agreement</w:t>
      </w:r>
      <w:r w:rsidR="0013389F" w:rsidRPr="00826273">
        <w:rPr>
          <w:rFonts w:asciiTheme="minorHAnsi" w:hAnsiTheme="minorHAnsi"/>
          <w:spacing w:val="-8"/>
          <w:sz w:val="21"/>
          <w:szCs w:val="21"/>
        </w:rPr>
        <w:t xml:space="preserve"> </w:t>
      </w:r>
    </w:p>
    <w:p w14:paraId="7CFC2D9A" w14:textId="77777777" w:rsidR="00A827D3" w:rsidRPr="00826273" w:rsidRDefault="00A827D3" w:rsidP="00EE1298">
      <w:pPr>
        <w:pStyle w:val="Heading1"/>
        <w:spacing w:line="360" w:lineRule="auto"/>
        <w:jc w:val="both"/>
        <w:rPr>
          <w:rFonts w:asciiTheme="minorHAnsi" w:hAnsiTheme="minorHAnsi"/>
          <w:spacing w:val="-1"/>
          <w:sz w:val="21"/>
          <w:szCs w:val="21"/>
          <w:u w:val="single" w:color="000000"/>
        </w:rPr>
      </w:pPr>
    </w:p>
    <w:p w14:paraId="28FBFF9B" w14:textId="291DF2E6" w:rsidR="00856383" w:rsidRPr="00826273" w:rsidRDefault="0013389F" w:rsidP="00EE1298">
      <w:pPr>
        <w:pStyle w:val="Heading1"/>
        <w:spacing w:line="360" w:lineRule="auto"/>
        <w:jc w:val="both"/>
        <w:rPr>
          <w:rFonts w:asciiTheme="minorHAnsi" w:hAnsiTheme="minorHAnsi"/>
          <w:b w:val="0"/>
          <w:bCs w:val="0"/>
          <w:sz w:val="21"/>
          <w:szCs w:val="21"/>
        </w:rPr>
      </w:pPr>
      <w:r w:rsidRPr="00826273">
        <w:rPr>
          <w:rFonts w:asciiTheme="minorHAnsi" w:hAnsiTheme="minorHAnsi"/>
          <w:spacing w:val="-1"/>
          <w:sz w:val="21"/>
          <w:szCs w:val="21"/>
          <w:u w:val="single" w:color="000000"/>
        </w:rPr>
        <w:t>Risk</w:t>
      </w:r>
      <w:r w:rsidRPr="00826273">
        <w:rPr>
          <w:rFonts w:asciiTheme="minorHAnsi" w:hAnsiTheme="minorHAnsi"/>
          <w:spacing w:val="-16"/>
          <w:sz w:val="21"/>
          <w:szCs w:val="21"/>
          <w:u w:val="single" w:color="000000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  <w:u w:val="single" w:color="000000"/>
        </w:rPr>
        <w:t>Management:</w:t>
      </w:r>
    </w:p>
    <w:p w14:paraId="28FBFF9C" w14:textId="10984655" w:rsidR="00856383" w:rsidRPr="00826273" w:rsidRDefault="0013389F" w:rsidP="00EE1298">
      <w:pPr>
        <w:pStyle w:val="BodyText"/>
        <w:numPr>
          <w:ilvl w:val="0"/>
          <w:numId w:val="1"/>
        </w:numPr>
        <w:tabs>
          <w:tab w:val="left" w:pos="1320"/>
        </w:tabs>
        <w:spacing w:before="0" w:line="360" w:lineRule="auto"/>
        <w:ind w:left="1320"/>
        <w:jc w:val="both"/>
        <w:rPr>
          <w:rFonts w:asciiTheme="minorHAnsi" w:hAnsiTheme="minorHAnsi"/>
          <w:sz w:val="21"/>
          <w:szCs w:val="21"/>
        </w:rPr>
      </w:pPr>
      <w:r w:rsidRPr="00826273">
        <w:rPr>
          <w:rFonts w:asciiTheme="minorHAnsi" w:hAnsiTheme="minorHAnsi"/>
          <w:spacing w:val="-1"/>
          <w:sz w:val="21"/>
          <w:szCs w:val="21"/>
        </w:rPr>
        <w:t>Program</w:t>
      </w:r>
      <w:r w:rsidRPr="00826273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826273">
        <w:rPr>
          <w:rFonts w:asciiTheme="minorHAnsi" w:hAnsiTheme="minorHAnsi"/>
          <w:sz w:val="21"/>
          <w:szCs w:val="21"/>
        </w:rPr>
        <w:t>leader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has</w:t>
      </w:r>
      <w:r w:rsidRPr="00826273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attended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="00A827D3" w:rsidRPr="00826273">
        <w:rPr>
          <w:rFonts w:asciiTheme="minorHAnsi" w:hAnsiTheme="minorHAnsi"/>
          <w:sz w:val="21"/>
          <w:szCs w:val="21"/>
        </w:rPr>
        <w:t>the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F148FD">
        <w:rPr>
          <w:rFonts w:asciiTheme="minorHAnsi" w:hAnsiTheme="minorHAnsi"/>
          <w:spacing w:val="-1"/>
          <w:sz w:val="21"/>
          <w:szCs w:val="21"/>
        </w:rPr>
        <w:t xml:space="preserve">Global Education’s Office Faculty Leader </w:t>
      </w:r>
      <w:r w:rsidRPr="00826273">
        <w:rPr>
          <w:rFonts w:asciiTheme="minorHAnsi" w:hAnsiTheme="minorHAnsi"/>
          <w:spacing w:val="-1"/>
          <w:sz w:val="21"/>
          <w:szCs w:val="21"/>
        </w:rPr>
        <w:t>Training.</w:t>
      </w:r>
    </w:p>
    <w:p w14:paraId="68B07A05" w14:textId="77777777" w:rsidR="00357E9A" w:rsidRPr="00357E9A" w:rsidRDefault="0013389F" w:rsidP="00EE1298">
      <w:pPr>
        <w:pStyle w:val="BodyText"/>
        <w:numPr>
          <w:ilvl w:val="0"/>
          <w:numId w:val="1"/>
        </w:numPr>
        <w:tabs>
          <w:tab w:val="left" w:pos="1320"/>
        </w:tabs>
        <w:spacing w:before="0" w:line="360" w:lineRule="auto"/>
        <w:ind w:right="231" w:firstLine="0"/>
        <w:jc w:val="both"/>
        <w:rPr>
          <w:rStyle w:val="Hyperlink"/>
          <w:rFonts w:asciiTheme="minorHAnsi" w:hAnsiTheme="minorHAnsi"/>
          <w:color w:val="auto"/>
          <w:sz w:val="21"/>
          <w:szCs w:val="21"/>
          <w:u w:val="none"/>
        </w:rPr>
      </w:pPr>
      <w:r w:rsidRPr="00826273">
        <w:rPr>
          <w:rFonts w:asciiTheme="minorHAnsi" w:hAnsiTheme="minorHAnsi"/>
          <w:sz w:val="21"/>
          <w:szCs w:val="21"/>
        </w:rPr>
        <w:t>All</w:t>
      </w:r>
      <w:r w:rsidRPr="00826273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826273">
        <w:rPr>
          <w:rFonts w:asciiTheme="minorHAnsi" w:hAnsiTheme="minorHAnsi"/>
          <w:sz w:val="21"/>
          <w:szCs w:val="21"/>
        </w:rPr>
        <w:t>US</w:t>
      </w:r>
      <w:r w:rsidRPr="00826273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Citizen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participants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are</w:t>
      </w:r>
      <w:r w:rsidRPr="00826273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enrolled</w:t>
      </w:r>
      <w:r w:rsidRPr="00826273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826273">
        <w:rPr>
          <w:rFonts w:asciiTheme="minorHAnsi" w:hAnsiTheme="minorHAnsi"/>
          <w:sz w:val="21"/>
          <w:szCs w:val="21"/>
        </w:rPr>
        <w:t>in</w:t>
      </w:r>
      <w:r w:rsidRPr="00826273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the</w:t>
      </w:r>
      <w:r w:rsidRPr="00826273">
        <w:rPr>
          <w:rFonts w:asciiTheme="minorHAnsi" w:hAnsiTheme="minorHAnsi"/>
          <w:spacing w:val="-2"/>
          <w:sz w:val="21"/>
          <w:szCs w:val="21"/>
        </w:rPr>
        <w:t xml:space="preserve"> US </w:t>
      </w:r>
      <w:r w:rsidRPr="00826273">
        <w:rPr>
          <w:rFonts w:asciiTheme="minorHAnsi" w:hAnsiTheme="minorHAnsi"/>
          <w:spacing w:val="-1"/>
          <w:sz w:val="21"/>
          <w:szCs w:val="21"/>
        </w:rPr>
        <w:t>Department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of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State’s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2110FC" w:rsidRPr="00826273">
        <w:fldChar w:fldCharType="begin"/>
      </w:r>
      <w:r w:rsidR="002110FC" w:rsidRPr="00826273">
        <w:rPr>
          <w:rFonts w:asciiTheme="minorHAnsi" w:hAnsiTheme="minorHAnsi"/>
          <w:sz w:val="21"/>
          <w:szCs w:val="21"/>
        </w:rPr>
        <w:instrText xml:space="preserve"> HYPERLINK "https://step.state.gov/step/" </w:instrText>
      </w:r>
      <w:r w:rsidR="002110FC" w:rsidRPr="00826273">
        <w:fldChar w:fldCharType="separate"/>
      </w:r>
      <w:r w:rsidRPr="00826273">
        <w:rPr>
          <w:rStyle w:val="Hyperlink"/>
          <w:rFonts w:asciiTheme="minorHAnsi" w:hAnsiTheme="minorHAnsi"/>
          <w:spacing w:val="-1"/>
          <w:sz w:val="21"/>
          <w:szCs w:val="21"/>
        </w:rPr>
        <w:t>S</w:t>
      </w:r>
      <w:r w:rsidR="00F351F5" w:rsidRPr="00826273">
        <w:rPr>
          <w:rStyle w:val="Hyperlink"/>
          <w:rFonts w:asciiTheme="minorHAnsi" w:hAnsiTheme="minorHAnsi"/>
          <w:spacing w:val="-1"/>
          <w:sz w:val="21"/>
          <w:szCs w:val="21"/>
        </w:rPr>
        <w:t xml:space="preserve">mart </w:t>
      </w:r>
      <w:r w:rsidRPr="00826273">
        <w:rPr>
          <w:rStyle w:val="Hyperlink"/>
          <w:rFonts w:asciiTheme="minorHAnsi" w:hAnsiTheme="minorHAnsi"/>
          <w:spacing w:val="-1"/>
          <w:sz w:val="21"/>
          <w:szCs w:val="21"/>
        </w:rPr>
        <w:t>T</w:t>
      </w:r>
      <w:r w:rsidR="00F351F5" w:rsidRPr="00826273">
        <w:rPr>
          <w:rStyle w:val="Hyperlink"/>
          <w:rFonts w:asciiTheme="minorHAnsi" w:hAnsiTheme="minorHAnsi"/>
          <w:spacing w:val="-1"/>
          <w:sz w:val="21"/>
          <w:szCs w:val="21"/>
        </w:rPr>
        <w:t xml:space="preserve">raveler </w:t>
      </w:r>
      <w:r w:rsidRPr="00826273">
        <w:rPr>
          <w:rStyle w:val="Hyperlink"/>
          <w:rFonts w:asciiTheme="minorHAnsi" w:hAnsiTheme="minorHAnsi"/>
          <w:spacing w:val="-1"/>
          <w:sz w:val="21"/>
          <w:szCs w:val="21"/>
        </w:rPr>
        <w:t>E</w:t>
      </w:r>
      <w:r w:rsidR="00F351F5" w:rsidRPr="00826273">
        <w:rPr>
          <w:rStyle w:val="Hyperlink"/>
          <w:rFonts w:asciiTheme="minorHAnsi" w:hAnsiTheme="minorHAnsi"/>
          <w:spacing w:val="-1"/>
          <w:sz w:val="21"/>
          <w:szCs w:val="21"/>
        </w:rPr>
        <w:t xml:space="preserve">nrollment </w:t>
      </w:r>
      <w:r w:rsidRPr="00826273">
        <w:rPr>
          <w:rStyle w:val="Hyperlink"/>
          <w:rFonts w:asciiTheme="minorHAnsi" w:hAnsiTheme="minorHAnsi"/>
          <w:spacing w:val="-1"/>
          <w:sz w:val="21"/>
          <w:szCs w:val="21"/>
        </w:rPr>
        <w:t>P</w:t>
      </w:r>
      <w:r w:rsidR="00F351F5" w:rsidRPr="00826273">
        <w:rPr>
          <w:rStyle w:val="Hyperlink"/>
          <w:rFonts w:asciiTheme="minorHAnsi" w:hAnsiTheme="minorHAnsi"/>
          <w:spacing w:val="-1"/>
          <w:sz w:val="21"/>
          <w:szCs w:val="21"/>
        </w:rPr>
        <w:t xml:space="preserve">rogram </w:t>
      </w:r>
      <w:r w:rsidR="00357E9A">
        <w:rPr>
          <w:rStyle w:val="Hyperlink"/>
          <w:rFonts w:asciiTheme="minorHAnsi" w:hAnsiTheme="minorHAnsi"/>
          <w:spacing w:val="-1"/>
          <w:sz w:val="21"/>
          <w:szCs w:val="21"/>
        </w:rPr>
        <w:t xml:space="preserve">   </w:t>
      </w:r>
    </w:p>
    <w:p w14:paraId="28FBFF9E" w14:textId="7BBB20A8" w:rsidR="00856383" w:rsidRPr="00826273" w:rsidRDefault="00F351F5" w:rsidP="00357E9A">
      <w:pPr>
        <w:pStyle w:val="BodyText"/>
        <w:tabs>
          <w:tab w:val="left" w:pos="1320"/>
        </w:tabs>
        <w:spacing w:before="0" w:line="360" w:lineRule="auto"/>
        <w:ind w:right="231" w:firstLine="0"/>
        <w:jc w:val="both"/>
        <w:rPr>
          <w:rFonts w:asciiTheme="minorHAnsi" w:hAnsiTheme="minorHAnsi"/>
          <w:sz w:val="21"/>
          <w:szCs w:val="21"/>
        </w:rPr>
      </w:pPr>
      <w:r w:rsidRPr="00826273">
        <w:rPr>
          <w:rStyle w:val="Hyperlink"/>
          <w:rFonts w:asciiTheme="minorHAnsi" w:hAnsiTheme="minorHAnsi"/>
          <w:spacing w:val="-1"/>
          <w:sz w:val="21"/>
          <w:szCs w:val="21"/>
        </w:rPr>
        <w:t>(STEP)</w:t>
      </w:r>
      <w:r w:rsidR="002110FC" w:rsidRPr="00826273">
        <w:rPr>
          <w:rStyle w:val="Hyperlink"/>
          <w:rFonts w:asciiTheme="minorHAnsi" w:hAnsiTheme="minorHAnsi"/>
          <w:spacing w:val="-1"/>
          <w:sz w:val="21"/>
          <w:szCs w:val="21"/>
        </w:rPr>
        <w:fldChar w:fldCharType="end"/>
      </w:r>
      <w:r w:rsidR="0013389F"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program</w:t>
      </w:r>
      <w:r w:rsidR="0013389F" w:rsidRPr="00826273">
        <w:rPr>
          <w:rFonts w:asciiTheme="minorHAnsi" w:hAnsiTheme="minorHAnsi"/>
          <w:spacing w:val="-2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prior</w:t>
      </w:r>
      <w:r w:rsidR="0013389F"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to</w:t>
      </w:r>
      <w:r w:rsidRPr="00826273">
        <w:rPr>
          <w:rFonts w:asciiTheme="minorHAnsi" w:hAnsiTheme="minorHAnsi"/>
          <w:spacing w:val="-1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departure.</w:t>
      </w:r>
      <w:r w:rsidR="0013389F"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Non-US</w:t>
      </w:r>
      <w:r w:rsidR="0013389F"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Citizen</w:t>
      </w:r>
      <w:r w:rsidR="0013389F" w:rsidRPr="00826273">
        <w:rPr>
          <w:rFonts w:asciiTheme="minorHAnsi" w:hAnsiTheme="minorHAnsi"/>
          <w:spacing w:val="-5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participants</w:t>
      </w:r>
      <w:r w:rsidR="0013389F" w:rsidRPr="00826273">
        <w:rPr>
          <w:rFonts w:asciiTheme="minorHAnsi" w:hAnsiTheme="minorHAnsi"/>
          <w:spacing w:val="-5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are</w:t>
      </w:r>
      <w:r w:rsidR="0013389F"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recommended</w:t>
      </w:r>
      <w:r w:rsidR="0013389F"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to</w:t>
      </w:r>
      <w:r w:rsidR="0013389F"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enroll</w:t>
      </w:r>
      <w:r w:rsidR="0013389F"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with</w:t>
      </w:r>
      <w:r w:rsidR="0013389F"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their</w:t>
      </w:r>
      <w:r w:rsidR="0013389F" w:rsidRPr="00826273">
        <w:rPr>
          <w:rFonts w:asciiTheme="minorHAnsi" w:hAnsiTheme="minorHAnsi"/>
          <w:spacing w:val="-8"/>
          <w:sz w:val="21"/>
          <w:szCs w:val="21"/>
        </w:rPr>
        <w:t xml:space="preserve"> </w:t>
      </w:r>
      <w:r w:rsidR="0013389F" w:rsidRPr="00826273">
        <w:rPr>
          <w:rFonts w:asciiTheme="minorHAnsi" w:hAnsiTheme="minorHAnsi"/>
          <w:spacing w:val="-1"/>
          <w:sz w:val="21"/>
          <w:szCs w:val="21"/>
        </w:rPr>
        <w:t>embassy.</w:t>
      </w:r>
    </w:p>
    <w:p w14:paraId="28FBFF9F" w14:textId="0D98C9A7" w:rsidR="00856383" w:rsidRPr="00F148FD" w:rsidRDefault="0013389F" w:rsidP="00EE1298">
      <w:pPr>
        <w:pStyle w:val="BodyText"/>
        <w:numPr>
          <w:ilvl w:val="0"/>
          <w:numId w:val="1"/>
        </w:numPr>
        <w:tabs>
          <w:tab w:val="left" w:pos="1320"/>
        </w:tabs>
        <w:spacing w:before="0" w:line="360" w:lineRule="auto"/>
        <w:ind w:right="532" w:firstLine="0"/>
        <w:jc w:val="both"/>
        <w:rPr>
          <w:rFonts w:asciiTheme="minorHAnsi" w:hAnsiTheme="minorHAnsi"/>
          <w:sz w:val="21"/>
          <w:szCs w:val="21"/>
        </w:rPr>
      </w:pPr>
      <w:r w:rsidRPr="00826273">
        <w:rPr>
          <w:rFonts w:asciiTheme="minorHAnsi" w:hAnsiTheme="minorHAnsi"/>
          <w:sz w:val="21"/>
          <w:szCs w:val="21"/>
        </w:rPr>
        <w:t>All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Program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Participants</w:t>
      </w:r>
      <w:r w:rsidRPr="00826273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have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F148FD">
        <w:rPr>
          <w:rFonts w:asciiTheme="minorHAnsi" w:hAnsiTheme="minorHAnsi"/>
          <w:spacing w:val="-1"/>
          <w:sz w:val="21"/>
          <w:szCs w:val="21"/>
        </w:rPr>
        <w:t>enrolled in</w:t>
      </w:r>
      <w:r w:rsidR="00F148FD">
        <w:rPr>
          <w:rFonts w:asciiTheme="minorHAnsi" w:hAnsiTheme="minorHAnsi"/>
          <w:spacing w:val="-3"/>
          <w:sz w:val="21"/>
          <w:szCs w:val="21"/>
        </w:rPr>
        <w:t xml:space="preserve"> the University’s</w:t>
      </w:r>
      <w:r w:rsidR="00F148FD">
        <w:rPr>
          <w:rFonts w:asciiTheme="minorHAnsi" w:hAnsiTheme="minorHAnsi"/>
          <w:spacing w:val="-6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mandatory</w:t>
      </w:r>
      <w:r w:rsidRPr="00826273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travel</w:t>
      </w:r>
      <w:r w:rsidRPr="00826273">
        <w:rPr>
          <w:rFonts w:asciiTheme="minorHAnsi" w:hAnsiTheme="minorHAnsi"/>
          <w:spacing w:val="-6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medical</w:t>
      </w:r>
      <w:r w:rsidRPr="00826273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826273">
        <w:rPr>
          <w:rFonts w:asciiTheme="minorHAnsi" w:hAnsiTheme="minorHAnsi"/>
          <w:spacing w:val="-1"/>
          <w:sz w:val="21"/>
          <w:szCs w:val="21"/>
        </w:rPr>
        <w:t>insurance</w:t>
      </w:r>
      <w:r w:rsidR="00EE1298" w:rsidRPr="00826273">
        <w:rPr>
          <w:rFonts w:asciiTheme="minorHAnsi" w:hAnsiTheme="minorHAnsi"/>
          <w:spacing w:val="-1"/>
          <w:sz w:val="21"/>
          <w:szCs w:val="21"/>
        </w:rPr>
        <w:t xml:space="preserve"> </w:t>
      </w:r>
      <w:r w:rsidR="00910262">
        <w:rPr>
          <w:rFonts w:asciiTheme="minorHAnsi" w:hAnsiTheme="minorHAnsi"/>
          <w:spacing w:val="-1"/>
          <w:sz w:val="21"/>
          <w:szCs w:val="21"/>
        </w:rPr>
        <w:t>plan (CISI)</w:t>
      </w:r>
    </w:p>
    <w:p w14:paraId="50D1F5A9" w14:textId="77777777" w:rsidR="00357E9A" w:rsidRPr="00357E9A" w:rsidRDefault="00F148FD" w:rsidP="00EE1298">
      <w:pPr>
        <w:pStyle w:val="BodyText"/>
        <w:numPr>
          <w:ilvl w:val="0"/>
          <w:numId w:val="1"/>
        </w:numPr>
        <w:tabs>
          <w:tab w:val="left" w:pos="1320"/>
        </w:tabs>
        <w:spacing w:before="0" w:line="360" w:lineRule="auto"/>
        <w:ind w:right="532" w:firstLine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pacing w:val="-1"/>
          <w:sz w:val="21"/>
          <w:szCs w:val="21"/>
        </w:rPr>
        <w:t xml:space="preserve">If destination country is under a US State Department Warning and/or CDC Warning approval has been </w:t>
      </w:r>
    </w:p>
    <w:p w14:paraId="0EB4DB25" w14:textId="493E08F9" w:rsidR="00F148FD" w:rsidRDefault="00357E9A" w:rsidP="00357E9A">
      <w:pPr>
        <w:pStyle w:val="BodyText"/>
        <w:tabs>
          <w:tab w:val="left" w:pos="1320"/>
        </w:tabs>
        <w:spacing w:before="0" w:line="360" w:lineRule="auto"/>
        <w:ind w:left="1020" w:right="532" w:firstLine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pacing w:val="-1"/>
          <w:sz w:val="21"/>
          <w:szCs w:val="21"/>
        </w:rPr>
        <w:tab/>
      </w:r>
      <w:r w:rsidR="00F148FD">
        <w:rPr>
          <w:rFonts w:asciiTheme="minorHAnsi" w:hAnsiTheme="minorHAnsi"/>
          <w:spacing w:val="-1"/>
          <w:sz w:val="21"/>
          <w:szCs w:val="21"/>
        </w:rPr>
        <w:t xml:space="preserve">secured via the Global Travel Committee (GTOC). </w:t>
      </w:r>
    </w:p>
    <w:p w14:paraId="6BEB09D4" w14:textId="313C7D24" w:rsidR="002110FC" w:rsidRDefault="002110FC" w:rsidP="00357E9A">
      <w:pPr>
        <w:pStyle w:val="BodyText"/>
        <w:tabs>
          <w:tab w:val="left" w:pos="1320"/>
        </w:tabs>
        <w:spacing w:before="0" w:line="360" w:lineRule="auto"/>
        <w:ind w:left="1020" w:right="532" w:firstLine="0"/>
        <w:jc w:val="both"/>
        <w:rPr>
          <w:rFonts w:asciiTheme="minorHAnsi" w:hAnsiTheme="minorHAnsi"/>
          <w:sz w:val="21"/>
          <w:szCs w:val="21"/>
        </w:rPr>
      </w:pPr>
    </w:p>
    <w:p w14:paraId="78999794" w14:textId="33BC657F" w:rsidR="002110FC" w:rsidRPr="002110FC" w:rsidRDefault="002110FC" w:rsidP="00357E9A">
      <w:pPr>
        <w:pStyle w:val="BodyText"/>
        <w:tabs>
          <w:tab w:val="left" w:pos="1320"/>
        </w:tabs>
        <w:spacing w:before="0" w:line="360" w:lineRule="auto"/>
        <w:ind w:left="1020" w:right="532" w:firstLine="0"/>
        <w:jc w:val="both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  <w:u w:val="single"/>
        </w:rPr>
        <w:t xml:space="preserve">Additional Resources </w:t>
      </w:r>
    </w:p>
    <w:p w14:paraId="3DD8D1D6" w14:textId="332D9744" w:rsidR="002110FC" w:rsidRDefault="002110FC" w:rsidP="002110FC">
      <w:pPr>
        <w:pStyle w:val="BodyText"/>
        <w:numPr>
          <w:ilvl w:val="0"/>
          <w:numId w:val="2"/>
        </w:numPr>
        <w:tabs>
          <w:tab w:val="left" w:pos="1320"/>
        </w:tabs>
        <w:spacing w:before="0" w:line="360" w:lineRule="auto"/>
        <w:ind w:right="532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Canvas Site: </w:t>
      </w:r>
      <w:hyperlink r:id="rId10" w:history="1">
        <w:r w:rsidRPr="00826273">
          <w:rPr>
            <w:rStyle w:val="Hyperlink"/>
            <w:rFonts w:asciiTheme="minorHAnsi" w:hAnsiTheme="minorHAnsi" w:cs="Garamond"/>
            <w:sz w:val="21"/>
            <w:szCs w:val="21"/>
          </w:rPr>
          <w:t>https://canvas.vt.edu/courses/25208</w:t>
        </w:r>
      </w:hyperlink>
    </w:p>
    <w:p w14:paraId="7710EC0F" w14:textId="514FEC77" w:rsidR="002110FC" w:rsidRDefault="002110FC" w:rsidP="00910262">
      <w:pPr>
        <w:pStyle w:val="BodyText"/>
        <w:numPr>
          <w:ilvl w:val="0"/>
          <w:numId w:val="2"/>
        </w:numPr>
        <w:tabs>
          <w:tab w:val="left" w:pos="1320"/>
        </w:tabs>
        <w:spacing w:before="0" w:line="360" w:lineRule="auto"/>
        <w:ind w:right="532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VT Engage: </w:t>
      </w:r>
      <w:hyperlink r:id="rId11" w:history="1">
        <w:r w:rsidR="00910262" w:rsidRPr="00C970D3">
          <w:rPr>
            <w:rStyle w:val="Hyperlink"/>
            <w:rFonts w:asciiTheme="minorHAnsi" w:hAnsiTheme="minorHAnsi"/>
            <w:sz w:val="21"/>
            <w:szCs w:val="21"/>
          </w:rPr>
          <w:t>https://www.engage.vt.edu/faculty_engagement/international_approvals.html</w:t>
        </w:r>
      </w:hyperlink>
      <w:r w:rsidR="00910262">
        <w:rPr>
          <w:rStyle w:val="Hyperlink"/>
          <w:rFonts w:asciiTheme="minorHAnsi" w:hAnsiTheme="minorHAnsi"/>
          <w:sz w:val="21"/>
          <w:szCs w:val="21"/>
        </w:rPr>
        <w:t xml:space="preserve"> </w:t>
      </w:r>
    </w:p>
    <w:p w14:paraId="5D6F203B" w14:textId="2BDD6D1A" w:rsidR="002110FC" w:rsidRPr="00826273" w:rsidRDefault="002110FC" w:rsidP="002110FC">
      <w:pPr>
        <w:pStyle w:val="BodyText"/>
        <w:tabs>
          <w:tab w:val="left" w:pos="1320"/>
        </w:tabs>
        <w:spacing w:before="0" w:line="360" w:lineRule="auto"/>
        <w:ind w:right="532"/>
        <w:jc w:val="both"/>
        <w:rPr>
          <w:rFonts w:asciiTheme="minorHAnsi" w:hAnsiTheme="minorHAnsi"/>
          <w:sz w:val="21"/>
          <w:szCs w:val="21"/>
        </w:rPr>
      </w:pPr>
    </w:p>
    <w:p w14:paraId="7A064B86" w14:textId="57F1967F" w:rsidR="00826273" w:rsidRPr="00826273" w:rsidRDefault="00826273" w:rsidP="00826273">
      <w:pPr>
        <w:pStyle w:val="BodyText"/>
        <w:tabs>
          <w:tab w:val="left" w:pos="1320"/>
        </w:tabs>
        <w:spacing w:before="0" w:line="360" w:lineRule="auto"/>
        <w:ind w:right="532"/>
        <w:jc w:val="both"/>
        <w:rPr>
          <w:rFonts w:asciiTheme="minorHAnsi" w:hAnsiTheme="minorHAnsi"/>
          <w:sz w:val="21"/>
          <w:szCs w:val="21"/>
        </w:rPr>
      </w:pPr>
    </w:p>
    <w:sectPr w:rsidR="00826273" w:rsidRPr="00826273">
      <w:headerReference w:type="default" r:id="rId12"/>
      <w:pgSz w:w="12240" w:h="15840"/>
      <w:pgMar w:top="1660" w:right="1360" w:bottom="280" w:left="420" w:header="5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BFFA5" w14:textId="77777777" w:rsidR="00FB3DC8" w:rsidRDefault="0013389F">
      <w:r>
        <w:separator/>
      </w:r>
    </w:p>
  </w:endnote>
  <w:endnote w:type="continuationSeparator" w:id="0">
    <w:p w14:paraId="28FBFFA7" w14:textId="77777777" w:rsidR="00FB3DC8" w:rsidRDefault="0013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neso Cond Demi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Norm">
    <w:altName w:val="Times New Roman"/>
    <w:charset w:val="00"/>
    <w:family w:val="auto"/>
    <w:pitch w:val="variable"/>
    <w:sig w:usb0="00000001" w:usb1="5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BFFA1" w14:textId="77777777" w:rsidR="00FB3DC8" w:rsidRDefault="0013389F">
      <w:r>
        <w:separator/>
      </w:r>
    </w:p>
  </w:footnote>
  <w:footnote w:type="continuationSeparator" w:id="0">
    <w:p w14:paraId="28FBFFA3" w14:textId="77777777" w:rsidR="00FB3DC8" w:rsidRDefault="0013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9"/>
      <w:gridCol w:w="2093"/>
      <w:gridCol w:w="4216"/>
    </w:tblGrid>
    <w:tr w:rsidR="00910262" w14:paraId="7050EFFF" w14:textId="77777777" w:rsidTr="003357A9">
      <w:trPr>
        <w:trHeight w:val="1646"/>
      </w:trPr>
      <w:tc>
        <w:tcPr>
          <w:tcW w:w="3659" w:type="dxa"/>
        </w:tcPr>
        <w:p w14:paraId="14982329" w14:textId="77777777" w:rsidR="00910262" w:rsidRDefault="00910262" w:rsidP="00910262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>
            <w:rPr>
              <w:noProof/>
            </w:rPr>
            <w:drawing>
              <wp:inline distT="0" distB="0" distL="0" distR="0" wp14:anchorId="6C13EA97" wp14:editId="531BA4DB">
                <wp:extent cx="1877653" cy="362373"/>
                <wp:effectExtent l="0" t="0" r="2540" b="0"/>
                <wp:docPr id="7" name="Picture 7" descr="../Downloads/VTSA_VTEng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Downloads/VTSA_VTEng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124" cy="369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093" w:type="dxa"/>
        </w:tcPr>
        <w:p w14:paraId="2B89931E" w14:textId="77777777" w:rsidR="00910262" w:rsidRPr="00893C30" w:rsidRDefault="00910262" w:rsidP="00910262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4216" w:type="dxa"/>
        </w:tcPr>
        <w:p w14:paraId="57DDBAB7" w14:textId="77777777" w:rsidR="00910262" w:rsidRPr="00893C30" w:rsidRDefault="00910262" w:rsidP="00910262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503314680" behindDoc="0" locked="0" layoutInCell="1" allowOverlap="1" wp14:anchorId="1EE8B3C0" wp14:editId="7855E307">
                <wp:simplePos x="0" y="0"/>
                <wp:positionH relativeFrom="column">
                  <wp:posOffset>898525</wp:posOffset>
                </wp:positionH>
                <wp:positionV relativeFrom="paragraph">
                  <wp:posOffset>-189230</wp:posOffset>
                </wp:positionV>
                <wp:extent cx="2531110" cy="1100455"/>
                <wp:effectExtent l="0" t="0" r="2540" b="4445"/>
                <wp:wrapNone/>
                <wp:docPr id="5" name="Picture 5" descr="/Users/lgleason/OneDrive - Virginia Tech/Letterhead address 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lgleason/OneDrive - Virginia Tech/Letterhead address 201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903" r="3681"/>
                        <a:stretch/>
                      </pic:blipFill>
                      <pic:spPr bwMode="auto">
                        <a:xfrm>
                          <a:off x="0" y="0"/>
                          <a:ext cx="253111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28FBFFA0" w14:textId="7C705AD6" w:rsidR="00856383" w:rsidRDefault="00A827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656" behindDoc="1" locked="0" layoutInCell="1" allowOverlap="1" wp14:anchorId="28FBFFA2" wp14:editId="7D59B388">
              <wp:simplePos x="0" y="0"/>
              <wp:positionH relativeFrom="page">
                <wp:posOffset>3960495</wp:posOffset>
              </wp:positionH>
              <wp:positionV relativeFrom="page">
                <wp:posOffset>457200</wp:posOffset>
              </wp:positionV>
              <wp:extent cx="2886710" cy="48006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BFFA5" w14:textId="1AD5BBF3" w:rsidR="00856383" w:rsidRPr="008E4FF1" w:rsidRDefault="00856383" w:rsidP="008E4FF1">
                          <w:pPr>
                            <w:ind w:left="2883"/>
                            <w:jc w:val="right"/>
                            <w:rPr>
                              <w:rFonts w:eastAsia="Garamond" w:cs="Garamond"/>
                              <w:sz w:val="18"/>
                              <w:szCs w:val="18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BFF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85pt;margin-top:36pt;width:227.3pt;height:37.8pt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cxrQIAAKkFAAAOAAAAZHJzL2Uyb0RvYy54bWysVF1vmzAUfZ+0/2D5nfIxkgAqmdoQpknd&#10;h9TuBzjGBGtgM9sJdNP++65NSdNWk6ZtPKCLfX18zz2He/l27Fp0ZEpzKXIcXgQYMUFlxcU+x1/u&#10;Si/BSBsiKtJKwXJ8zzR+u3796nLoMxbJRrYVUwhAhM6GPseNMX3m+5o2rCP6QvZMwGYtVUcMfKq9&#10;XykyAHrX+lEQLP1BqqpXkjKtYbWYNvHa4dc1o+ZTXWtmUJtjqM24t3LvnX3760uS7RXpG04fyiB/&#10;UUVHuIBLT1AFMQQdFH8B1XGqpJa1uaCy82Vdc8ocB2ATBs/Y3DakZ44LNEf3pzbp/wdLPx4/K8Qr&#10;0A4jQTqQ6I6NBl3LEYW2O0OvM0i67SHNjLBsMy1T3d9I+lUjITcNEXt2pZQcGkYqqM6d9M+OTjja&#10;guyGD7KCa8jBSAc01qqzgNAMBOig0v1JGVsKhcUoSZarELYo7MUJCO+k80k2n+6VNu+Y7JANcqxA&#10;eYdOjjfaAA9InVPsZUKWvG2d+q14sgCJ0wrcDUftnq3CifkjDdJtsk1iL46WWy8OisK7KjextyzD&#10;1aJ4U2w2RfjT3hvGWcOrigl7zWysMP4z4R4sPlniZC0tW15ZOFuSVvvdplXoSMDYpXusWlD8WZr/&#10;tAy3DVyeUQqjOLiOUq9cJisvLuOFl66CxAvC9DpdBnEaF+VTSjdcsH+nhIYcp4toMZnpt9wC97zk&#10;RrKOGxgdLe9yDIaAZ/qZrQW3onLSGsLbKT5rhS3/sRXQsVloZ1jr0cmtZtyNgGJdvJPVPVhXSXAW&#10;mBDmHQSNVN8xGmB25Fh/OxDFMGrfC7C/HTRzoOZgNwdEUDiaY4PRFG7MNJAOveL7BpCnH0zIK/hF&#10;au7c+1gFlG4/YB44Eg+zyw6c82+X9Thh178AAAD//wMAUEsDBBQABgAIAAAAIQAttcL44AAAAAsB&#10;AAAPAAAAZHJzL2Rvd25yZXYueG1sTI/BTsMwDIbvSLxDZCRuLKFD7dY1nSYEJyREVw4c08ZrozVO&#10;abKtvD3ZCW62/On39xfb2Q7sjJM3jiQ8LgQwpNZpQ52Ez/r1YQXMB0VaDY5Qwg962Ja3N4XKtbtQ&#10;hed96FgMIZ8rCX0IY865b3u0yi/ciBRvBzdZFeI6dVxP6hLD7cATIVJulaH4oVcjPvfYHvcnK2H3&#10;RdWL+X5vPqpDZep6LegtPUp5fzfvNsACzuEPhqt+VIcyOjXuRNqzQUKaLLOISsiS2OkKiGy1BNbE&#10;6SlLgZcF/9+h/AUAAP//AwBQSwECLQAUAAYACAAAACEAtoM4kv4AAADhAQAAEwAAAAAAAAAAAAAA&#10;AAAAAAAAW0NvbnRlbnRfVHlwZXNdLnhtbFBLAQItABQABgAIAAAAIQA4/SH/1gAAAJQBAAALAAAA&#10;AAAAAAAAAAAAAC8BAABfcmVscy8ucmVsc1BLAQItABQABgAIAAAAIQAUL8cxrQIAAKkFAAAOAAAA&#10;AAAAAAAAAAAAAC4CAABkcnMvZTJvRG9jLnhtbFBLAQItABQABgAIAAAAIQAttcL44AAAAAsBAAAP&#10;AAAAAAAAAAAAAAAAAAcFAABkcnMvZG93bnJldi54bWxQSwUGAAAAAAQABADzAAAAFAYAAAAA&#10;" filled="f" stroked="f">
              <v:textbox inset="0,0,0,0">
                <w:txbxContent>
                  <w:p w14:paraId="28FBFFA5" w14:textId="1AD5BBF3" w:rsidR="00856383" w:rsidRPr="008E4FF1" w:rsidRDefault="00856383" w:rsidP="008E4FF1">
                    <w:pPr>
                      <w:ind w:left="2883"/>
                      <w:jc w:val="right"/>
                      <w:rPr>
                        <w:rFonts w:eastAsia="Garamond" w:cs="Garamond"/>
                        <w:sz w:val="18"/>
                        <w:szCs w:val="18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53B42"/>
    <w:multiLevelType w:val="hybridMultilevel"/>
    <w:tmpl w:val="16F8953E"/>
    <w:lvl w:ilvl="0" w:tplc="D302B124">
      <w:start w:val="1"/>
      <w:numFmt w:val="bullet"/>
      <w:lvlText w:val="□"/>
      <w:lvlJc w:val="left"/>
      <w:pPr>
        <w:ind w:left="1020" w:hanging="300"/>
      </w:pPr>
      <w:rPr>
        <w:rFonts w:ascii="MS Gothic" w:eastAsia="MS Gothic" w:hAnsi="MS Gothic" w:hint="default"/>
        <w:sz w:val="24"/>
        <w:szCs w:val="24"/>
      </w:rPr>
    </w:lvl>
    <w:lvl w:ilvl="1" w:tplc="4C1ADDFC">
      <w:start w:val="1"/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CA469ED6">
      <w:start w:val="1"/>
      <w:numFmt w:val="bullet"/>
      <w:lvlText w:val="•"/>
      <w:lvlJc w:val="left"/>
      <w:pPr>
        <w:ind w:left="2908" w:hanging="300"/>
      </w:pPr>
      <w:rPr>
        <w:rFonts w:hint="default"/>
      </w:rPr>
    </w:lvl>
    <w:lvl w:ilvl="3" w:tplc="2096705A">
      <w:start w:val="1"/>
      <w:numFmt w:val="bullet"/>
      <w:lvlText w:val="•"/>
      <w:lvlJc w:val="left"/>
      <w:pPr>
        <w:ind w:left="3852" w:hanging="300"/>
      </w:pPr>
      <w:rPr>
        <w:rFonts w:hint="default"/>
      </w:rPr>
    </w:lvl>
    <w:lvl w:ilvl="4" w:tplc="8F4E2198">
      <w:start w:val="1"/>
      <w:numFmt w:val="bullet"/>
      <w:lvlText w:val="•"/>
      <w:lvlJc w:val="left"/>
      <w:pPr>
        <w:ind w:left="4796" w:hanging="300"/>
      </w:pPr>
      <w:rPr>
        <w:rFonts w:hint="default"/>
      </w:rPr>
    </w:lvl>
    <w:lvl w:ilvl="5" w:tplc="5030A884">
      <w:start w:val="1"/>
      <w:numFmt w:val="bullet"/>
      <w:lvlText w:val="•"/>
      <w:lvlJc w:val="left"/>
      <w:pPr>
        <w:ind w:left="5740" w:hanging="300"/>
      </w:pPr>
      <w:rPr>
        <w:rFonts w:hint="default"/>
      </w:rPr>
    </w:lvl>
    <w:lvl w:ilvl="6" w:tplc="5096F41C">
      <w:start w:val="1"/>
      <w:numFmt w:val="bullet"/>
      <w:lvlText w:val="•"/>
      <w:lvlJc w:val="left"/>
      <w:pPr>
        <w:ind w:left="6684" w:hanging="300"/>
      </w:pPr>
      <w:rPr>
        <w:rFonts w:hint="default"/>
      </w:rPr>
    </w:lvl>
    <w:lvl w:ilvl="7" w:tplc="5F666454">
      <w:start w:val="1"/>
      <w:numFmt w:val="bullet"/>
      <w:lvlText w:val="•"/>
      <w:lvlJc w:val="left"/>
      <w:pPr>
        <w:ind w:left="7628" w:hanging="300"/>
      </w:pPr>
      <w:rPr>
        <w:rFonts w:hint="default"/>
      </w:rPr>
    </w:lvl>
    <w:lvl w:ilvl="8" w:tplc="7BD89FE4">
      <w:start w:val="1"/>
      <w:numFmt w:val="bullet"/>
      <w:lvlText w:val="•"/>
      <w:lvlJc w:val="left"/>
      <w:pPr>
        <w:ind w:left="8572" w:hanging="300"/>
      </w:pPr>
      <w:rPr>
        <w:rFonts w:hint="default"/>
      </w:rPr>
    </w:lvl>
  </w:abstractNum>
  <w:abstractNum w:abstractNumId="1" w15:restartNumberingAfterBreak="0">
    <w:nsid w:val="6E086751"/>
    <w:multiLevelType w:val="hybridMultilevel"/>
    <w:tmpl w:val="D0BC3B2E"/>
    <w:lvl w:ilvl="0" w:tplc="D302B124">
      <w:start w:val="1"/>
      <w:numFmt w:val="bullet"/>
      <w:lvlText w:val="□"/>
      <w:lvlJc w:val="left"/>
      <w:pPr>
        <w:ind w:left="1380" w:hanging="360"/>
      </w:pPr>
      <w:rPr>
        <w:rFonts w:ascii="MS Gothic" w:eastAsia="MS Gothic" w:hAnsi="MS Gothic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83"/>
    <w:rsid w:val="0000716C"/>
    <w:rsid w:val="000D010C"/>
    <w:rsid w:val="00101956"/>
    <w:rsid w:val="0013389F"/>
    <w:rsid w:val="001375FB"/>
    <w:rsid w:val="001C3707"/>
    <w:rsid w:val="002110FC"/>
    <w:rsid w:val="003219A9"/>
    <w:rsid w:val="00357E9A"/>
    <w:rsid w:val="004A41FE"/>
    <w:rsid w:val="004C5A8F"/>
    <w:rsid w:val="005D515F"/>
    <w:rsid w:val="00826273"/>
    <w:rsid w:val="0084571F"/>
    <w:rsid w:val="00856383"/>
    <w:rsid w:val="008E4FF1"/>
    <w:rsid w:val="00910262"/>
    <w:rsid w:val="00934047"/>
    <w:rsid w:val="00A827D3"/>
    <w:rsid w:val="00B2297E"/>
    <w:rsid w:val="00E163CB"/>
    <w:rsid w:val="00EE1298"/>
    <w:rsid w:val="00F148FD"/>
    <w:rsid w:val="00F351F5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BFF82"/>
  <w15:docId w15:val="{6D6E3E07-0142-43DE-A92A-218ACCC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1"/>
      <w:ind w:left="1320" w:hanging="3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351F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51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273"/>
  </w:style>
  <w:style w:type="paragraph" w:styleId="Footer">
    <w:name w:val="footer"/>
    <w:basedOn w:val="Normal"/>
    <w:link w:val="FooterChar"/>
    <w:uiPriority w:val="99"/>
    <w:unhideWhenUsed/>
    <w:rsid w:val="0082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73"/>
  </w:style>
  <w:style w:type="character" w:styleId="FollowedHyperlink">
    <w:name w:val="FollowedHyperlink"/>
    <w:basedOn w:val="DefaultParagraphFont"/>
    <w:uiPriority w:val="99"/>
    <w:semiHidden/>
    <w:unhideWhenUsed/>
    <w:rsid w:val="00357E9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10262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vt.edu/courses/252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zaw8@vt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age.vt.edu/faculty_engagement/international_approval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nvas.vt.edu/courses/25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w8@vt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Wethey, Eliza</dc:creator>
  <cp:lastModifiedBy>Wethey, Eliza</cp:lastModifiedBy>
  <cp:revision>2</cp:revision>
  <cp:lastPrinted>2016-08-09T15:50:00Z</cp:lastPrinted>
  <dcterms:created xsi:type="dcterms:W3CDTF">2019-07-24T18:12:00Z</dcterms:created>
  <dcterms:modified xsi:type="dcterms:W3CDTF">2019-07-24T18:12:00Z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