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FC81" w14:textId="747D9BD9" w:rsidR="00EC2BF1" w:rsidRPr="00BF0C79" w:rsidRDefault="00D92602" w:rsidP="00BF0C79">
      <w:pPr>
        <w:pStyle w:val="Heading1"/>
        <w:rPr>
          <w:rFonts w:ascii="Verdana" w:hAnsi="Verdana"/>
        </w:rPr>
      </w:pPr>
      <w:r>
        <w:rPr>
          <w:rFonts w:ascii="Verdana" w:hAnsi="Verdana"/>
        </w:rPr>
        <w:t>Using Memorable Language</w:t>
      </w:r>
    </w:p>
    <w:p w14:paraId="3016A6EA" w14:textId="31D0C949" w:rsidR="00FC7B1E" w:rsidRPr="00264ED9" w:rsidRDefault="00264ED9" w:rsidP="00264ED9">
      <w:pPr>
        <w:pBdr>
          <w:bottom w:val="single" w:sz="8" w:space="1" w:color="861F41"/>
        </w:pBdr>
        <w:spacing w:after="240"/>
        <w:rPr>
          <w:rFonts w:ascii="Verdana" w:hAnsi="Verdana"/>
          <w:sz w:val="22"/>
          <w:szCs w:val="22"/>
        </w:rPr>
      </w:pPr>
      <w:r>
        <w:rPr>
          <w:rFonts w:ascii="Verdana" w:hAnsi="Verdana"/>
          <w:sz w:val="22"/>
          <w:szCs w:val="22"/>
        </w:rPr>
        <w:t xml:space="preserve">Answer the questions below to gather the </w:t>
      </w:r>
      <w:r w:rsidR="0018637D">
        <w:rPr>
          <w:rFonts w:ascii="Verdana" w:hAnsi="Verdana"/>
          <w:sz w:val="22"/>
          <w:szCs w:val="22"/>
        </w:rPr>
        <w:t xml:space="preserve">ideas for </w:t>
      </w:r>
      <w:r>
        <w:rPr>
          <w:rFonts w:ascii="Verdana" w:hAnsi="Verdana"/>
          <w:sz w:val="22"/>
          <w:szCs w:val="22"/>
        </w:rPr>
        <w:t>your presentation. Add as much space as you need. You can copy your answers from this document directly to the working draft for your Pitch Script.</w:t>
      </w:r>
    </w:p>
    <w:p w14:paraId="4E774EFE" w14:textId="46F77471" w:rsidR="00FD413F" w:rsidRPr="00264ED9" w:rsidRDefault="00BF0C79" w:rsidP="00FD413F">
      <w:pPr>
        <w:spacing w:after="240"/>
        <w:ind w:left="360" w:hanging="360"/>
        <w:rPr>
          <w:rFonts w:ascii="Verdana" w:hAnsi="Verdana"/>
          <w:sz w:val="22"/>
          <w:szCs w:val="22"/>
        </w:rPr>
      </w:pPr>
      <w:r w:rsidRPr="00264ED9">
        <w:rPr>
          <w:rFonts w:ascii="Verdana" w:hAnsi="Verdana"/>
          <w:b/>
          <w:bCs/>
          <w:sz w:val="22"/>
          <w:szCs w:val="22"/>
        </w:rPr>
        <w:t>1.</w:t>
      </w:r>
      <w:r w:rsidRPr="00264ED9">
        <w:rPr>
          <w:rFonts w:ascii="Verdana" w:hAnsi="Verdana"/>
          <w:b/>
          <w:bCs/>
          <w:sz w:val="22"/>
          <w:szCs w:val="22"/>
        </w:rPr>
        <w:tab/>
      </w:r>
      <w:r w:rsidR="0018637D">
        <w:rPr>
          <w:rFonts w:ascii="Verdana" w:hAnsi="Verdana"/>
          <w:b/>
          <w:bCs/>
          <w:sz w:val="22"/>
          <w:szCs w:val="22"/>
        </w:rPr>
        <w:t>Involve the audience</w:t>
      </w:r>
      <w:r w:rsidR="00FD413F">
        <w:rPr>
          <w:rFonts w:ascii="Verdana" w:hAnsi="Verdana"/>
          <w:b/>
          <w:bCs/>
          <w:sz w:val="22"/>
          <w:szCs w:val="22"/>
        </w:rPr>
        <w:t>.</w:t>
      </w:r>
      <w:r w:rsidR="00FD413F">
        <w:rPr>
          <w:rFonts w:ascii="Verdana" w:hAnsi="Verdana"/>
          <w:b/>
          <w:bCs/>
          <w:sz w:val="22"/>
          <w:szCs w:val="22"/>
        </w:rPr>
        <w:br/>
      </w:r>
      <w:r w:rsidR="0018637D">
        <w:rPr>
          <w:rFonts w:ascii="Verdana" w:hAnsi="Verdana"/>
          <w:sz w:val="22"/>
          <w:szCs w:val="22"/>
        </w:rPr>
        <w:t xml:space="preserve">People are more interested in their own concerns than in yours. How can you establish a link between your topic and the audience’s interests? What can you say that will help the audience see the situation </w:t>
      </w:r>
      <w:r w:rsidR="00C01071">
        <w:rPr>
          <w:rFonts w:ascii="Verdana" w:hAnsi="Verdana"/>
          <w:sz w:val="22"/>
          <w:szCs w:val="22"/>
        </w:rPr>
        <w:t>clearly?</w:t>
      </w:r>
    </w:p>
    <w:p w14:paraId="29D63D42" w14:textId="3A73FA41" w:rsidR="00FC7B1E" w:rsidRDefault="00FC7B1E" w:rsidP="00FD413F">
      <w:pPr>
        <w:spacing w:after="240"/>
        <w:ind w:left="360"/>
        <w:rPr>
          <w:rFonts w:ascii="Verdana" w:hAnsi="Verdana"/>
          <w:sz w:val="22"/>
          <w:szCs w:val="22"/>
        </w:rPr>
      </w:pPr>
    </w:p>
    <w:p w14:paraId="0E546303" w14:textId="77777777" w:rsidR="00D37FED" w:rsidRPr="00264ED9" w:rsidRDefault="00D37FED" w:rsidP="00FD413F">
      <w:pPr>
        <w:spacing w:after="240"/>
        <w:ind w:left="360"/>
        <w:rPr>
          <w:rFonts w:ascii="Verdana" w:hAnsi="Verdana"/>
          <w:sz w:val="22"/>
          <w:szCs w:val="22"/>
        </w:rPr>
      </w:pPr>
    </w:p>
    <w:p w14:paraId="46EACC45" w14:textId="44EBC02E" w:rsidR="00FD413F" w:rsidRPr="00264ED9" w:rsidRDefault="00FD413F" w:rsidP="00FD413F">
      <w:pPr>
        <w:spacing w:after="240"/>
        <w:ind w:left="360" w:hanging="360"/>
        <w:rPr>
          <w:rFonts w:ascii="Verdana" w:hAnsi="Verdana"/>
          <w:sz w:val="22"/>
          <w:szCs w:val="22"/>
        </w:rPr>
      </w:pPr>
      <w:r>
        <w:rPr>
          <w:rFonts w:ascii="Verdana" w:hAnsi="Verdana"/>
          <w:b/>
          <w:bCs/>
          <w:sz w:val="22"/>
          <w:szCs w:val="22"/>
        </w:rPr>
        <w:t>2.</w:t>
      </w:r>
      <w:r w:rsidRPr="00264ED9">
        <w:rPr>
          <w:rFonts w:ascii="Verdana" w:hAnsi="Verdana"/>
          <w:b/>
          <w:bCs/>
          <w:sz w:val="22"/>
          <w:szCs w:val="22"/>
        </w:rPr>
        <w:tab/>
      </w:r>
      <w:r w:rsidR="00C01071">
        <w:rPr>
          <w:rFonts w:ascii="Verdana" w:hAnsi="Verdana"/>
          <w:b/>
          <w:bCs/>
          <w:sz w:val="22"/>
          <w:szCs w:val="22"/>
        </w:rPr>
        <w:t>Refer to people, not to abstractions</w:t>
      </w:r>
      <w:r>
        <w:rPr>
          <w:rFonts w:ascii="Verdana" w:hAnsi="Verdana"/>
          <w:b/>
          <w:bCs/>
          <w:sz w:val="22"/>
          <w:szCs w:val="22"/>
        </w:rPr>
        <w:t>.</w:t>
      </w:r>
      <w:r>
        <w:rPr>
          <w:rFonts w:ascii="Verdana" w:hAnsi="Verdana"/>
          <w:b/>
          <w:bCs/>
          <w:sz w:val="22"/>
          <w:szCs w:val="22"/>
        </w:rPr>
        <w:br/>
      </w:r>
      <w:r w:rsidR="00C01071">
        <w:rPr>
          <w:rFonts w:ascii="Verdana" w:hAnsi="Verdana"/>
          <w:sz w:val="22"/>
          <w:szCs w:val="22"/>
        </w:rPr>
        <w:t>People remember specifics; they forget abstractions. To make a point memorable, describe it in human terms. How can you describe the situation you are examining in human terms?</w:t>
      </w:r>
    </w:p>
    <w:p w14:paraId="38AB463D" w14:textId="566723EF" w:rsidR="00FD413F" w:rsidRDefault="00FD413F" w:rsidP="00FD413F">
      <w:pPr>
        <w:spacing w:after="240"/>
        <w:ind w:left="360"/>
        <w:rPr>
          <w:rFonts w:ascii="Verdana" w:hAnsi="Verdana"/>
          <w:sz w:val="22"/>
          <w:szCs w:val="22"/>
        </w:rPr>
      </w:pPr>
    </w:p>
    <w:p w14:paraId="4DDA6A5B" w14:textId="77777777" w:rsidR="00D37FED" w:rsidRPr="00264ED9" w:rsidRDefault="00D37FED" w:rsidP="00FD413F">
      <w:pPr>
        <w:spacing w:after="240"/>
        <w:ind w:left="360"/>
        <w:rPr>
          <w:rFonts w:ascii="Verdana" w:hAnsi="Verdana"/>
          <w:sz w:val="22"/>
          <w:szCs w:val="22"/>
        </w:rPr>
      </w:pPr>
    </w:p>
    <w:p w14:paraId="65E1F578" w14:textId="1924B4B2" w:rsidR="00D37FED" w:rsidRPr="00264ED9" w:rsidRDefault="00FD413F" w:rsidP="00D37FED">
      <w:pPr>
        <w:spacing w:after="240"/>
        <w:ind w:left="360" w:hanging="360"/>
        <w:rPr>
          <w:rFonts w:ascii="Verdana" w:hAnsi="Verdana"/>
          <w:sz w:val="22"/>
          <w:szCs w:val="22"/>
        </w:rPr>
      </w:pPr>
      <w:r>
        <w:rPr>
          <w:rFonts w:ascii="Verdana" w:hAnsi="Verdana"/>
          <w:b/>
          <w:bCs/>
          <w:sz w:val="22"/>
          <w:szCs w:val="22"/>
        </w:rPr>
        <w:t>3.</w:t>
      </w:r>
      <w:r w:rsidRPr="00264ED9">
        <w:rPr>
          <w:rFonts w:ascii="Verdana" w:hAnsi="Verdana"/>
          <w:b/>
          <w:bCs/>
          <w:sz w:val="22"/>
          <w:szCs w:val="22"/>
        </w:rPr>
        <w:tab/>
      </w:r>
      <w:r w:rsidR="00C01071">
        <w:rPr>
          <w:rFonts w:ascii="Verdana" w:hAnsi="Verdana"/>
          <w:b/>
          <w:bCs/>
          <w:sz w:val="22"/>
          <w:szCs w:val="22"/>
        </w:rPr>
        <w:t>Use interesting facts, figures, and quotations</w:t>
      </w:r>
      <w:r>
        <w:rPr>
          <w:rFonts w:ascii="Verdana" w:hAnsi="Verdana"/>
          <w:b/>
          <w:bCs/>
          <w:sz w:val="22"/>
          <w:szCs w:val="22"/>
        </w:rPr>
        <w:t>.</w:t>
      </w:r>
      <w:r>
        <w:rPr>
          <w:rFonts w:ascii="Verdana" w:hAnsi="Verdana"/>
          <w:b/>
          <w:bCs/>
          <w:sz w:val="22"/>
          <w:szCs w:val="22"/>
        </w:rPr>
        <w:br/>
      </w:r>
      <w:r w:rsidR="00C01071">
        <w:rPr>
          <w:rFonts w:ascii="Verdana" w:hAnsi="Verdana"/>
          <w:sz w:val="22"/>
          <w:szCs w:val="22"/>
        </w:rPr>
        <w:t xml:space="preserve">Search the internet for interesting information about your subject. For instance, you might find a brief quotation from an authoritative figure in the field or a famous person. </w:t>
      </w:r>
      <w:r w:rsidR="005305D6">
        <w:rPr>
          <w:rFonts w:ascii="Verdana" w:hAnsi="Verdana"/>
          <w:sz w:val="22"/>
          <w:szCs w:val="22"/>
        </w:rPr>
        <w:t>What interesting information about your topic might you mention?</w:t>
      </w:r>
    </w:p>
    <w:p w14:paraId="5EB866C2" w14:textId="303CA3A3" w:rsidR="00FD413F" w:rsidRDefault="00FD413F" w:rsidP="00FD413F">
      <w:pPr>
        <w:spacing w:after="240"/>
        <w:ind w:left="360"/>
        <w:rPr>
          <w:rFonts w:ascii="Verdana" w:hAnsi="Verdana"/>
          <w:sz w:val="22"/>
          <w:szCs w:val="22"/>
        </w:rPr>
      </w:pPr>
    </w:p>
    <w:p w14:paraId="215E6B53" w14:textId="77777777" w:rsidR="00D37FED" w:rsidRPr="00264ED9" w:rsidRDefault="00D37FED" w:rsidP="00FD413F">
      <w:pPr>
        <w:spacing w:after="240"/>
        <w:ind w:left="360"/>
        <w:rPr>
          <w:rFonts w:ascii="Verdana" w:hAnsi="Verdana"/>
          <w:sz w:val="22"/>
          <w:szCs w:val="22"/>
        </w:rPr>
      </w:pPr>
    </w:p>
    <w:p w14:paraId="6DC47333" w14:textId="69A345C7" w:rsidR="00D37FED" w:rsidRDefault="005305D6" w:rsidP="005305D6">
      <w:pPr>
        <w:spacing w:after="240"/>
        <w:ind w:left="360" w:hanging="360"/>
        <w:rPr>
          <w:rFonts w:ascii="Verdana" w:hAnsi="Verdana"/>
          <w:sz w:val="22"/>
          <w:szCs w:val="22"/>
        </w:rPr>
      </w:pPr>
      <w:r>
        <w:rPr>
          <w:rFonts w:ascii="Verdana" w:hAnsi="Verdana"/>
          <w:b/>
          <w:bCs/>
          <w:sz w:val="22"/>
          <w:szCs w:val="22"/>
        </w:rPr>
        <w:t>3.</w:t>
      </w:r>
      <w:r w:rsidRPr="00264ED9">
        <w:rPr>
          <w:rFonts w:ascii="Verdana" w:hAnsi="Verdana"/>
          <w:b/>
          <w:bCs/>
          <w:sz w:val="22"/>
          <w:szCs w:val="22"/>
        </w:rPr>
        <w:tab/>
      </w:r>
      <w:r>
        <w:rPr>
          <w:rFonts w:ascii="Verdana" w:hAnsi="Verdana"/>
          <w:b/>
          <w:bCs/>
          <w:sz w:val="22"/>
          <w:szCs w:val="22"/>
        </w:rPr>
        <w:t>Look for relevant statements, guidelines, or principles.</w:t>
      </w:r>
      <w:r>
        <w:rPr>
          <w:rFonts w:ascii="Verdana" w:hAnsi="Verdana"/>
          <w:b/>
          <w:bCs/>
          <w:sz w:val="22"/>
          <w:szCs w:val="22"/>
        </w:rPr>
        <w:br/>
      </w:r>
      <w:r>
        <w:rPr>
          <w:rFonts w:ascii="Verdana" w:hAnsi="Verdana"/>
          <w:sz w:val="22"/>
          <w:szCs w:val="22"/>
        </w:rPr>
        <w:t>Locate statements that t</w:t>
      </w:r>
      <w:r>
        <w:rPr>
          <w:rFonts w:ascii="Verdana" w:hAnsi="Verdana"/>
          <w:sz w:val="22"/>
          <w:szCs w:val="22"/>
        </w:rPr>
        <w:t xml:space="preserve">he audience already </w:t>
      </w:r>
      <w:r>
        <w:rPr>
          <w:rFonts w:ascii="Verdana" w:hAnsi="Verdana"/>
          <w:sz w:val="22"/>
          <w:szCs w:val="22"/>
        </w:rPr>
        <w:t>supports and suggest how your approach fits with those statements. For example, at Virginia Tech, you might use information from the Principles of Community to connect the audience to your ideas.</w:t>
      </w:r>
      <w:r w:rsidR="006F5462">
        <w:rPr>
          <w:rFonts w:ascii="Verdana" w:hAnsi="Verdana"/>
          <w:sz w:val="22"/>
          <w:szCs w:val="22"/>
        </w:rPr>
        <w:t xml:space="preserve"> Federal guidelines and industry standards may also carry weight with the audience. What relevant statements, guidelines, or principles can you appeal to? How do they connect to your topic?</w:t>
      </w:r>
    </w:p>
    <w:p w14:paraId="338477CF" w14:textId="77777777" w:rsidR="006F5462" w:rsidRDefault="006F5462" w:rsidP="006F5462">
      <w:pPr>
        <w:spacing w:after="240"/>
        <w:ind w:left="360"/>
        <w:rPr>
          <w:rFonts w:ascii="Verdana" w:hAnsi="Verdana"/>
          <w:sz w:val="22"/>
          <w:szCs w:val="22"/>
        </w:rPr>
      </w:pPr>
    </w:p>
    <w:p w14:paraId="7BF507AD" w14:textId="77777777" w:rsidR="006F5462" w:rsidRPr="00264ED9" w:rsidRDefault="006F5462" w:rsidP="006F5462">
      <w:pPr>
        <w:spacing w:after="240"/>
        <w:ind w:left="360"/>
        <w:rPr>
          <w:rFonts w:ascii="Verdana" w:hAnsi="Verdana"/>
          <w:sz w:val="22"/>
          <w:szCs w:val="22"/>
        </w:rPr>
      </w:pPr>
    </w:p>
    <w:sectPr w:rsidR="006F5462" w:rsidRPr="00264ED9" w:rsidSect="0077558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B68F" w14:textId="77777777" w:rsidR="00170A57" w:rsidRDefault="00170A57" w:rsidP="00775587">
      <w:r>
        <w:separator/>
      </w:r>
    </w:p>
  </w:endnote>
  <w:endnote w:type="continuationSeparator" w:id="0">
    <w:p w14:paraId="4BE54CA7" w14:textId="77777777" w:rsidR="00170A57" w:rsidRDefault="00170A57" w:rsidP="0077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herus Grotesque Light">
    <w:panose1 w:val="02000505000000020004"/>
    <w:charset w:val="00"/>
    <w:family w:val="modern"/>
    <w:notTrueType/>
    <w:pitch w:val="variable"/>
    <w:sig w:usb0="A00000AF" w:usb1="4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Acherus Grotesque Extra">
    <w:panose1 w:val="02000505000000020004"/>
    <w:charset w:val="00"/>
    <w:family w:val="modern"/>
    <w:notTrueType/>
    <w:pitch w:val="variable"/>
    <w:sig w:usb0="A00000AF" w:usb1="4000205B" w:usb2="00000000" w:usb3="00000000" w:csb0="00000093" w:csb1="00000000"/>
  </w:font>
  <w:font w:name="Acherus Grotesque Medium">
    <w:panose1 w:val="02000505000000020004"/>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cherus Grotesque Black">
    <w:panose1 w:val="02000505000000020004"/>
    <w:charset w:val="00"/>
    <w:family w:val="auto"/>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A178" w14:textId="766CAD98" w:rsidR="00775587" w:rsidRPr="00775587" w:rsidRDefault="00775587" w:rsidP="00775587">
    <w:pPr>
      <w:pStyle w:val="Footer"/>
      <w:pBdr>
        <w:top w:val="single" w:sz="8" w:space="3" w:color="861F41"/>
      </w:pBdr>
      <w:rPr>
        <w:rFonts w:ascii="Verdana" w:hAnsi="Verdana"/>
        <w:sz w:val="16"/>
        <w:szCs w:val="16"/>
      </w:rPr>
    </w:pPr>
    <w:r w:rsidRPr="00775587">
      <w:rPr>
        <w:rFonts w:ascii="Verdana" w:hAnsi="Verdana"/>
        <w:sz w:val="16"/>
        <w:szCs w:val="16"/>
      </w:rPr>
      <w:t xml:space="preserve">Questions taken from “GUIDELINES: </w:t>
    </w:r>
    <w:r w:rsidR="006F5462">
      <w:rPr>
        <w:rFonts w:ascii="Verdana" w:hAnsi="Verdana"/>
        <w:sz w:val="16"/>
        <w:szCs w:val="16"/>
      </w:rPr>
      <w:t>Using Memorable Language in Oral Presentations</w:t>
    </w:r>
    <w:r w:rsidRPr="00775587">
      <w:rPr>
        <w:rFonts w:ascii="Verdana" w:hAnsi="Verdana"/>
        <w:sz w:val="16"/>
        <w:szCs w:val="16"/>
      </w:rPr>
      <w:t xml:space="preserve">,” p. </w:t>
    </w:r>
    <w:r w:rsidR="006F5462">
      <w:rPr>
        <w:rFonts w:ascii="Verdana" w:hAnsi="Verdana"/>
        <w:sz w:val="16"/>
        <w:szCs w:val="16"/>
      </w:rPr>
      <w:t>615</w:t>
    </w:r>
    <w:r w:rsidRPr="00775587">
      <w:rPr>
        <w:rFonts w:ascii="Verdana" w:hAnsi="Verdana"/>
        <w:sz w:val="16"/>
        <w:szCs w:val="16"/>
      </w:rPr>
      <w:t xml:space="preserve"> of Markel &amp; Selber’s Technical Communication (13</w:t>
    </w:r>
    <w:r w:rsidRPr="00775587">
      <w:rPr>
        <w:rFonts w:ascii="Verdana" w:hAnsi="Verdana"/>
        <w:sz w:val="16"/>
        <w:szCs w:val="16"/>
        <w:vertAlign w:val="superscript"/>
      </w:rPr>
      <w:t>th</w:t>
    </w:r>
    <w:r w:rsidRPr="00775587">
      <w:rPr>
        <w:rFonts w:ascii="Verdana" w:hAnsi="Verdana"/>
        <w:sz w:val="16"/>
        <w:szCs w:val="16"/>
      </w:rPr>
      <w:t xml:space="preserve"> 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DA91" w14:textId="77777777" w:rsidR="00170A57" w:rsidRDefault="00170A57" w:rsidP="00775587">
      <w:r>
        <w:separator/>
      </w:r>
    </w:p>
  </w:footnote>
  <w:footnote w:type="continuationSeparator" w:id="0">
    <w:p w14:paraId="65B94C98" w14:textId="77777777" w:rsidR="00170A57" w:rsidRDefault="00170A57" w:rsidP="0077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EC2"/>
    <w:multiLevelType w:val="hybridMultilevel"/>
    <w:tmpl w:val="0A56D506"/>
    <w:lvl w:ilvl="0" w:tplc="42843496">
      <w:start w:val="1"/>
      <w:numFmt w:val="bullet"/>
      <w:pStyle w:val="bulletwithbottom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7B1E"/>
    <w:rsid w:val="00170A57"/>
    <w:rsid w:val="0018637D"/>
    <w:rsid w:val="00195E70"/>
    <w:rsid w:val="00264ED9"/>
    <w:rsid w:val="005305D6"/>
    <w:rsid w:val="00642FF4"/>
    <w:rsid w:val="006F5462"/>
    <w:rsid w:val="00775587"/>
    <w:rsid w:val="009469FF"/>
    <w:rsid w:val="00A3604A"/>
    <w:rsid w:val="00AC4423"/>
    <w:rsid w:val="00AC71CB"/>
    <w:rsid w:val="00BF0C79"/>
    <w:rsid w:val="00C01071"/>
    <w:rsid w:val="00C82C5B"/>
    <w:rsid w:val="00D37FED"/>
    <w:rsid w:val="00D92602"/>
    <w:rsid w:val="00E469AA"/>
    <w:rsid w:val="00EC2BF1"/>
    <w:rsid w:val="00F2288E"/>
    <w:rsid w:val="00FC7B1E"/>
    <w:rsid w:val="00FD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9DD94"/>
  <w15:chartTrackingRefBased/>
  <w15:docId w15:val="{D07F36BE-DA52-455B-B936-59D866AD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79"/>
    <w:pPr>
      <w:autoSpaceDE w:val="0"/>
      <w:autoSpaceDN w:val="0"/>
      <w:adjustRightInd w:val="0"/>
      <w:spacing w:after="0" w:line="240" w:lineRule="auto"/>
    </w:pPr>
    <w:rPr>
      <w:rFonts w:ascii="Acherus Grotesque Light" w:hAnsi="Acherus Grotesque Light" w:cs="Verdana"/>
      <w:color w:val="000000"/>
      <w:sz w:val="24"/>
      <w:szCs w:val="24"/>
    </w:rPr>
  </w:style>
  <w:style w:type="paragraph" w:styleId="Heading1">
    <w:name w:val="heading 1"/>
    <w:basedOn w:val="Title"/>
    <w:next w:val="Normal"/>
    <w:link w:val="Heading1Char"/>
    <w:uiPriority w:val="9"/>
    <w:qFormat/>
    <w:rsid w:val="00BF0C79"/>
    <w:pPr>
      <w:outlineLvl w:val="0"/>
    </w:pPr>
    <w:rPr>
      <w:rFonts w:ascii="Acherus Grotesque Extra" w:eastAsia="Verdana" w:hAnsi="Acherus Grotesque Extra" w:cs="Verdana"/>
      <w:b/>
      <w:color w:val="E87722"/>
      <w:sz w:val="36"/>
      <w:szCs w:val="36"/>
    </w:rPr>
  </w:style>
  <w:style w:type="paragraph" w:styleId="Heading2">
    <w:name w:val="heading 2"/>
    <w:basedOn w:val="Normal"/>
    <w:next w:val="Normal"/>
    <w:link w:val="Heading2Char"/>
    <w:uiPriority w:val="9"/>
    <w:unhideWhenUsed/>
    <w:qFormat/>
    <w:rsid w:val="00BF0C79"/>
    <w:pPr>
      <w:shd w:val="clear" w:color="auto" w:fill="861F41"/>
      <w:outlineLvl w:val="1"/>
    </w:pPr>
    <w:rPr>
      <w:rFonts w:ascii="Acherus Grotesque Medium" w:eastAsia="Arial" w:hAnsi="Acherus Grotesque Medium"/>
      <w:b/>
      <w:bCs/>
      <w:color w:val="FFFFFF" w:themeColor="background1"/>
      <w:w w:val="105"/>
      <w:sz w:val="28"/>
      <w:szCs w:val="28"/>
    </w:rPr>
  </w:style>
  <w:style w:type="paragraph" w:styleId="Heading3">
    <w:name w:val="heading 3"/>
    <w:basedOn w:val="HeadingwithUnderscore"/>
    <w:next w:val="Normal"/>
    <w:link w:val="Heading3Char"/>
    <w:uiPriority w:val="9"/>
    <w:unhideWhenUsed/>
    <w:qFormat/>
    <w:rsid w:val="00BF0C79"/>
    <w:pPr>
      <w:shd w:val="clear" w:color="auto" w:fill="auto"/>
      <w:outlineLvl w:val="2"/>
    </w:pPr>
    <w:rPr>
      <w:color w:val="861F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only">
    <w:name w:val="screenreader-only"/>
    <w:basedOn w:val="DefaultParagraphFont"/>
    <w:rsid w:val="00FC7B1E"/>
  </w:style>
  <w:style w:type="character" w:customStyle="1" w:styleId="name">
    <w:name w:val="name"/>
    <w:basedOn w:val="DefaultParagraphFont"/>
    <w:rsid w:val="00FC7B1E"/>
  </w:style>
  <w:style w:type="character" w:customStyle="1" w:styleId="questionpointsholder">
    <w:name w:val="question_points_holder"/>
    <w:basedOn w:val="DefaultParagraphFont"/>
    <w:rsid w:val="00FC7B1E"/>
  </w:style>
  <w:style w:type="character" w:customStyle="1" w:styleId="points">
    <w:name w:val="points"/>
    <w:basedOn w:val="DefaultParagraphFont"/>
    <w:rsid w:val="00FC7B1E"/>
  </w:style>
  <w:style w:type="character" w:customStyle="1" w:styleId="Heading1Char">
    <w:name w:val="Heading 1 Char"/>
    <w:basedOn w:val="DefaultParagraphFont"/>
    <w:link w:val="Heading1"/>
    <w:uiPriority w:val="9"/>
    <w:rsid w:val="00BF0C79"/>
    <w:rPr>
      <w:rFonts w:ascii="Acherus Grotesque Extra" w:eastAsia="Verdana" w:hAnsi="Acherus Grotesque Extra" w:cs="Verdana"/>
      <w:b/>
      <w:color w:val="E87722"/>
      <w:sz w:val="36"/>
      <w:szCs w:val="36"/>
      <w:lang w:val="en"/>
    </w:rPr>
  </w:style>
  <w:style w:type="paragraph" w:styleId="BodyText">
    <w:name w:val="Body Text"/>
    <w:basedOn w:val="Normal"/>
    <w:link w:val="BodyTextChar"/>
    <w:uiPriority w:val="1"/>
    <w:qFormat/>
    <w:rsid w:val="00BF0C79"/>
    <w:pPr>
      <w:widowControl w:val="0"/>
    </w:pPr>
    <w:rPr>
      <w:rFonts w:ascii="Verdana" w:eastAsia="Verdana" w:hAnsi="Verdana"/>
      <w:color w:val="auto"/>
      <w:sz w:val="36"/>
      <w:szCs w:val="36"/>
    </w:rPr>
  </w:style>
  <w:style w:type="character" w:customStyle="1" w:styleId="BodyTextChar">
    <w:name w:val="Body Text Char"/>
    <w:basedOn w:val="DefaultParagraphFont"/>
    <w:link w:val="BodyText"/>
    <w:uiPriority w:val="1"/>
    <w:rsid w:val="00BF0C79"/>
    <w:rPr>
      <w:rFonts w:ascii="Verdana" w:eastAsia="Verdana" w:hAnsi="Verdana" w:cs="Verdana"/>
      <w:sz w:val="36"/>
      <w:szCs w:val="36"/>
    </w:rPr>
  </w:style>
  <w:style w:type="paragraph" w:styleId="ListParagraph">
    <w:name w:val="List Paragraph"/>
    <w:basedOn w:val="Normal"/>
    <w:link w:val="ListParagraphChar"/>
    <w:uiPriority w:val="34"/>
    <w:qFormat/>
    <w:rsid w:val="00BF0C79"/>
    <w:pPr>
      <w:ind w:left="720"/>
      <w:contextualSpacing/>
    </w:pPr>
  </w:style>
  <w:style w:type="character" w:customStyle="1" w:styleId="ListParagraphChar">
    <w:name w:val="List Paragraph Char"/>
    <w:basedOn w:val="DefaultParagraphFont"/>
    <w:link w:val="ListParagraph"/>
    <w:uiPriority w:val="34"/>
    <w:rsid w:val="00BF0C79"/>
    <w:rPr>
      <w:rFonts w:ascii="Acherus Grotesque Light" w:eastAsia="Times New Roman" w:hAnsi="Acherus Grotesque Light" w:cs="Calibri"/>
      <w:color w:val="333333"/>
      <w:sz w:val="20"/>
      <w:szCs w:val="20"/>
    </w:rPr>
  </w:style>
  <w:style w:type="paragraph" w:customStyle="1" w:styleId="bulletwithbottomspace">
    <w:name w:val="bullet with bottom space"/>
    <w:basedOn w:val="ListParagraph"/>
    <w:link w:val="bulletwithbottomspaceChar"/>
    <w:qFormat/>
    <w:rsid w:val="00BF0C79"/>
    <w:pPr>
      <w:numPr>
        <w:numId w:val="2"/>
      </w:numPr>
      <w:spacing w:after="120"/>
      <w:contextualSpacing w:val="0"/>
    </w:pPr>
    <w:rPr>
      <w:noProof/>
      <w:lang w:val="en"/>
    </w:rPr>
  </w:style>
  <w:style w:type="character" w:customStyle="1" w:styleId="bulletwithbottomspaceChar">
    <w:name w:val="bullet with bottom space Char"/>
    <w:basedOn w:val="ListParagraphChar"/>
    <w:link w:val="bulletwithbottomspace"/>
    <w:rsid w:val="00BF0C79"/>
    <w:rPr>
      <w:rFonts w:ascii="Acherus Grotesque Light" w:eastAsia="Times New Roman" w:hAnsi="Acherus Grotesque Light" w:cs="Calibri"/>
      <w:noProof/>
      <w:color w:val="333333"/>
      <w:sz w:val="20"/>
      <w:szCs w:val="20"/>
      <w:lang w:val="en"/>
    </w:rPr>
  </w:style>
  <w:style w:type="table" w:customStyle="1" w:styleId="courseoverview-even">
    <w:name w:val="courseoverview-even"/>
    <w:basedOn w:val="TableNormal"/>
    <w:uiPriority w:val="99"/>
    <w:rsid w:val="00BF0C79"/>
    <w:pPr>
      <w:spacing w:after="0" w:line="240" w:lineRule="auto"/>
    </w:pPr>
    <w:tblPr>
      <w:tblStyleRowBandSize w:val="1"/>
    </w:tblPr>
    <w:tblStylePr w:type="band2Horz">
      <w:rPr>
        <w:rFonts w:ascii="Acherus Grotesque Medium" w:hAnsi="Acherus Grotesque Medium"/>
      </w:rPr>
    </w:tblStylePr>
  </w:style>
  <w:style w:type="paragraph" w:customStyle="1" w:styleId="Default">
    <w:name w:val="Default"/>
    <w:rsid w:val="00BF0C79"/>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BF0C79"/>
    <w:rPr>
      <w:i/>
      <w:iCs/>
    </w:rPr>
  </w:style>
  <w:style w:type="paragraph" w:customStyle="1" w:styleId="fn1">
    <w:name w:val="fn1"/>
    <w:basedOn w:val="Normal"/>
    <w:rsid w:val="00BF0C79"/>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BF0C79"/>
    <w:rPr>
      <w:color w:val="954F72" w:themeColor="followedHyperlink"/>
      <w:u w:val="single"/>
    </w:rPr>
  </w:style>
  <w:style w:type="paragraph" w:styleId="Footer">
    <w:name w:val="footer"/>
    <w:basedOn w:val="Normal"/>
    <w:link w:val="FooterChar"/>
    <w:uiPriority w:val="99"/>
    <w:unhideWhenUsed/>
    <w:rsid w:val="00BF0C79"/>
    <w:pPr>
      <w:tabs>
        <w:tab w:val="center" w:pos="4680"/>
        <w:tab w:val="right" w:pos="9360"/>
      </w:tabs>
    </w:pPr>
  </w:style>
  <w:style w:type="character" w:customStyle="1" w:styleId="FooterChar">
    <w:name w:val="Footer Char"/>
    <w:basedOn w:val="DefaultParagraphFont"/>
    <w:link w:val="Footer"/>
    <w:uiPriority w:val="99"/>
    <w:rsid w:val="00BF0C79"/>
    <w:rPr>
      <w:rFonts w:ascii="Acherus Grotesque Light" w:eastAsia="Times New Roman" w:hAnsi="Acherus Grotesque Light" w:cs="Calibri"/>
      <w:color w:val="333333"/>
      <w:sz w:val="20"/>
      <w:szCs w:val="20"/>
    </w:rPr>
  </w:style>
  <w:style w:type="character" w:styleId="FootnoteReference">
    <w:name w:val="footnote reference"/>
    <w:basedOn w:val="DefaultParagraphFont"/>
    <w:uiPriority w:val="99"/>
    <w:semiHidden/>
    <w:unhideWhenUsed/>
    <w:rsid w:val="00BF0C79"/>
    <w:rPr>
      <w:vertAlign w:val="superscript"/>
    </w:rPr>
  </w:style>
  <w:style w:type="paragraph" w:styleId="FootnoteText">
    <w:name w:val="footnote text"/>
    <w:basedOn w:val="Normal"/>
    <w:link w:val="FootnoteTextChar"/>
    <w:uiPriority w:val="99"/>
    <w:semiHidden/>
    <w:unhideWhenUsed/>
    <w:rsid w:val="00BF0C79"/>
  </w:style>
  <w:style w:type="character" w:customStyle="1" w:styleId="FootnoteTextChar">
    <w:name w:val="Footnote Text Char"/>
    <w:basedOn w:val="DefaultParagraphFont"/>
    <w:link w:val="FootnoteText"/>
    <w:uiPriority w:val="99"/>
    <w:semiHidden/>
    <w:rsid w:val="00BF0C79"/>
    <w:rPr>
      <w:rFonts w:ascii="Acherus Grotesque Light" w:eastAsia="Times New Roman" w:hAnsi="Acherus Grotesque Light" w:cs="Calibri"/>
      <w:color w:val="333333"/>
      <w:sz w:val="20"/>
      <w:szCs w:val="20"/>
    </w:rPr>
  </w:style>
  <w:style w:type="table" w:styleId="GridTable4-Accent3">
    <w:name w:val="Grid Table 4 Accent 3"/>
    <w:basedOn w:val="TableNormal"/>
    <w:uiPriority w:val="49"/>
    <w:rsid w:val="00BF0C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F0C79"/>
    <w:pPr>
      <w:tabs>
        <w:tab w:val="center" w:pos="4680"/>
        <w:tab w:val="right" w:pos="9360"/>
      </w:tabs>
    </w:pPr>
  </w:style>
  <w:style w:type="character" w:customStyle="1" w:styleId="HeaderChar">
    <w:name w:val="Header Char"/>
    <w:basedOn w:val="DefaultParagraphFont"/>
    <w:link w:val="Header"/>
    <w:uiPriority w:val="99"/>
    <w:rsid w:val="00BF0C79"/>
    <w:rPr>
      <w:rFonts w:ascii="Acherus Grotesque Light" w:eastAsia="Times New Roman" w:hAnsi="Acherus Grotesque Light" w:cs="Calibri"/>
      <w:color w:val="333333"/>
      <w:sz w:val="20"/>
      <w:szCs w:val="20"/>
    </w:rPr>
  </w:style>
  <w:style w:type="paragraph" w:styleId="Title">
    <w:name w:val="Title"/>
    <w:basedOn w:val="Normal"/>
    <w:next w:val="Normal"/>
    <w:link w:val="TitleChar"/>
    <w:uiPriority w:val="10"/>
    <w:qFormat/>
    <w:rsid w:val="00BF0C79"/>
    <w:pPr>
      <w:keepNext/>
      <w:keepLines/>
    </w:pPr>
    <w:rPr>
      <w:rFonts w:ascii="Trebuchet MS" w:eastAsia="Trebuchet MS" w:hAnsi="Trebuchet MS" w:cs="Trebuchet MS"/>
      <w:sz w:val="42"/>
      <w:szCs w:val="42"/>
      <w:lang w:val="en"/>
    </w:rPr>
  </w:style>
  <w:style w:type="character" w:customStyle="1" w:styleId="TitleChar">
    <w:name w:val="Title Char"/>
    <w:basedOn w:val="DefaultParagraphFont"/>
    <w:link w:val="Title"/>
    <w:uiPriority w:val="10"/>
    <w:rsid w:val="00BF0C79"/>
    <w:rPr>
      <w:rFonts w:ascii="Trebuchet MS" w:eastAsia="Trebuchet MS" w:hAnsi="Trebuchet MS" w:cs="Trebuchet MS"/>
      <w:color w:val="333333"/>
      <w:sz w:val="42"/>
      <w:szCs w:val="42"/>
      <w:lang w:val="en"/>
    </w:rPr>
  </w:style>
  <w:style w:type="character" w:customStyle="1" w:styleId="Heading2Char">
    <w:name w:val="Heading 2 Char"/>
    <w:basedOn w:val="DefaultParagraphFont"/>
    <w:link w:val="Heading2"/>
    <w:uiPriority w:val="9"/>
    <w:rsid w:val="00BF0C79"/>
    <w:rPr>
      <w:rFonts w:ascii="Acherus Grotesque Medium" w:eastAsia="Arial" w:hAnsi="Acherus Grotesque Medium" w:cs="Calibri"/>
      <w:b/>
      <w:bCs/>
      <w:color w:val="FFFFFF" w:themeColor="background1"/>
      <w:w w:val="105"/>
      <w:sz w:val="28"/>
      <w:szCs w:val="28"/>
      <w:shd w:val="clear" w:color="auto" w:fill="861F41"/>
    </w:rPr>
  </w:style>
  <w:style w:type="paragraph" w:customStyle="1" w:styleId="HeadingwithUnderscore">
    <w:name w:val="Heading with Underscore"/>
    <w:basedOn w:val="Heading2"/>
    <w:link w:val="HeadingwithUnderscoreChar"/>
    <w:qFormat/>
    <w:rsid w:val="00BF0C79"/>
    <w:pPr>
      <w:pBdr>
        <w:bottom w:val="single" w:sz="12" w:space="1" w:color="D7D2CB"/>
      </w:pBdr>
    </w:pPr>
    <w:rPr>
      <w:lang w:val="en"/>
    </w:rPr>
  </w:style>
  <w:style w:type="character" w:customStyle="1" w:styleId="HeadingwithUnderscoreChar">
    <w:name w:val="Heading with Underscore Char"/>
    <w:basedOn w:val="Heading2Char"/>
    <w:link w:val="HeadingwithUnderscore"/>
    <w:rsid w:val="00BF0C79"/>
    <w:rPr>
      <w:rFonts w:ascii="Acherus Grotesque Medium" w:eastAsia="Arial" w:hAnsi="Acherus Grotesque Medium" w:cs="Calibri"/>
      <w:b/>
      <w:bCs/>
      <w:color w:val="FFFFFF" w:themeColor="background1"/>
      <w:w w:val="105"/>
      <w:sz w:val="28"/>
      <w:szCs w:val="28"/>
      <w:shd w:val="clear" w:color="auto" w:fill="861F41"/>
      <w:lang w:val="en"/>
    </w:rPr>
  </w:style>
  <w:style w:type="character" w:customStyle="1" w:styleId="Heading3Char">
    <w:name w:val="Heading 3 Char"/>
    <w:basedOn w:val="DefaultParagraphFont"/>
    <w:link w:val="Heading3"/>
    <w:uiPriority w:val="9"/>
    <w:rsid w:val="00BF0C79"/>
    <w:rPr>
      <w:rFonts w:ascii="Acherus Grotesque Medium" w:eastAsia="Arial" w:hAnsi="Acherus Grotesque Medium" w:cs="Calibri"/>
      <w:b/>
      <w:bCs/>
      <w:color w:val="861F41"/>
      <w:w w:val="105"/>
      <w:sz w:val="28"/>
      <w:szCs w:val="28"/>
      <w:lang w:val="en"/>
    </w:rPr>
  </w:style>
  <w:style w:type="character" w:styleId="Hyperlink">
    <w:name w:val="Hyperlink"/>
    <w:basedOn w:val="DefaultParagraphFont"/>
    <w:uiPriority w:val="99"/>
    <w:unhideWhenUsed/>
    <w:rsid w:val="00BF0C79"/>
    <w:rPr>
      <w:color w:val="1155CC"/>
      <w:u w:val="single"/>
    </w:rPr>
  </w:style>
  <w:style w:type="table" w:styleId="ListTable4-Accent3">
    <w:name w:val="List Table 4 Accent 3"/>
    <w:basedOn w:val="TableNormal"/>
    <w:uiPriority w:val="49"/>
    <w:rsid w:val="00BF0C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aroonBkgdHeading">
    <w:name w:val="Maroon Bkgd Heading"/>
    <w:basedOn w:val="Heading2"/>
    <w:qFormat/>
    <w:rsid w:val="00BF0C79"/>
  </w:style>
  <w:style w:type="paragraph" w:styleId="NoSpacing">
    <w:name w:val="No Spacing"/>
    <w:link w:val="NoSpacingChar"/>
    <w:uiPriority w:val="1"/>
    <w:qFormat/>
    <w:rsid w:val="00BF0C79"/>
    <w:pPr>
      <w:spacing w:after="0" w:line="240" w:lineRule="auto"/>
    </w:pPr>
    <w:rPr>
      <w:rFonts w:eastAsiaTheme="minorEastAsia"/>
    </w:rPr>
  </w:style>
  <w:style w:type="character" w:customStyle="1" w:styleId="NoSpacingChar">
    <w:name w:val="No Spacing Char"/>
    <w:basedOn w:val="DefaultParagraphFont"/>
    <w:link w:val="NoSpacing"/>
    <w:uiPriority w:val="1"/>
    <w:rsid w:val="00BF0C79"/>
    <w:rPr>
      <w:rFonts w:eastAsiaTheme="minorEastAsia"/>
    </w:rPr>
  </w:style>
  <w:style w:type="paragraph" w:styleId="NormalWeb">
    <w:name w:val="Normal (Web)"/>
    <w:basedOn w:val="Normal"/>
    <w:uiPriority w:val="99"/>
    <w:unhideWhenUsed/>
    <w:rsid w:val="00BF0C79"/>
    <w:pPr>
      <w:spacing w:before="100" w:beforeAutospacing="1" w:after="100" w:afterAutospacing="1"/>
    </w:pPr>
    <w:rPr>
      <w:rFonts w:ascii="Times New Roman" w:hAnsi="Times New Roman" w:cs="Times New Roman"/>
    </w:rPr>
  </w:style>
  <w:style w:type="table" w:styleId="PlainTable1">
    <w:name w:val="Plain Table 1"/>
    <w:basedOn w:val="TableNormal"/>
    <w:uiPriority w:val="41"/>
    <w:rsid w:val="00BF0C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0C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shd w:val="clear" w:color="auto" w:fill="861F41"/>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D9D9D9" w:themeFill="background1" w:themeFillShade="D9"/>
      </w:tcPr>
    </w:tblStylePr>
  </w:style>
  <w:style w:type="character" w:styleId="Strong">
    <w:name w:val="Strong"/>
    <w:basedOn w:val="DefaultParagraphFont"/>
    <w:uiPriority w:val="22"/>
    <w:qFormat/>
    <w:rsid w:val="00BF0C79"/>
    <w:rPr>
      <w:b/>
      <w:bCs/>
    </w:rPr>
  </w:style>
  <w:style w:type="table" w:customStyle="1" w:styleId="Style1">
    <w:name w:val="Style1"/>
    <w:basedOn w:val="TableNormal"/>
    <w:uiPriority w:val="99"/>
    <w:rsid w:val="00BF0C79"/>
    <w:pPr>
      <w:spacing w:after="0" w:line="240" w:lineRule="auto"/>
    </w:pPr>
    <w:tblPr>
      <w:tblStyleRowBandSize w:val="1"/>
    </w:tblPr>
    <w:tblStylePr w:type="band2Horz">
      <w:rPr>
        <w:rFonts w:ascii="Acherus Grotesque Medium" w:hAnsi="Acherus Grotesque Medium"/>
      </w:rPr>
      <w:tblPr/>
      <w:tcPr>
        <w:tcBorders>
          <w:top w:val="nil"/>
          <w:left w:val="nil"/>
          <w:bottom w:val="nil"/>
          <w:right w:val="nil"/>
          <w:insideH w:val="nil"/>
          <w:insideV w:val="nil"/>
        </w:tcBorders>
      </w:tcPr>
    </w:tblStylePr>
  </w:style>
  <w:style w:type="table" w:customStyle="1" w:styleId="Style2">
    <w:name w:val="Style2"/>
    <w:basedOn w:val="TableNormal"/>
    <w:uiPriority w:val="99"/>
    <w:rsid w:val="00BF0C79"/>
    <w:pPr>
      <w:spacing w:after="0" w:line="240" w:lineRule="auto"/>
    </w:pPr>
    <w:tblPr>
      <w:tblStyleRowBandSize w:val="1"/>
    </w:tblPr>
    <w:tblStylePr w:type="band1Horz">
      <w:rPr>
        <w:rFonts w:ascii="Acherus Grotesque Medium" w:hAnsi="Acherus Grotesque Medium"/>
      </w:rPr>
      <w:tblPr/>
      <w:tcPr>
        <w:tcBorders>
          <w:top w:val="nil"/>
          <w:left w:val="nil"/>
          <w:bottom w:val="nil"/>
          <w:right w:val="nil"/>
          <w:insideH w:val="nil"/>
          <w:insideV w:val="nil"/>
        </w:tcBorders>
        <w:shd w:val="clear" w:color="auto" w:fill="E5E1E6"/>
      </w:tcPr>
    </w:tblStylePr>
  </w:style>
  <w:style w:type="paragraph" w:styleId="Subtitle">
    <w:name w:val="Subtitle"/>
    <w:basedOn w:val="Normal"/>
    <w:next w:val="Normal"/>
    <w:link w:val="SubtitleChar"/>
    <w:uiPriority w:val="11"/>
    <w:qFormat/>
    <w:rsid w:val="00BF0C79"/>
  </w:style>
  <w:style w:type="character" w:customStyle="1" w:styleId="SubtitleChar">
    <w:name w:val="Subtitle Char"/>
    <w:basedOn w:val="DefaultParagraphFont"/>
    <w:link w:val="Subtitle"/>
    <w:uiPriority w:val="11"/>
    <w:rsid w:val="00BF0C79"/>
    <w:rPr>
      <w:rFonts w:ascii="Acherus Grotesque Light" w:eastAsia="Times New Roman" w:hAnsi="Acherus Grotesque Light" w:cs="Calibri"/>
      <w:color w:val="333333"/>
      <w:sz w:val="20"/>
      <w:szCs w:val="20"/>
    </w:rPr>
  </w:style>
  <w:style w:type="table" w:styleId="TableGrid">
    <w:name w:val="Table Grid"/>
    <w:basedOn w:val="TableNormal"/>
    <w:uiPriority w:val="39"/>
    <w:rsid w:val="00BF0C7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cherus Grotesque Black" w:hAnsi="Acherus Grotesque Black"/>
        <w:color w:val="FFFFFF" w:themeColor="background1"/>
      </w:rPr>
      <w:tblPr/>
      <w:tcPr>
        <w:shd w:val="clear" w:color="auto" w:fill="861F41"/>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BF0C79"/>
    <w:pPr>
      <w:spacing w:after="100"/>
    </w:pPr>
  </w:style>
  <w:style w:type="paragraph" w:styleId="TOC2">
    <w:name w:val="toc 2"/>
    <w:basedOn w:val="Normal"/>
    <w:next w:val="Normal"/>
    <w:autoRedefine/>
    <w:uiPriority w:val="39"/>
    <w:unhideWhenUsed/>
    <w:rsid w:val="00BF0C79"/>
    <w:pPr>
      <w:tabs>
        <w:tab w:val="right" w:leader="dot" w:pos="9980"/>
      </w:tabs>
      <w:spacing w:after="100"/>
    </w:pPr>
  </w:style>
  <w:style w:type="paragraph" w:styleId="TOC3">
    <w:name w:val="toc 3"/>
    <w:basedOn w:val="Normal"/>
    <w:next w:val="Normal"/>
    <w:autoRedefine/>
    <w:uiPriority w:val="39"/>
    <w:unhideWhenUsed/>
    <w:rsid w:val="00BF0C79"/>
    <w:pPr>
      <w:spacing w:after="100"/>
      <w:ind w:left="400"/>
    </w:pPr>
  </w:style>
  <w:style w:type="paragraph" w:styleId="TOCHeading">
    <w:name w:val="TOC Heading"/>
    <w:basedOn w:val="Heading1"/>
    <w:next w:val="Normal"/>
    <w:uiPriority w:val="39"/>
    <w:unhideWhenUsed/>
    <w:qFormat/>
    <w:rsid w:val="00BF0C79"/>
    <w:pPr>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character" w:styleId="UnresolvedMention">
    <w:name w:val="Unresolved Mention"/>
    <w:basedOn w:val="DefaultParagraphFont"/>
    <w:uiPriority w:val="99"/>
    <w:semiHidden/>
    <w:unhideWhenUsed/>
    <w:rsid w:val="00BF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80896">
      <w:bodyDiv w:val="1"/>
      <w:marLeft w:val="0"/>
      <w:marRight w:val="0"/>
      <w:marTop w:val="0"/>
      <w:marBottom w:val="0"/>
      <w:divBdr>
        <w:top w:val="none" w:sz="0" w:space="0" w:color="auto"/>
        <w:left w:val="none" w:sz="0" w:space="0" w:color="auto"/>
        <w:bottom w:val="none" w:sz="0" w:space="0" w:color="auto"/>
        <w:right w:val="none" w:sz="0" w:space="0" w:color="auto"/>
      </w:divBdr>
      <w:divsChild>
        <w:div w:id="64381414">
          <w:marLeft w:val="0"/>
          <w:marRight w:val="0"/>
          <w:marTop w:val="0"/>
          <w:marBottom w:val="0"/>
          <w:divBdr>
            <w:top w:val="none" w:sz="0" w:space="0" w:color="auto"/>
            <w:left w:val="none" w:sz="0" w:space="0" w:color="auto"/>
            <w:bottom w:val="none" w:sz="0" w:space="0" w:color="auto"/>
            <w:right w:val="none" w:sz="0" w:space="0" w:color="auto"/>
          </w:divBdr>
          <w:divsChild>
            <w:div w:id="1664115545">
              <w:marLeft w:val="0"/>
              <w:marRight w:val="0"/>
              <w:marTop w:val="168"/>
              <w:marBottom w:val="450"/>
              <w:divBdr>
                <w:top w:val="single" w:sz="6" w:space="0" w:color="AAAAAA"/>
                <w:left w:val="single" w:sz="6" w:space="0" w:color="AAAAAA"/>
                <w:bottom w:val="single" w:sz="6" w:space="0" w:color="AAAAAA"/>
                <w:right w:val="single" w:sz="6" w:space="0" w:color="AAAAAA"/>
              </w:divBdr>
              <w:divsChild>
                <w:div w:id="1802379739">
                  <w:marLeft w:val="0"/>
                  <w:marRight w:val="0"/>
                  <w:marTop w:val="0"/>
                  <w:marBottom w:val="0"/>
                  <w:divBdr>
                    <w:top w:val="none" w:sz="0" w:space="0" w:color="auto"/>
                    <w:left w:val="none" w:sz="0" w:space="0" w:color="auto"/>
                    <w:bottom w:val="none" w:sz="0" w:space="0" w:color="auto"/>
                    <w:right w:val="none" w:sz="0" w:space="0" w:color="auto"/>
                  </w:divBdr>
                  <w:divsChild>
                    <w:div w:id="11564550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61266809">
          <w:marLeft w:val="0"/>
          <w:marRight w:val="0"/>
          <w:marTop w:val="0"/>
          <w:marBottom w:val="0"/>
          <w:divBdr>
            <w:top w:val="none" w:sz="0" w:space="0" w:color="auto"/>
            <w:left w:val="none" w:sz="0" w:space="0" w:color="auto"/>
            <w:bottom w:val="none" w:sz="0" w:space="0" w:color="auto"/>
            <w:right w:val="none" w:sz="0" w:space="0" w:color="auto"/>
          </w:divBdr>
          <w:divsChild>
            <w:div w:id="1794520162">
              <w:marLeft w:val="0"/>
              <w:marRight w:val="0"/>
              <w:marTop w:val="0"/>
              <w:marBottom w:val="0"/>
              <w:divBdr>
                <w:top w:val="none" w:sz="0" w:space="0" w:color="auto"/>
                <w:left w:val="none" w:sz="0" w:space="0" w:color="auto"/>
                <w:bottom w:val="none" w:sz="0" w:space="0" w:color="auto"/>
                <w:right w:val="none" w:sz="0" w:space="0" w:color="auto"/>
              </w:divBdr>
            </w:div>
            <w:div w:id="367872935">
              <w:marLeft w:val="0"/>
              <w:marRight w:val="0"/>
              <w:marTop w:val="168"/>
              <w:marBottom w:val="450"/>
              <w:divBdr>
                <w:top w:val="single" w:sz="6" w:space="0" w:color="AAAAAA"/>
                <w:left w:val="single" w:sz="6" w:space="0" w:color="AAAAAA"/>
                <w:bottom w:val="single" w:sz="6" w:space="0" w:color="AAAAAA"/>
                <w:right w:val="single" w:sz="6" w:space="0" w:color="AAAAAA"/>
              </w:divBdr>
              <w:divsChild>
                <w:div w:id="1014189054">
                  <w:marLeft w:val="120"/>
                  <w:marRight w:val="120"/>
                  <w:marTop w:val="120"/>
                  <w:marBottom w:val="0"/>
                  <w:divBdr>
                    <w:top w:val="none" w:sz="0" w:space="0" w:color="auto"/>
                    <w:left w:val="none" w:sz="0" w:space="0" w:color="auto"/>
                    <w:bottom w:val="none" w:sz="0" w:space="0" w:color="auto"/>
                    <w:right w:val="none" w:sz="0" w:space="0" w:color="auto"/>
                  </w:divBdr>
                </w:div>
                <w:div w:id="2134713768">
                  <w:marLeft w:val="0"/>
                  <w:marRight w:val="0"/>
                  <w:marTop w:val="0"/>
                  <w:marBottom w:val="0"/>
                  <w:divBdr>
                    <w:top w:val="none" w:sz="0" w:space="0" w:color="auto"/>
                    <w:left w:val="none" w:sz="0" w:space="0" w:color="auto"/>
                    <w:bottom w:val="single" w:sz="6" w:space="6" w:color="AAAAAA"/>
                    <w:right w:val="none" w:sz="0" w:space="0" w:color="auto"/>
                  </w:divBdr>
                </w:div>
                <w:div w:id="539055690">
                  <w:marLeft w:val="0"/>
                  <w:marRight w:val="120"/>
                  <w:marTop w:val="120"/>
                  <w:marBottom w:val="0"/>
                  <w:divBdr>
                    <w:top w:val="none" w:sz="0" w:space="0" w:color="auto"/>
                    <w:left w:val="none" w:sz="0" w:space="0" w:color="auto"/>
                    <w:bottom w:val="none" w:sz="0" w:space="0" w:color="auto"/>
                    <w:right w:val="none" w:sz="0" w:space="0" w:color="auto"/>
                  </w:divBdr>
                </w:div>
                <w:div w:id="603541200">
                  <w:marLeft w:val="0"/>
                  <w:marRight w:val="0"/>
                  <w:marTop w:val="0"/>
                  <w:marBottom w:val="0"/>
                  <w:divBdr>
                    <w:top w:val="none" w:sz="0" w:space="0" w:color="auto"/>
                    <w:left w:val="none" w:sz="0" w:space="0" w:color="auto"/>
                    <w:bottom w:val="none" w:sz="0" w:space="0" w:color="auto"/>
                    <w:right w:val="none" w:sz="0" w:space="0" w:color="auto"/>
                  </w:divBdr>
                  <w:divsChild>
                    <w:div w:id="18232325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83676455">
          <w:marLeft w:val="0"/>
          <w:marRight w:val="0"/>
          <w:marTop w:val="0"/>
          <w:marBottom w:val="0"/>
          <w:divBdr>
            <w:top w:val="none" w:sz="0" w:space="0" w:color="auto"/>
            <w:left w:val="none" w:sz="0" w:space="0" w:color="auto"/>
            <w:bottom w:val="none" w:sz="0" w:space="0" w:color="auto"/>
            <w:right w:val="none" w:sz="0" w:space="0" w:color="auto"/>
          </w:divBdr>
          <w:divsChild>
            <w:div w:id="496262737">
              <w:marLeft w:val="0"/>
              <w:marRight w:val="0"/>
              <w:marTop w:val="0"/>
              <w:marBottom w:val="0"/>
              <w:divBdr>
                <w:top w:val="none" w:sz="0" w:space="0" w:color="auto"/>
                <w:left w:val="none" w:sz="0" w:space="0" w:color="auto"/>
                <w:bottom w:val="none" w:sz="0" w:space="0" w:color="auto"/>
                <w:right w:val="none" w:sz="0" w:space="0" w:color="auto"/>
              </w:divBdr>
            </w:div>
            <w:div w:id="284311211">
              <w:marLeft w:val="0"/>
              <w:marRight w:val="0"/>
              <w:marTop w:val="168"/>
              <w:marBottom w:val="450"/>
              <w:divBdr>
                <w:top w:val="single" w:sz="6" w:space="0" w:color="AAAAAA"/>
                <w:left w:val="single" w:sz="6" w:space="0" w:color="AAAAAA"/>
                <w:bottom w:val="single" w:sz="6" w:space="0" w:color="AAAAAA"/>
                <w:right w:val="single" w:sz="6" w:space="0" w:color="AAAAAA"/>
              </w:divBdr>
              <w:divsChild>
                <w:div w:id="2058387197">
                  <w:marLeft w:val="120"/>
                  <w:marRight w:val="120"/>
                  <w:marTop w:val="120"/>
                  <w:marBottom w:val="0"/>
                  <w:divBdr>
                    <w:top w:val="none" w:sz="0" w:space="0" w:color="auto"/>
                    <w:left w:val="none" w:sz="0" w:space="0" w:color="auto"/>
                    <w:bottom w:val="none" w:sz="0" w:space="0" w:color="auto"/>
                    <w:right w:val="none" w:sz="0" w:space="0" w:color="auto"/>
                  </w:divBdr>
                </w:div>
                <w:div w:id="1485389023">
                  <w:marLeft w:val="0"/>
                  <w:marRight w:val="0"/>
                  <w:marTop w:val="0"/>
                  <w:marBottom w:val="0"/>
                  <w:divBdr>
                    <w:top w:val="none" w:sz="0" w:space="0" w:color="auto"/>
                    <w:left w:val="none" w:sz="0" w:space="0" w:color="auto"/>
                    <w:bottom w:val="single" w:sz="6" w:space="6" w:color="AAAAAA"/>
                    <w:right w:val="none" w:sz="0" w:space="0" w:color="auto"/>
                  </w:divBdr>
                </w:div>
                <w:div w:id="1214200558">
                  <w:marLeft w:val="0"/>
                  <w:marRight w:val="120"/>
                  <w:marTop w:val="120"/>
                  <w:marBottom w:val="0"/>
                  <w:divBdr>
                    <w:top w:val="none" w:sz="0" w:space="0" w:color="auto"/>
                    <w:left w:val="none" w:sz="0" w:space="0" w:color="auto"/>
                    <w:bottom w:val="none" w:sz="0" w:space="0" w:color="auto"/>
                    <w:right w:val="none" w:sz="0" w:space="0" w:color="auto"/>
                  </w:divBdr>
                </w:div>
                <w:div w:id="1339885882">
                  <w:marLeft w:val="0"/>
                  <w:marRight w:val="0"/>
                  <w:marTop w:val="0"/>
                  <w:marBottom w:val="0"/>
                  <w:divBdr>
                    <w:top w:val="none" w:sz="0" w:space="0" w:color="auto"/>
                    <w:left w:val="none" w:sz="0" w:space="0" w:color="auto"/>
                    <w:bottom w:val="none" w:sz="0" w:space="0" w:color="auto"/>
                    <w:right w:val="none" w:sz="0" w:space="0" w:color="auto"/>
                  </w:divBdr>
                  <w:divsChild>
                    <w:div w:id="13145271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42364524">
          <w:marLeft w:val="0"/>
          <w:marRight w:val="0"/>
          <w:marTop w:val="0"/>
          <w:marBottom w:val="0"/>
          <w:divBdr>
            <w:top w:val="none" w:sz="0" w:space="0" w:color="auto"/>
            <w:left w:val="none" w:sz="0" w:space="0" w:color="auto"/>
            <w:bottom w:val="none" w:sz="0" w:space="0" w:color="auto"/>
            <w:right w:val="none" w:sz="0" w:space="0" w:color="auto"/>
          </w:divBdr>
          <w:divsChild>
            <w:div w:id="1915510954">
              <w:marLeft w:val="0"/>
              <w:marRight w:val="0"/>
              <w:marTop w:val="0"/>
              <w:marBottom w:val="0"/>
              <w:divBdr>
                <w:top w:val="none" w:sz="0" w:space="0" w:color="auto"/>
                <w:left w:val="none" w:sz="0" w:space="0" w:color="auto"/>
                <w:bottom w:val="none" w:sz="0" w:space="0" w:color="auto"/>
                <w:right w:val="none" w:sz="0" w:space="0" w:color="auto"/>
              </w:divBdr>
            </w:div>
            <w:div w:id="939139998">
              <w:marLeft w:val="0"/>
              <w:marRight w:val="0"/>
              <w:marTop w:val="168"/>
              <w:marBottom w:val="450"/>
              <w:divBdr>
                <w:top w:val="single" w:sz="6" w:space="0" w:color="AAAAAA"/>
                <w:left w:val="single" w:sz="6" w:space="0" w:color="AAAAAA"/>
                <w:bottom w:val="single" w:sz="6" w:space="0" w:color="AAAAAA"/>
                <w:right w:val="single" w:sz="6" w:space="0" w:color="AAAAAA"/>
              </w:divBdr>
              <w:divsChild>
                <w:div w:id="1894267583">
                  <w:marLeft w:val="120"/>
                  <w:marRight w:val="120"/>
                  <w:marTop w:val="120"/>
                  <w:marBottom w:val="0"/>
                  <w:divBdr>
                    <w:top w:val="none" w:sz="0" w:space="0" w:color="auto"/>
                    <w:left w:val="none" w:sz="0" w:space="0" w:color="auto"/>
                    <w:bottom w:val="none" w:sz="0" w:space="0" w:color="auto"/>
                    <w:right w:val="none" w:sz="0" w:space="0" w:color="auto"/>
                  </w:divBdr>
                </w:div>
                <w:div w:id="1236696849">
                  <w:marLeft w:val="0"/>
                  <w:marRight w:val="0"/>
                  <w:marTop w:val="0"/>
                  <w:marBottom w:val="0"/>
                  <w:divBdr>
                    <w:top w:val="none" w:sz="0" w:space="0" w:color="auto"/>
                    <w:left w:val="none" w:sz="0" w:space="0" w:color="auto"/>
                    <w:bottom w:val="single" w:sz="6" w:space="6" w:color="AAAAAA"/>
                    <w:right w:val="none" w:sz="0" w:space="0" w:color="auto"/>
                  </w:divBdr>
                </w:div>
                <w:div w:id="1719814537">
                  <w:marLeft w:val="0"/>
                  <w:marRight w:val="120"/>
                  <w:marTop w:val="120"/>
                  <w:marBottom w:val="0"/>
                  <w:divBdr>
                    <w:top w:val="none" w:sz="0" w:space="0" w:color="auto"/>
                    <w:left w:val="none" w:sz="0" w:space="0" w:color="auto"/>
                    <w:bottom w:val="none" w:sz="0" w:space="0" w:color="auto"/>
                    <w:right w:val="none" w:sz="0" w:space="0" w:color="auto"/>
                  </w:divBdr>
                </w:div>
                <w:div w:id="1761484120">
                  <w:marLeft w:val="0"/>
                  <w:marRight w:val="0"/>
                  <w:marTop w:val="0"/>
                  <w:marBottom w:val="0"/>
                  <w:divBdr>
                    <w:top w:val="none" w:sz="0" w:space="0" w:color="auto"/>
                    <w:left w:val="none" w:sz="0" w:space="0" w:color="auto"/>
                    <w:bottom w:val="none" w:sz="0" w:space="0" w:color="auto"/>
                    <w:right w:val="none" w:sz="0" w:space="0" w:color="auto"/>
                  </w:divBdr>
                  <w:divsChild>
                    <w:div w:id="6556908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46925312">
          <w:marLeft w:val="0"/>
          <w:marRight w:val="0"/>
          <w:marTop w:val="0"/>
          <w:marBottom w:val="0"/>
          <w:divBdr>
            <w:top w:val="none" w:sz="0" w:space="0" w:color="auto"/>
            <w:left w:val="none" w:sz="0" w:space="0" w:color="auto"/>
            <w:bottom w:val="none" w:sz="0" w:space="0" w:color="auto"/>
            <w:right w:val="none" w:sz="0" w:space="0" w:color="auto"/>
          </w:divBdr>
          <w:divsChild>
            <w:div w:id="1230968820">
              <w:marLeft w:val="0"/>
              <w:marRight w:val="0"/>
              <w:marTop w:val="0"/>
              <w:marBottom w:val="0"/>
              <w:divBdr>
                <w:top w:val="none" w:sz="0" w:space="0" w:color="auto"/>
                <w:left w:val="none" w:sz="0" w:space="0" w:color="auto"/>
                <w:bottom w:val="none" w:sz="0" w:space="0" w:color="auto"/>
                <w:right w:val="none" w:sz="0" w:space="0" w:color="auto"/>
              </w:divBdr>
            </w:div>
            <w:div w:id="640623285">
              <w:marLeft w:val="0"/>
              <w:marRight w:val="0"/>
              <w:marTop w:val="168"/>
              <w:marBottom w:val="450"/>
              <w:divBdr>
                <w:top w:val="single" w:sz="6" w:space="0" w:color="AAAAAA"/>
                <w:left w:val="single" w:sz="6" w:space="0" w:color="AAAAAA"/>
                <w:bottom w:val="single" w:sz="6" w:space="0" w:color="AAAAAA"/>
                <w:right w:val="single" w:sz="6" w:space="0" w:color="AAAAAA"/>
              </w:divBdr>
              <w:divsChild>
                <w:div w:id="2107265308">
                  <w:marLeft w:val="120"/>
                  <w:marRight w:val="120"/>
                  <w:marTop w:val="120"/>
                  <w:marBottom w:val="0"/>
                  <w:divBdr>
                    <w:top w:val="none" w:sz="0" w:space="0" w:color="auto"/>
                    <w:left w:val="none" w:sz="0" w:space="0" w:color="auto"/>
                    <w:bottom w:val="none" w:sz="0" w:space="0" w:color="auto"/>
                    <w:right w:val="none" w:sz="0" w:space="0" w:color="auto"/>
                  </w:divBdr>
                </w:div>
                <w:div w:id="1336763872">
                  <w:marLeft w:val="0"/>
                  <w:marRight w:val="0"/>
                  <w:marTop w:val="0"/>
                  <w:marBottom w:val="0"/>
                  <w:divBdr>
                    <w:top w:val="none" w:sz="0" w:space="0" w:color="auto"/>
                    <w:left w:val="none" w:sz="0" w:space="0" w:color="auto"/>
                    <w:bottom w:val="single" w:sz="6" w:space="6" w:color="AAAAAA"/>
                    <w:right w:val="none" w:sz="0" w:space="0" w:color="auto"/>
                  </w:divBdr>
                </w:div>
                <w:div w:id="1736659743">
                  <w:marLeft w:val="0"/>
                  <w:marRight w:val="120"/>
                  <w:marTop w:val="120"/>
                  <w:marBottom w:val="0"/>
                  <w:divBdr>
                    <w:top w:val="none" w:sz="0" w:space="0" w:color="auto"/>
                    <w:left w:val="none" w:sz="0" w:space="0" w:color="auto"/>
                    <w:bottom w:val="none" w:sz="0" w:space="0" w:color="auto"/>
                    <w:right w:val="none" w:sz="0" w:space="0" w:color="auto"/>
                  </w:divBdr>
                </w:div>
                <w:div w:id="712660929">
                  <w:marLeft w:val="0"/>
                  <w:marRight w:val="0"/>
                  <w:marTop w:val="0"/>
                  <w:marBottom w:val="0"/>
                  <w:divBdr>
                    <w:top w:val="none" w:sz="0" w:space="0" w:color="auto"/>
                    <w:left w:val="none" w:sz="0" w:space="0" w:color="auto"/>
                    <w:bottom w:val="none" w:sz="0" w:space="0" w:color="auto"/>
                    <w:right w:val="none" w:sz="0" w:space="0" w:color="auto"/>
                  </w:divBdr>
                  <w:divsChild>
                    <w:div w:id="21429618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Traci</dc:creator>
  <cp:keywords/>
  <dc:description/>
  <cp:lastModifiedBy>Gardner, Traci</cp:lastModifiedBy>
  <cp:revision>4</cp:revision>
  <dcterms:created xsi:type="dcterms:W3CDTF">2021-08-14T04:18:00Z</dcterms:created>
  <dcterms:modified xsi:type="dcterms:W3CDTF">2021-08-14T04:35:00Z</dcterms:modified>
</cp:coreProperties>
</file>